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ANGEL RAWAL</w:t>
      </w:r>
    </w:p>
    <w:p>
      <w:pPr>
        <w:pStyle w:val="BodyText"/>
      </w:pPr>
      <w:r>
        <w:t xml:space="preserve">BBA FINTECH</w:t>
      </w:r>
    </w:p>
    <w:p>
      <w:pPr>
        <w:pStyle w:val="BodyText"/>
      </w:pPr>
      <w:r>
        <w:rPr>
          <w:bCs/>
          <w:b/>
        </w:rPr>
        <w:t xml:space="preserve">25 ADVANCED PROMPT ENGINEERING PROMPTS — RESPONSES</w:t>
      </w:r>
    </w:p>
    <w:bookmarkStart w:id="20" w:name="fintech-marketing-prompt"/>
    <w:p>
      <w:pPr>
        <w:pStyle w:val="Heading2"/>
      </w:pPr>
      <w:r>
        <w:t xml:space="preserve">1. FinTech Marketing Prompt</w:t>
      </w:r>
    </w:p>
    <w:p>
      <w:pPr>
        <w:pStyle w:val="FirstParagraph"/>
      </w:pPr>
      <w:r>
        <w:rPr>
          <w:bCs/>
          <w:b/>
        </w:rPr>
        <w:t xml:space="preserve">Prompt:</w:t>
      </w:r>
      <w:r>
        <w:t xml:space="preserve"> </w:t>
      </w:r>
      <w:r>
        <w:t xml:space="preserve">Create a 7-day, sub-₹15,000 Instagram campaign plan (5 content ideas, no influencers) for a budgeting app targeting Indian college students 18–24.</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Day</w:t>
            </w:r>
          </w:p>
        </w:tc>
        <w:tc>
          <w:tcPr/>
          <w:p>
            <w:pPr>
              <w:pStyle w:val="Compact"/>
              <w:jc w:val="left"/>
            </w:pPr>
            <w:r>
              <w:t xml:space="preserve">Content</w:t>
            </w:r>
          </w:p>
        </w:tc>
        <w:tc>
          <w:tcPr/>
          <w:p>
            <w:pPr>
              <w:pStyle w:val="Compact"/>
              <w:jc w:val="left"/>
            </w:pPr>
            <w:r>
              <w:t xml:space="preserve">Objective</w:t>
            </w:r>
          </w:p>
        </w:tc>
        <w:tc>
          <w:tcPr/>
          <w:p>
            <w:pPr>
              <w:pStyle w:val="Compact"/>
              <w:jc w:val="left"/>
            </w:pPr>
            <w:r>
              <w:t xml:space="preserve">CTA</w:t>
            </w:r>
          </w:p>
        </w:tc>
        <w:tc>
          <w:tcPr/>
          <w:p>
            <w:pPr>
              <w:pStyle w:val="Compact"/>
              <w:jc w:val="left"/>
            </w:pPr>
            <w:r>
              <w:t xml:space="preserve">Estimated Cost</w:t>
            </w:r>
          </w:p>
        </w:tc>
      </w:tr>
      <w:tr>
        <w:tc>
          <w:tcPr/>
          <w:p>
            <w:pPr>
              <w:pStyle w:val="Compact"/>
              <w:jc w:val="left"/>
            </w:pPr>
            <w:r>
              <w:t xml:space="preserve">1</w:t>
            </w:r>
          </w:p>
        </w:tc>
        <w:tc>
          <w:tcPr/>
          <w:p>
            <w:pPr>
              <w:pStyle w:val="Compact"/>
              <w:jc w:val="left"/>
            </w:pPr>
            <w:r>
              <w:t xml:space="preserve">Launch announcement reel</w:t>
            </w:r>
          </w:p>
        </w:tc>
        <w:tc>
          <w:tcPr/>
          <w:p>
            <w:pPr>
              <w:pStyle w:val="Compact"/>
              <w:jc w:val="left"/>
            </w:pPr>
            <w:r>
              <w:t xml:space="preserve">Awareness</w:t>
            </w:r>
          </w:p>
        </w:tc>
        <w:tc>
          <w:tcPr/>
          <w:p>
            <w:pPr>
              <w:pStyle w:val="Compact"/>
              <w:jc w:val="left"/>
            </w:pPr>
            <w:r>
              <w:t xml:space="preserve">Download now</w:t>
            </w:r>
          </w:p>
        </w:tc>
        <w:tc>
          <w:tcPr/>
          <w:p>
            <w:pPr>
              <w:pStyle w:val="Compact"/>
              <w:jc w:val="left"/>
            </w:pPr>
            <w:r>
              <w:t xml:space="preserve">₹1,500 (boost)</w:t>
            </w:r>
          </w:p>
        </w:tc>
      </w:tr>
      <w:tr>
        <w:tc>
          <w:tcPr/>
          <w:p>
            <w:pPr>
              <w:pStyle w:val="Compact"/>
              <w:jc w:val="left"/>
            </w:pPr>
            <w:r>
              <w:t xml:space="preserve">2</w:t>
            </w:r>
          </w:p>
        </w:tc>
        <w:tc>
          <w:tcPr/>
          <w:p>
            <w:pPr>
              <w:pStyle w:val="Compact"/>
              <w:jc w:val="left"/>
            </w:pPr>
            <w:r>
              <w:t xml:space="preserve">“</w:t>
            </w:r>
            <w:r>
              <w:t xml:space="preserve">3 budgeting mistakes students make</w:t>
            </w:r>
            <w:r>
              <w:t xml:space="preserve">”</w:t>
            </w:r>
            <w:r>
              <w:t xml:space="preserve"> </w:t>
            </w:r>
            <w:r>
              <w:t xml:space="preserve">carousel</w:t>
            </w:r>
          </w:p>
        </w:tc>
        <w:tc>
          <w:tcPr/>
          <w:p>
            <w:pPr>
              <w:pStyle w:val="Compact"/>
              <w:jc w:val="left"/>
            </w:pPr>
            <w:r>
              <w:t xml:space="preserve">Education</w:t>
            </w:r>
          </w:p>
        </w:tc>
        <w:tc>
          <w:tcPr/>
          <w:p>
            <w:pPr>
              <w:pStyle w:val="Compact"/>
              <w:jc w:val="left"/>
            </w:pPr>
            <w:r>
              <w:t xml:space="preserve">Save this post</w:t>
            </w:r>
          </w:p>
        </w:tc>
        <w:tc>
          <w:tcPr/>
          <w:p>
            <w:pPr>
              <w:pStyle w:val="Compact"/>
              <w:jc w:val="left"/>
            </w:pPr>
            <w:r>
              <w:t xml:space="preserve">₹500</w:t>
            </w:r>
          </w:p>
        </w:tc>
      </w:tr>
      <w:tr>
        <w:tc>
          <w:tcPr/>
          <w:p>
            <w:pPr>
              <w:pStyle w:val="Compact"/>
              <w:jc w:val="left"/>
            </w:pPr>
            <w:r>
              <w:t xml:space="preserve">3</w:t>
            </w:r>
          </w:p>
        </w:tc>
        <w:tc>
          <w:tcPr/>
          <w:p>
            <w:pPr>
              <w:pStyle w:val="Compact"/>
              <w:jc w:val="left"/>
            </w:pPr>
            <w:r>
              <w:t xml:space="preserve">Student testimonial story</w:t>
            </w:r>
          </w:p>
        </w:tc>
        <w:tc>
          <w:tcPr/>
          <w:p>
            <w:pPr>
              <w:pStyle w:val="Compact"/>
              <w:jc w:val="left"/>
            </w:pPr>
            <w:r>
              <w:t xml:space="preserve">Trust-building</w:t>
            </w:r>
          </w:p>
        </w:tc>
        <w:tc>
          <w:tcPr/>
          <w:p>
            <w:pPr>
              <w:pStyle w:val="Compact"/>
              <w:jc w:val="left"/>
            </w:pPr>
            <w:r>
              <w:t xml:space="preserve">Try it free</w:t>
            </w:r>
          </w:p>
        </w:tc>
        <w:tc>
          <w:tcPr/>
          <w:p>
            <w:pPr>
              <w:pStyle w:val="Compact"/>
              <w:jc w:val="left"/>
            </w:pPr>
            <w:r>
              <w:t xml:space="preserve">₹0</w:t>
            </w:r>
          </w:p>
        </w:tc>
      </w:tr>
      <w:tr>
        <w:tc>
          <w:tcPr/>
          <w:p>
            <w:pPr>
              <w:pStyle w:val="Compact"/>
              <w:jc w:val="left"/>
            </w:pPr>
            <w:r>
              <w:t xml:space="preserve">4</w:t>
            </w:r>
          </w:p>
        </w:tc>
        <w:tc>
          <w:tcPr/>
          <w:p>
            <w:pPr>
              <w:pStyle w:val="Compact"/>
              <w:jc w:val="left"/>
            </w:pPr>
            <w:r>
              <w:t xml:space="preserve">Meme:</w:t>
            </w:r>
            <w:r>
              <w:t xml:space="preserve"> </w:t>
            </w:r>
            <w:r>
              <w:t xml:space="preserve">“</w:t>
            </w:r>
            <w:r>
              <w:t xml:space="preserve">Me checking my balance</w:t>
            </w:r>
            <w:r>
              <w:t xml:space="preserve">”</w:t>
            </w:r>
          </w:p>
        </w:tc>
        <w:tc>
          <w:tcPr/>
          <w:p>
            <w:pPr>
              <w:pStyle w:val="Compact"/>
              <w:jc w:val="left"/>
            </w:pPr>
            <w:r>
              <w:t xml:space="preserve">Engagement</w:t>
            </w:r>
          </w:p>
        </w:tc>
        <w:tc>
          <w:tcPr/>
          <w:p>
            <w:pPr>
              <w:pStyle w:val="Compact"/>
              <w:jc w:val="left"/>
            </w:pPr>
            <w:r>
              <w:t xml:space="preserve">Tag a friend</w:t>
            </w:r>
          </w:p>
        </w:tc>
        <w:tc>
          <w:tcPr/>
          <w:p>
            <w:pPr>
              <w:pStyle w:val="Compact"/>
              <w:jc w:val="left"/>
            </w:pPr>
            <w:r>
              <w:t xml:space="preserve">₹500</w:t>
            </w:r>
          </w:p>
        </w:tc>
      </w:tr>
      <w:tr>
        <w:tc>
          <w:tcPr/>
          <w:p>
            <w:pPr>
              <w:pStyle w:val="Compact"/>
              <w:jc w:val="left"/>
            </w:pPr>
            <w:r>
              <w:t xml:space="preserve">5</w:t>
            </w:r>
          </w:p>
        </w:tc>
        <w:tc>
          <w:tcPr/>
          <w:p>
            <w:pPr>
              <w:pStyle w:val="Compact"/>
              <w:jc w:val="left"/>
            </w:pPr>
            <w:r>
              <w:t xml:space="preserve">Feature demo: auto-categorization</w:t>
            </w:r>
          </w:p>
        </w:tc>
        <w:tc>
          <w:tcPr/>
          <w:p>
            <w:pPr>
              <w:pStyle w:val="Compact"/>
              <w:jc w:val="left"/>
            </w:pPr>
            <w:r>
              <w:t xml:space="preserve">Feature awareness</w:t>
            </w:r>
          </w:p>
        </w:tc>
        <w:tc>
          <w:tcPr/>
          <w:p>
            <w:pPr>
              <w:pStyle w:val="Compact"/>
              <w:jc w:val="left"/>
            </w:pPr>
            <w:r>
              <w:t xml:space="preserve">Learn more</w:t>
            </w:r>
          </w:p>
        </w:tc>
        <w:tc>
          <w:tcPr/>
          <w:p>
            <w:pPr>
              <w:pStyle w:val="Compact"/>
              <w:jc w:val="left"/>
            </w:pPr>
            <w:r>
              <w:t xml:space="preserve">₹1,000</w:t>
            </w:r>
          </w:p>
        </w:tc>
      </w:tr>
      <w:tr>
        <w:tc>
          <w:tcPr/>
          <w:p>
            <w:pPr>
              <w:pStyle w:val="Compact"/>
              <w:jc w:val="left"/>
            </w:pPr>
            <w:r>
              <w:t xml:space="preserve">6</w:t>
            </w:r>
          </w:p>
        </w:tc>
        <w:tc>
          <w:tcPr/>
          <w:p>
            <w:pPr>
              <w:pStyle w:val="Compact"/>
              <w:jc w:val="left"/>
            </w:pPr>
            <w:r>
              <w:t xml:space="preserve">Poll:</w:t>
            </w:r>
            <w:r>
              <w:t xml:space="preserve"> </w:t>
            </w:r>
            <w:r>
              <w:t xml:space="preserve">“</w:t>
            </w:r>
            <w:r>
              <w:t xml:space="preserve">Do you track spending?</w:t>
            </w:r>
            <w:r>
              <w:t xml:space="preserve">”</w:t>
            </w:r>
          </w:p>
        </w:tc>
        <w:tc>
          <w:tcPr/>
          <w:p>
            <w:pPr>
              <w:pStyle w:val="Compact"/>
              <w:jc w:val="left"/>
            </w:pPr>
            <w:r>
              <w:t xml:space="preserve">Engagement</w:t>
            </w:r>
          </w:p>
        </w:tc>
        <w:tc>
          <w:tcPr/>
          <w:p>
            <w:pPr>
              <w:pStyle w:val="Compact"/>
              <w:jc w:val="left"/>
            </w:pPr>
            <w:r>
              <w:t xml:space="preserve">Vote now</w:t>
            </w:r>
          </w:p>
        </w:tc>
        <w:tc>
          <w:tcPr/>
          <w:p>
            <w:pPr>
              <w:pStyle w:val="Compact"/>
              <w:jc w:val="left"/>
            </w:pPr>
            <w:r>
              <w:t xml:space="preserve">₹0</w:t>
            </w:r>
          </w:p>
        </w:tc>
      </w:tr>
      <w:tr>
        <w:tc>
          <w:tcPr/>
          <w:p>
            <w:pPr>
              <w:pStyle w:val="Compact"/>
              <w:jc w:val="left"/>
            </w:pPr>
            <w:r>
              <w:t xml:space="preserve">7</w:t>
            </w:r>
          </w:p>
        </w:tc>
        <w:tc>
          <w:tcPr/>
          <w:p>
            <w:pPr>
              <w:pStyle w:val="Compact"/>
              <w:jc w:val="left"/>
            </w:pPr>
            <w:r>
              <w:t xml:space="preserve">Recap + referral push</w:t>
            </w:r>
          </w:p>
        </w:tc>
        <w:tc>
          <w:tcPr/>
          <w:p>
            <w:pPr>
              <w:pStyle w:val="Compact"/>
              <w:jc w:val="left"/>
            </w:pPr>
            <w:r>
              <w:t xml:space="preserve">Conversion</w:t>
            </w:r>
          </w:p>
        </w:tc>
        <w:tc>
          <w:tcPr/>
          <w:p>
            <w:pPr>
              <w:pStyle w:val="Compact"/>
              <w:jc w:val="left"/>
            </w:pPr>
            <w:r>
              <w:t xml:space="preserve">Invite a friend</w:t>
            </w:r>
          </w:p>
        </w:tc>
        <w:tc>
          <w:tcPr/>
          <w:p>
            <w:pPr>
              <w:pStyle w:val="Compact"/>
              <w:jc w:val="left"/>
            </w:pPr>
            <w:r>
              <w:t xml:space="preserve">₹1,500</w:t>
            </w:r>
          </w:p>
        </w:tc>
      </w:tr>
    </w:tbl>
    <w:p>
      <w:pPr>
        <w:pStyle w:val="BodyText"/>
      </w:pPr>
      <w:r>
        <w:rPr>
          <w:bCs/>
          <w:b/>
        </w:rPr>
        <w:t xml:space="preserve">Total estimated cost:</w:t>
      </w:r>
      <w:r>
        <w:t xml:space="preserve"> </w:t>
      </w:r>
      <w:r>
        <w:t xml:space="preserve">~₹5,000 (well under ₹15,000 cap), leaving budget for boosted reach on high-performing posts.</w:t>
      </w:r>
    </w:p>
    <w:bookmarkEnd w:id="20"/>
    <w:bookmarkStart w:id="21" w:name="café-sales-boost-prompt"/>
    <w:p>
      <w:pPr>
        <w:pStyle w:val="Heading2"/>
      </w:pPr>
      <w:r>
        <w:t xml:space="preserve">2. Café Sales Boost Prompt</w:t>
      </w:r>
    </w:p>
    <w:p>
      <w:pPr>
        <w:pStyle w:val="FirstParagraph"/>
      </w:pPr>
      <w:r>
        <w:rPr>
          <w:bCs/>
          <w:b/>
        </w:rPr>
        <w:t xml:space="preserve">Prompt:</w:t>
      </w:r>
      <w:r>
        <w:t xml:space="preserve"> </w:t>
      </w:r>
      <w:r>
        <w:t xml:space="preserve">Propose 5 strategies (under ₹20,000, no advertising) to improve weekday café sales among students.</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Strategy</w:t>
            </w:r>
          </w:p>
        </w:tc>
        <w:tc>
          <w:tcPr/>
          <w:p>
            <w:pPr>
              <w:pStyle w:val="Compact"/>
              <w:jc w:val="left"/>
            </w:pPr>
            <w:r>
              <w:t xml:space="preserve">Estimated Cost</w:t>
            </w:r>
          </w:p>
        </w:tc>
        <w:tc>
          <w:tcPr/>
          <w:p>
            <w:pPr>
              <w:pStyle w:val="Compact"/>
              <w:jc w:val="left"/>
            </w:pPr>
            <w:r>
              <w:t xml:space="preserve">Implementation</w:t>
            </w:r>
          </w:p>
        </w:tc>
        <w:tc>
          <w:tcPr/>
          <w:p>
            <w:pPr>
              <w:pStyle w:val="Compact"/>
              <w:jc w:val="left"/>
            </w:pPr>
            <w:r>
              <w:t xml:space="preserve">Expected Benefit</w:t>
            </w:r>
          </w:p>
        </w:tc>
        <w:tc>
          <w:tcPr/>
          <w:p>
            <w:pPr>
              <w:pStyle w:val="Compact"/>
              <w:jc w:val="left"/>
            </w:pPr>
            <w:r>
              <w:t xml:space="preserve">KPI</w:t>
            </w:r>
          </w:p>
        </w:tc>
      </w:tr>
      <w:tr>
        <w:tc>
          <w:tcPr/>
          <w:p>
            <w:pPr>
              <w:pStyle w:val="Compact"/>
              <w:jc w:val="left"/>
            </w:pPr>
            <w:r>
              <w:t xml:space="preserve">Weekday student discount</w:t>
            </w:r>
          </w:p>
        </w:tc>
        <w:tc>
          <w:tcPr/>
          <w:p>
            <w:pPr>
              <w:pStyle w:val="Compact"/>
              <w:jc w:val="left"/>
            </w:pPr>
            <w:r>
              <w:t xml:space="preserve">₹0 (margin adjustment)</w:t>
            </w:r>
          </w:p>
        </w:tc>
        <w:tc>
          <w:tcPr/>
          <w:p>
            <w:pPr>
              <w:pStyle w:val="Compact"/>
              <w:jc w:val="left"/>
            </w:pPr>
            <w:r>
              <w:t xml:space="preserve">Show student ID for 10% off</w:t>
            </w:r>
          </w:p>
        </w:tc>
        <w:tc>
          <w:tcPr/>
          <w:p>
            <w:pPr>
              <w:pStyle w:val="Compact"/>
              <w:jc w:val="left"/>
            </w:pPr>
            <w:r>
              <w:t xml:space="preserve">Increased weekday footfall</w:t>
            </w:r>
          </w:p>
        </w:tc>
        <w:tc>
          <w:tcPr/>
          <w:p>
            <w:pPr>
              <w:pStyle w:val="Compact"/>
              <w:jc w:val="left"/>
            </w:pPr>
            <w:r>
              <w:t xml:space="preserve">Weekday sales volume</w:t>
            </w:r>
          </w:p>
        </w:tc>
      </w:tr>
      <w:tr>
        <w:tc>
          <w:tcPr/>
          <w:p>
            <w:pPr>
              <w:pStyle w:val="Compact"/>
              <w:jc w:val="left"/>
            </w:pPr>
            <w:r>
              <w:t xml:space="preserve">Loyalty punch card</w:t>
            </w:r>
          </w:p>
        </w:tc>
        <w:tc>
          <w:tcPr/>
          <w:p>
            <w:pPr>
              <w:pStyle w:val="Compact"/>
              <w:jc w:val="left"/>
            </w:pPr>
            <w:r>
              <w:t xml:space="preserve">₹3,000 (printing)</w:t>
            </w:r>
          </w:p>
        </w:tc>
        <w:tc>
          <w:tcPr/>
          <w:p>
            <w:pPr>
              <w:pStyle w:val="Compact"/>
              <w:jc w:val="left"/>
            </w:pPr>
            <w:r>
              <w:t xml:space="preserve">10th coffee free</w:t>
            </w:r>
          </w:p>
        </w:tc>
        <w:tc>
          <w:tcPr/>
          <w:p>
            <w:pPr>
              <w:pStyle w:val="Compact"/>
              <w:jc w:val="left"/>
            </w:pPr>
            <w:r>
              <w:t xml:space="preserve">Repeat visits</w:t>
            </w:r>
          </w:p>
        </w:tc>
        <w:tc>
          <w:tcPr/>
          <w:p>
            <w:pPr>
              <w:pStyle w:val="Compact"/>
              <w:jc w:val="left"/>
            </w:pPr>
            <w:r>
              <w:t xml:space="preserve">Repeat customer rate</w:t>
            </w:r>
          </w:p>
        </w:tc>
      </w:tr>
      <w:tr>
        <w:tc>
          <w:tcPr/>
          <w:p>
            <w:pPr>
              <w:pStyle w:val="Compact"/>
              <w:jc w:val="left"/>
            </w:pPr>
            <w:r>
              <w:t xml:space="preserve">WhatsApp community group</w:t>
            </w:r>
          </w:p>
        </w:tc>
        <w:tc>
          <w:tcPr/>
          <w:p>
            <w:pPr>
              <w:pStyle w:val="Compact"/>
              <w:jc w:val="left"/>
            </w:pPr>
            <w:r>
              <w:t xml:space="preserve">₹0</w:t>
            </w:r>
          </w:p>
        </w:tc>
        <w:tc>
          <w:tcPr/>
          <w:p>
            <w:pPr>
              <w:pStyle w:val="Compact"/>
              <w:jc w:val="left"/>
            </w:pPr>
            <w:r>
              <w:t xml:space="preserve">Daily specials broadcast</w:t>
            </w:r>
          </w:p>
        </w:tc>
        <w:tc>
          <w:tcPr/>
          <w:p>
            <w:pPr>
              <w:pStyle w:val="Compact"/>
              <w:jc w:val="left"/>
            </w:pPr>
            <w:r>
              <w:t xml:space="preserve">Direct engagement</w:t>
            </w:r>
          </w:p>
        </w:tc>
        <w:tc>
          <w:tcPr/>
          <w:p>
            <w:pPr>
              <w:pStyle w:val="Compact"/>
              <w:jc w:val="left"/>
            </w:pPr>
            <w:r>
              <w:t xml:space="preserve">Group engagement rate</w:t>
            </w:r>
          </w:p>
        </w:tc>
      </w:tr>
      <w:tr>
        <w:tc>
          <w:tcPr/>
          <w:p>
            <w:pPr>
              <w:pStyle w:val="Compact"/>
              <w:jc w:val="left"/>
            </w:pPr>
            <w:r>
              <w:t xml:space="preserve">In-store study zone setup</w:t>
            </w:r>
          </w:p>
        </w:tc>
        <w:tc>
          <w:tcPr/>
          <w:p>
            <w:pPr>
              <w:pStyle w:val="Compact"/>
              <w:jc w:val="left"/>
            </w:pPr>
            <w:r>
              <w:t xml:space="preserve">₹10,000 (furniture/decor)</w:t>
            </w:r>
          </w:p>
        </w:tc>
        <w:tc>
          <w:tcPr/>
          <w:p>
            <w:pPr>
              <w:pStyle w:val="Compact"/>
              <w:jc w:val="left"/>
            </w:pPr>
            <w:r>
              <w:t xml:space="preserve">Dedicated quiet seating</w:t>
            </w:r>
          </w:p>
        </w:tc>
        <w:tc>
          <w:tcPr/>
          <w:p>
            <w:pPr>
              <w:pStyle w:val="Compact"/>
              <w:jc w:val="left"/>
            </w:pPr>
            <w:r>
              <w:t xml:space="preserve">Longer visits, higher spend</w:t>
            </w:r>
          </w:p>
        </w:tc>
        <w:tc>
          <w:tcPr/>
          <w:p>
            <w:pPr>
              <w:pStyle w:val="Compact"/>
              <w:jc w:val="left"/>
            </w:pPr>
            <w:r>
              <w:t xml:space="preserve">Average dwell time</w:t>
            </w:r>
          </w:p>
        </w:tc>
      </w:tr>
      <w:tr>
        <w:tc>
          <w:tcPr/>
          <w:p>
            <w:pPr>
              <w:pStyle w:val="Compact"/>
              <w:jc w:val="left"/>
            </w:pPr>
            <w:r>
              <w:t xml:space="preserve">Combo meal deals</w:t>
            </w:r>
          </w:p>
        </w:tc>
        <w:tc>
          <w:tcPr/>
          <w:p>
            <w:pPr>
              <w:pStyle w:val="Compact"/>
              <w:jc w:val="left"/>
            </w:pPr>
            <w:r>
              <w:t xml:space="preserve">₹2,000 (menu redesign)</w:t>
            </w:r>
          </w:p>
        </w:tc>
        <w:tc>
          <w:tcPr/>
          <w:p>
            <w:pPr>
              <w:pStyle w:val="Compact"/>
              <w:jc w:val="left"/>
            </w:pPr>
            <w:r>
              <w:t xml:space="preserve">Bundle coffee + snack at discount</w:t>
            </w:r>
          </w:p>
        </w:tc>
        <w:tc>
          <w:tcPr/>
          <w:p>
            <w:pPr>
              <w:pStyle w:val="Compact"/>
              <w:jc w:val="left"/>
            </w:pPr>
            <w:r>
              <w:t xml:space="preserve">Higher average order value</w:t>
            </w:r>
          </w:p>
        </w:tc>
        <w:tc>
          <w:tcPr/>
          <w:p>
            <w:pPr>
              <w:pStyle w:val="Compact"/>
              <w:jc w:val="left"/>
            </w:pPr>
            <w:r>
              <w:t xml:space="preserve">Average transaction value</w:t>
            </w:r>
          </w:p>
        </w:tc>
      </w:tr>
    </w:tbl>
    <w:bookmarkEnd w:id="21"/>
    <w:bookmarkStart w:id="22" w:name="customer-complaint-analysis-prompt"/>
    <w:p>
      <w:pPr>
        <w:pStyle w:val="Heading2"/>
      </w:pPr>
      <w:r>
        <w:t xml:space="preserve">3. Customer Complaint Analysis Prompt</w:t>
      </w:r>
    </w:p>
    <w:p>
      <w:pPr>
        <w:pStyle w:val="FirstParagraph"/>
      </w:pPr>
      <w:r>
        <w:rPr>
          <w:bCs/>
          <w:b/>
        </w:rPr>
        <w:t xml:space="preserve">Prompt:</w:t>
      </w:r>
      <w:r>
        <w:t xml:space="preserve"> </w:t>
      </w:r>
      <w:r>
        <w:t xml:space="preserve">Analyze causes and impacts of complaints about late delivery, damaged packaging, incorrect items, and slow refunds; recommend actions and required information.</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Problem</w:t>
            </w:r>
          </w:p>
        </w:tc>
        <w:tc>
          <w:tcPr/>
          <w:p>
            <w:pPr>
              <w:pStyle w:val="Compact"/>
              <w:jc w:val="left"/>
            </w:pPr>
            <w:r>
              <w:t xml:space="preserve">Possible Cause</w:t>
            </w:r>
          </w:p>
        </w:tc>
        <w:tc>
          <w:tcPr/>
          <w:p>
            <w:pPr>
              <w:pStyle w:val="Compact"/>
              <w:jc w:val="left"/>
            </w:pPr>
            <w:r>
              <w:t xml:space="preserve">Business Impact</w:t>
            </w:r>
          </w:p>
        </w:tc>
        <w:tc>
          <w:tcPr/>
          <w:p>
            <w:pPr>
              <w:pStyle w:val="Compact"/>
              <w:jc w:val="left"/>
            </w:pPr>
            <w:r>
              <w:t xml:space="preserve">Recommended Action</w:t>
            </w:r>
          </w:p>
        </w:tc>
        <w:tc>
          <w:tcPr/>
          <w:p>
            <w:pPr>
              <w:pStyle w:val="Compact"/>
              <w:jc w:val="left"/>
            </w:pPr>
            <w:r>
              <w:t xml:space="preserve">Information Required</w:t>
            </w:r>
          </w:p>
        </w:tc>
      </w:tr>
      <w:tr>
        <w:tc>
          <w:tcPr/>
          <w:p>
            <w:pPr>
              <w:pStyle w:val="Compact"/>
              <w:jc w:val="left"/>
            </w:pPr>
            <w:r>
              <w:t xml:space="preserve">Late delivery</w:t>
            </w:r>
          </w:p>
        </w:tc>
        <w:tc>
          <w:tcPr/>
          <w:p>
            <w:pPr>
              <w:pStyle w:val="Compact"/>
              <w:jc w:val="left"/>
            </w:pPr>
            <w:r>
              <w:t xml:space="preserve">Logistics/courier inefficiency</w:t>
            </w:r>
          </w:p>
        </w:tc>
        <w:tc>
          <w:tcPr/>
          <w:p>
            <w:pPr>
              <w:pStyle w:val="Compact"/>
              <w:jc w:val="left"/>
            </w:pPr>
            <w:r>
              <w:t xml:space="preserve">Customer dissatisfaction, churn</w:t>
            </w:r>
          </w:p>
        </w:tc>
        <w:tc>
          <w:tcPr/>
          <w:p>
            <w:pPr>
              <w:pStyle w:val="Compact"/>
              <w:jc w:val="left"/>
            </w:pPr>
            <w:r>
              <w:t xml:space="preserve">Diversify courier partners</w:t>
            </w:r>
          </w:p>
        </w:tc>
        <w:tc>
          <w:tcPr/>
          <w:p>
            <w:pPr>
              <w:pStyle w:val="Compact"/>
              <w:jc w:val="left"/>
            </w:pPr>
            <w:r>
              <w:t xml:space="preserve">Delivery time logs by courier</w:t>
            </w:r>
          </w:p>
        </w:tc>
      </w:tr>
      <w:tr>
        <w:tc>
          <w:tcPr/>
          <w:p>
            <w:pPr>
              <w:pStyle w:val="Compact"/>
              <w:jc w:val="left"/>
            </w:pPr>
            <w:r>
              <w:t xml:space="preserve">Damaged packaging</w:t>
            </w:r>
          </w:p>
        </w:tc>
        <w:tc>
          <w:tcPr/>
          <w:p>
            <w:pPr>
              <w:pStyle w:val="Compact"/>
              <w:jc w:val="left"/>
            </w:pPr>
            <w:r>
              <w:t xml:space="preserve">Inadequate packaging materials</w:t>
            </w:r>
          </w:p>
        </w:tc>
        <w:tc>
          <w:tcPr/>
          <w:p>
            <w:pPr>
              <w:pStyle w:val="Compact"/>
              <w:jc w:val="left"/>
            </w:pPr>
            <w:r>
              <w:t xml:space="preserve">Increased returns, cost</w:t>
            </w:r>
          </w:p>
        </w:tc>
        <w:tc>
          <w:tcPr/>
          <w:p>
            <w:pPr>
              <w:pStyle w:val="Compact"/>
              <w:jc w:val="left"/>
            </w:pPr>
            <w:r>
              <w:t xml:space="preserve">Upgrade packaging standards</w:t>
            </w:r>
          </w:p>
        </w:tc>
        <w:tc>
          <w:tcPr/>
          <w:p>
            <w:pPr>
              <w:pStyle w:val="Compact"/>
              <w:jc w:val="left"/>
            </w:pPr>
            <w:r>
              <w:t xml:space="preserve">Damage rate by product/route</w:t>
            </w:r>
          </w:p>
        </w:tc>
      </w:tr>
      <w:tr>
        <w:tc>
          <w:tcPr/>
          <w:p>
            <w:pPr>
              <w:pStyle w:val="Compact"/>
              <w:jc w:val="left"/>
            </w:pPr>
            <w:r>
              <w:t xml:space="preserve">Incorrect items</w:t>
            </w:r>
          </w:p>
        </w:tc>
        <w:tc>
          <w:tcPr/>
          <w:p>
            <w:pPr>
              <w:pStyle w:val="Compact"/>
              <w:jc w:val="left"/>
            </w:pPr>
            <w:r>
              <w:t xml:space="preserve">Picking/packing errors</w:t>
            </w:r>
          </w:p>
        </w:tc>
        <w:tc>
          <w:tcPr/>
          <w:p>
            <w:pPr>
              <w:pStyle w:val="Compact"/>
              <w:jc w:val="left"/>
            </w:pPr>
            <w:r>
              <w:t xml:space="preserve">Refund costs, trust loss</w:t>
            </w:r>
          </w:p>
        </w:tc>
        <w:tc>
          <w:tcPr/>
          <w:p>
            <w:pPr>
              <w:pStyle w:val="Compact"/>
              <w:jc w:val="left"/>
            </w:pPr>
            <w:r>
              <w:t xml:space="preserve">Introduce barcode verification</w:t>
            </w:r>
          </w:p>
        </w:tc>
        <w:tc>
          <w:tcPr/>
          <w:p>
            <w:pPr>
              <w:pStyle w:val="Compact"/>
              <w:jc w:val="left"/>
            </w:pPr>
            <w:r>
              <w:t xml:space="preserve">Order-picking error logs</w:t>
            </w:r>
          </w:p>
        </w:tc>
      </w:tr>
      <w:tr>
        <w:tc>
          <w:tcPr/>
          <w:p>
            <w:pPr>
              <w:pStyle w:val="Compact"/>
              <w:jc w:val="left"/>
            </w:pPr>
            <w:r>
              <w:t xml:space="preserve">Slow refunds</w:t>
            </w:r>
          </w:p>
        </w:tc>
        <w:tc>
          <w:tcPr/>
          <w:p>
            <w:pPr>
              <w:pStyle w:val="Compact"/>
              <w:jc w:val="left"/>
            </w:pPr>
            <w:r>
              <w:t xml:space="preserve">Manual approval bottlenecks</w:t>
            </w:r>
          </w:p>
        </w:tc>
        <w:tc>
          <w:tcPr/>
          <w:p>
            <w:pPr>
              <w:pStyle w:val="Compact"/>
              <w:jc w:val="left"/>
            </w:pPr>
            <w:r>
              <w:t xml:space="preserve">Reduced repeat purchases</w:t>
            </w:r>
          </w:p>
        </w:tc>
        <w:tc>
          <w:tcPr/>
          <w:p>
            <w:pPr>
              <w:pStyle w:val="Compact"/>
              <w:jc w:val="left"/>
            </w:pPr>
            <w:r>
              <w:t xml:space="preserve">Automate standard refund approvals</w:t>
            </w:r>
          </w:p>
        </w:tc>
        <w:tc>
          <w:tcPr/>
          <w:p>
            <w:pPr>
              <w:pStyle w:val="Compact"/>
              <w:jc w:val="left"/>
            </w:pPr>
            <w:r>
              <w:t xml:space="preserve">Refund processing time data</w:t>
            </w:r>
          </w:p>
        </w:tc>
      </w:tr>
    </w:tbl>
    <w:bookmarkEnd w:id="22"/>
    <w:bookmarkStart w:id="23" w:name="customer-retention-prompt"/>
    <w:p>
      <w:pPr>
        <w:pStyle w:val="Heading2"/>
      </w:pPr>
      <w:r>
        <w:t xml:space="preserve">4. Customer-retention Prompt</w:t>
      </w:r>
    </w:p>
    <w:p>
      <w:pPr>
        <w:pStyle w:val="FirstParagraph"/>
      </w:pPr>
      <w:r>
        <w:rPr>
          <w:bCs/>
          <w:b/>
        </w:rPr>
        <w:t xml:space="preserve">Prompt:</w:t>
      </w:r>
      <w:r>
        <w:t xml:space="preserve"> </w:t>
      </w:r>
      <w:r>
        <w:t xml:space="preserve">Identify 5 likely causes of low repeat usage in an 18–25-year-old digital wallet customer base and retention improvements.</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Assumptions (Unconfirmed)</w:t>
            </w:r>
          </w:p>
        </w:tc>
        <w:tc>
          <w:tcPr/>
          <w:p>
            <w:pPr>
              <w:pStyle w:val="Compact"/>
              <w:jc w:val="left"/>
            </w:pPr>
            <w:r>
              <w:t xml:space="preserve">Information Required</w:t>
            </w:r>
          </w:p>
        </w:tc>
        <w:tc>
          <w:tcPr/>
          <w:p>
            <w:pPr>
              <w:pStyle w:val="Compact"/>
              <w:jc w:val="left"/>
            </w:pPr>
            <w:r>
              <w:t xml:space="preserve">Recommended Actions</w:t>
            </w:r>
          </w:p>
        </w:tc>
      </w:tr>
      <w:tr>
        <w:tc>
          <w:tcPr/>
          <w:p>
            <w:pPr>
              <w:pStyle w:val="Compact"/>
              <w:jc w:val="left"/>
            </w:pPr>
            <w:r>
              <w:t xml:space="preserve">Limited use-cases for the wallet</w:t>
            </w:r>
          </w:p>
        </w:tc>
        <w:tc>
          <w:tcPr/>
          <w:p>
            <w:pPr>
              <w:pStyle w:val="Compact"/>
              <w:jc w:val="left"/>
            </w:pPr>
            <w:r>
              <w:t xml:space="preserve">Usage frequency and transaction type data</w:t>
            </w:r>
          </w:p>
        </w:tc>
        <w:tc>
          <w:tcPr/>
          <w:p>
            <w:pPr>
              <w:pStyle w:val="Compact"/>
              <w:jc w:val="left"/>
            </w:pPr>
            <w:r>
              <w:t xml:space="preserve">Expand merchant/payment partnerships</w:t>
            </w:r>
          </w:p>
        </w:tc>
      </w:tr>
      <w:tr>
        <w:tc>
          <w:tcPr/>
          <w:p>
            <w:pPr>
              <w:pStyle w:val="Compact"/>
              <w:jc w:val="left"/>
            </w:pPr>
            <w:r>
              <w:t xml:space="preserve">Better rewards from competitor apps</w:t>
            </w:r>
          </w:p>
        </w:tc>
        <w:tc>
          <w:tcPr/>
          <w:p>
            <w:pPr>
              <w:pStyle w:val="Compact"/>
              <w:jc w:val="left"/>
            </w:pPr>
            <w:r>
              <w:t xml:space="preserve">Competitor benchmarking data</w:t>
            </w:r>
          </w:p>
        </w:tc>
        <w:tc>
          <w:tcPr/>
          <w:p>
            <w:pPr>
              <w:pStyle w:val="Compact"/>
              <w:jc w:val="left"/>
            </w:pPr>
            <w:r>
              <w:t xml:space="preserve">Introduce cashback/loyalty rewards</w:t>
            </w:r>
          </w:p>
        </w:tc>
      </w:tr>
      <w:tr>
        <w:tc>
          <w:tcPr/>
          <w:p>
            <w:pPr>
              <w:pStyle w:val="Compact"/>
              <w:jc w:val="left"/>
            </w:pPr>
            <w:r>
              <w:t xml:space="preserve">Weak onboarding experience</w:t>
            </w:r>
          </w:p>
        </w:tc>
        <w:tc>
          <w:tcPr/>
          <w:p>
            <w:pPr>
              <w:pStyle w:val="Compact"/>
              <w:jc w:val="left"/>
            </w:pPr>
            <w:r>
              <w:t xml:space="preserve">Onboarding completion/drop-off data</w:t>
            </w:r>
          </w:p>
        </w:tc>
        <w:tc>
          <w:tcPr/>
          <w:p>
            <w:pPr>
              <w:pStyle w:val="Compact"/>
              <w:jc w:val="left"/>
            </w:pPr>
            <w:r>
              <w:t xml:space="preserve">Simplify onboarding flow</w:t>
            </w:r>
          </w:p>
        </w:tc>
      </w:tr>
      <w:tr>
        <w:tc>
          <w:tcPr/>
          <w:p>
            <w:pPr>
              <w:pStyle w:val="Compact"/>
              <w:jc w:val="left"/>
            </w:pPr>
            <w:r>
              <w:t xml:space="preserve">Low trust in security</w:t>
            </w:r>
          </w:p>
        </w:tc>
        <w:tc>
          <w:tcPr/>
          <w:p>
            <w:pPr>
              <w:pStyle w:val="Compact"/>
              <w:jc w:val="left"/>
            </w:pPr>
            <w:r>
              <w:t xml:space="preserve">Customer survey on trust perception</w:t>
            </w:r>
          </w:p>
        </w:tc>
        <w:tc>
          <w:tcPr/>
          <w:p>
            <w:pPr>
              <w:pStyle w:val="Compact"/>
              <w:jc w:val="left"/>
            </w:pPr>
            <w:r>
              <w:t xml:space="preserve">Strengthen and communicate security features</w:t>
            </w:r>
          </w:p>
        </w:tc>
      </w:tr>
      <w:tr>
        <w:tc>
          <w:tcPr/>
          <w:p>
            <w:pPr>
              <w:pStyle w:val="Compact"/>
              <w:jc w:val="left"/>
            </w:pPr>
            <w:r>
              <w:t xml:space="preserve">Lack of engagement post-signup</w:t>
            </w:r>
          </w:p>
        </w:tc>
        <w:tc>
          <w:tcPr/>
          <w:p>
            <w:pPr>
              <w:pStyle w:val="Compact"/>
              <w:jc w:val="left"/>
            </w:pPr>
            <w:r>
              <w:t xml:space="preserve">App open/session frequency data</w:t>
            </w:r>
          </w:p>
        </w:tc>
        <w:tc>
          <w:tcPr/>
          <w:p>
            <w:pPr>
              <w:pStyle w:val="Compact"/>
              <w:jc w:val="left"/>
            </w:pPr>
            <w:r>
              <w:t xml:space="preserve">Implement re-engagement notifications</w:t>
            </w:r>
          </w:p>
        </w:tc>
      </w:tr>
    </w:tbl>
    <w:bookmarkEnd w:id="23"/>
    <w:bookmarkStart w:id="24" w:name="business-analyst-hire-prompt"/>
    <w:p>
      <w:pPr>
        <w:pStyle w:val="Heading2"/>
      </w:pPr>
      <w:r>
        <w:t xml:space="preserve">5. Business Analyst Hire Prompt</w:t>
      </w:r>
    </w:p>
    <w:p>
      <w:pPr>
        <w:pStyle w:val="FirstParagraph"/>
      </w:pPr>
      <w:r>
        <w:rPr>
          <w:bCs/>
          <w:b/>
        </w:rPr>
        <w:t xml:space="preserve">Prompt:</w:t>
      </w:r>
      <w:r>
        <w:t xml:space="preserve"> </w:t>
      </w:r>
      <w:r>
        <w:t xml:space="preserve">Identify 6 key skills, 5 interview questions, and evaluation focus for hiring a Business Analyst Intern at a FinTech start-up.</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Recommended Skills</w:t>
            </w:r>
          </w:p>
        </w:tc>
        <w:tc>
          <w:tcPr/>
          <w:p>
            <w:pPr>
              <w:pStyle w:val="Compact"/>
              <w:jc w:val="left"/>
            </w:pPr>
            <w:r>
              <w:t xml:space="preserve">Interview Questions</w:t>
            </w:r>
          </w:p>
        </w:tc>
        <w:tc>
          <w:tcPr/>
          <w:p>
            <w:pPr>
              <w:pStyle w:val="Compact"/>
              <w:jc w:val="left"/>
            </w:pPr>
            <w:r>
              <w:t xml:space="preserve">Evaluation Criteria</w:t>
            </w:r>
          </w:p>
        </w:tc>
      </w:tr>
      <w:tr>
        <w:tc>
          <w:tcPr/>
          <w:p>
            <w:pPr>
              <w:pStyle w:val="Compact"/>
              <w:jc w:val="left"/>
            </w:pPr>
            <w:r>
              <w:t xml:space="preserve">Data analysis (Excel/SQL)</w:t>
            </w:r>
          </w:p>
        </w:tc>
        <w:tc>
          <w:tcPr/>
          <w:p>
            <w:pPr>
              <w:pStyle w:val="Compact"/>
              <w:jc w:val="left"/>
            </w:pPr>
            <w:r>
              <w:t xml:space="preserve">“</w:t>
            </w:r>
            <w:r>
              <w:t xml:space="preserve">How would you analyze a sudden drop in transactions?</w:t>
            </w:r>
            <w:r>
              <w:t xml:space="preserve">”</w:t>
            </w:r>
          </w:p>
        </w:tc>
        <w:tc>
          <w:tcPr/>
          <w:p>
            <w:pPr>
              <w:pStyle w:val="Compact"/>
              <w:jc w:val="left"/>
            </w:pPr>
            <w:r>
              <w:t xml:space="preserve">Structured, logical reasoning</w:t>
            </w:r>
          </w:p>
        </w:tc>
      </w:tr>
      <w:tr>
        <w:tc>
          <w:tcPr/>
          <w:p>
            <w:pPr>
              <w:pStyle w:val="Compact"/>
              <w:jc w:val="left"/>
            </w:pPr>
            <w:r>
              <w:t xml:space="preserve">Business communication</w:t>
            </w:r>
          </w:p>
        </w:tc>
        <w:tc>
          <w:tcPr/>
          <w:p>
            <w:pPr>
              <w:pStyle w:val="Compact"/>
              <w:jc w:val="left"/>
            </w:pPr>
            <w:r>
              <w:t xml:space="preserve">“</w:t>
            </w:r>
            <w:r>
              <w:t xml:space="preserve">Explain a technical finding to a non-technical audience.</w:t>
            </w:r>
            <w:r>
              <w:t xml:space="preserve">”</w:t>
            </w:r>
          </w:p>
        </w:tc>
        <w:tc>
          <w:tcPr/>
          <w:p>
            <w:pPr>
              <w:pStyle w:val="Compact"/>
              <w:jc w:val="left"/>
            </w:pPr>
            <w:r>
              <w:t xml:space="preserve">Clarity and simplicity</w:t>
            </w:r>
          </w:p>
        </w:tc>
      </w:tr>
      <w:tr>
        <w:tc>
          <w:tcPr/>
          <w:p>
            <w:pPr>
              <w:pStyle w:val="Compact"/>
              <w:jc w:val="left"/>
            </w:pPr>
            <w:r>
              <w:t xml:space="preserve">Problem-solving</w:t>
            </w:r>
          </w:p>
        </w:tc>
        <w:tc>
          <w:tcPr/>
          <w:p>
            <w:pPr>
              <w:pStyle w:val="Compact"/>
              <w:jc w:val="left"/>
            </w:pPr>
            <w:r>
              <w:t xml:space="preserve">“</w:t>
            </w:r>
            <w:r>
              <w:t xml:space="preserve">Describe a time you solved an ambiguous problem.</w:t>
            </w:r>
            <w:r>
              <w:t xml:space="preserve">”</w:t>
            </w:r>
          </w:p>
        </w:tc>
        <w:tc>
          <w:tcPr/>
          <w:p>
            <w:pPr>
              <w:pStyle w:val="Compact"/>
              <w:jc w:val="left"/>
            </w:pPr>
            <w:r>
              <w:t xml:space="preserve">Creativity and structured approach</w:t>
            </w:r>
          </w:p>
        </w:tc>
      </w:tr>
      <w:tr>
        <w:tc>
          <w:tcPr/>
          <w:p>
            <w:pPr>
              <w:pStyle w:val="Compact"/>
              <w:jc w:val="left"/>
            </w:pPr>
            <w:r>
              <w:t xml:space="preserve">Attention to detail</w:t>
            </w:r>
          </w:p>
        </w:tc>
        <w:tc>
          <w:tcPr/>
          <w:p>
            <w:pPr>
              <w:pStyle w:val="Compact"/>
              <w:jc w:val="left"/>
            </w:pPr>
            <w:r>
              <w:t xml:space="preserve">“</w:t>
            </w:r>
            <w:r>
              <w:t xml:space="preserve">How do you check your analysis for errors?</w:t>
            </w:r>
            <w:r>
              <w:t xml:space="preserve">”</w:t>
            </w:r>
          </w:p>
        </w:tc>
        <w:tc>
          <w:tcPr/>
          <w:p>
            <w:pPr>
              <w:pStyle w:val="Compact"/>
              <w:jc w:val="left"/>
            </w:pPr>
            <w:r>
              <w:t xml:space="preserve">Process discipline</w:t>
            </w:r>
          </w:p>
        </w:tc>
      </w:tr>
      <w:tr>
        <w:tc>
          <w:tcPr/>
          <w:p>
            <w:pPr>
              <w:pStyle w:val="Compact"/>
              <w:jc w:val="left"/>
            </w:pPr>
            <w:r>
              <w:t xml:space="preserve">FinTech industry awareness</w:t>
            </w:r>
          </w:p>
        </w:tc>
        <w:tc>
          <w:tcPr/>
          <w:p>
            <w:pPr>
              <w:pStyle w:val="Compact"/>
              <w:jc w:val="left"/>
            </w:pPr>
            <w:r>
              <w:t xml:space="preserve">“</w:t>
            </w:r>
            <w:r>
              <w:t xml:space="preserve">What FinTech trend interests you most and why?</w:t>
            </w:r>
            <w:r>
              <w:t xml:space="preserve">”</w:t>
            </w:r>
          </w:p>
        </w:tc>
        <w:tc>
          <w:tcPr/>
          <w:p>
            <w:pPr>
              <w:pStyle w:val="Compact"/>
              <w:jc w:val="left"/>
            </w:pPr>
            <w:r>
              <w:t xml:space="preserve">Genuine curiosity, relevant knowledge</w:t>
            </w:r>
          </w:p>
        </w:tc>
      </w:tr>
      <w:tr>
        <w:tc>
          <w:tcPr/>
          <w:p>
            <w:pPr>
              <w:pStyle w:val="Compact"/>
              <w:jc w:val="left"/>
            </w:pPr>
            <w:r>
              <w:t xml:space="preserve">Adaptability</w:t>
            </w:r>
          </w:p>
        </w:tc>
        <w:tc>
          <w:tcPr/>
          <w:p>
            <w:pPr>
              <w:pStyle w:val="Compact"/>
              <w:jc w:val="left"/>
            </w:pPr>
            <w:r>
              <w:t xml:space="preserve">“</w:t>
            </w:r>
            <w:r>
              <w:t xml:space="preserve">How do you handle shifting priorities?</w:t>
            </w:r>
            <w:r>
              <w:t xml:space="preserve">”</w:t>
            </w:r>
          </w:p>
        </w:tc>
        <w:tc>
          <w:tcPr/>
          <w:p>
            <w:pPr>
              <w:pStyle w:val="Compact"/>
              <w:jc w:val="left"/>
            </w:pPr>
            <w:r>
              <w:t xml:space="preserve">Flexibility, calm under change</w:t>
            </w:r>
          </w:p>
        </w:tc>
      </w:tr>
    </w:tbl>
    <w:bookmarkEnd w:id="24"/>
    <w:bookmarkStart w:id="25" w:name="employee-engagement-prompt"/>
    <w:p>
      <w:pPr>
        <w:pStyle w:val="Heading2"/>
      </w:pPr>
      <w:r>
        <w:t xml:space="preserve">6. Employee Engagement Prompt</w:t>
      </w:r>
    </w:p>
    <w:p>
      <w:pPr>
        <w:pStyle w:val="FirstParagraph"/>
      </w:pPr>
      <w:r>
        <w:rPr>
          <w:bCs/>
          <w:b/>
        </w:rPr>
        <w:t xml:space="preserve">Prompt:</w:t>
      </w:r>
      <w:r>
        <w:t xml:space="preserve"> </w:t>
      </w:r>
      <w:r>
        <w:t xml:space="preserve">Create a 30-day, low-budget employee engagement plan with at least 5 initiatives (Objective, Action, Cost Level, Expected Benefit, KPI).</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Initiative</w:t>
            </w:r>
          </w:p>
        </w:tc>
        <w:tc>
          <w:tcPr/>
          <w:p>
            <w:pPr>
              <w:pStyle w:val="Compact"/>
              <w:jc w:val="left"/>
            </w:pPr>
            <w:r>
              <w:t xml:space="preserve">Objective</w:t>
            </w:r>
          </w:p>
        </w:tc>
        <w:tc>
          <w:tcPr/>
          <w:p>
            <w:pPr>
              <w:pStyle w:val="Compact"/>
              <w:jc w:val="left"/>
            </w:pPr>
            <w:r>
              <w:t xml:space="preserve">Action</w:t>
            </w:r>
          </w:p>
        </w:tc>
        <w:tc>
          <w:tcPr/>
          <w:p>
            <w:pPr>
              <w:pStyle w:val="Compact"/>
              <w:jc w:val="left"/>
            </w:pPr>
            <w:r>
              <w:t xml:space="preserve">Cost Level</w:t>
            </w:r>
          </w:p>
        </w:tc>
        <w:tc>
          <w:tcPr/>
          <w:p>
            <w:pPr>
              <w:pStyle w:val="Compact"/>
              <w:jc w:val="left"/>
            </w:pPr>
            <w:r>
              <w:t xml:space="preserve">Expected Benefit</w:t>
            </w:r>
          </w:p>
        </w:tc>
        <w:tc>
          <w:tcPr/>
          <w:p>
            <w:pPr>
              <w:pStyle w:val="Compact"/>
              <w:jc w:val="left"/>
            </w:pPr>
            <w:r>
              <w:t xml:space="preserve">KPI</w:t>
            </w:r>
          </w:p>
        </w:tc>
      </w:tr>
      <w:tr>
        <w:tc>
          <w:tcPr/>
          <w:p>
            <w:pPr>
              <w:pStyle w:val="Compact"/>
              <w:jc w:val="left"/>
            </w:pPr>
            <w:r>
              <w:t xml:space="preserve">Week 1: Recognition kickoff</w:t>
            </w:r>
          </w:p>
        </w:tc>
        <w:tc>
          <w:tcPr/>
          <w:p>
            <w:pPr>
              <w:pStyle w:val="Compact"/>
              <w:jc w:val="left"/>
            </w:pPr>
            <w:r>
              <w:t xml:space="preserve">Boost morale</w:t>
            </w:r>
          </w:p>
        </w:tc>
        <w:tc>
          <w:tcPr/>
          <w:p>
            <w:pPr>
              <w:pStyle w:val="Compact"/>
              <w:jc w:val="left"/>
            </w:pPr>
            <w:r>
              <w:t xml:space="preserve">Launch peer-recognition channel</w:t>
            </w:r>
          </w:p>
        </w:tc>
        <w:tc>
          <w:tcPr/>
          <w:p>
            <w:pPr>
              <w:pStyle w:val="Compact"/>
              <w:jc w:val="left"/>
            </w:pPr>
            <w:r>
              <w:t xml:space="preserve">Low</w:t>
            </w:r>
          </w:p>
        </w:tc>
        <w:tc>
          <w:tcPr/>
          <w:p>
            <w:pPr>
              <w:pStyle w:val="Compact"/>
              <w:jc w:val="left"/>
            </w:pPr>
            <w:r>
              <w:t xml:space="preserve">Increased motivation</w:t>
            </w:r>
          </w:p>
        </w:tc>
        <w:tc>
          <w:tcPr/>
          <w:p>
            <w:pPr>
              <w:pStyle w:val="Compact"/>
              <w:jc w:val="left"/>
            </w:pPr>
            <w:r>
              <w:t xml:space="preserve">Engagement score</w:t>
            </w:r>
          </w:p>
        </w:tc>
      </w:tr>
      <w:tr>
        <w:tc>
          <w:tcPr/>
          <w:p>
            <w:pPr>
              <w:pStyle w:val="Compact"/>
              <w:jc w:val="left"/>
            </w:pPr>
            <w:r>
              <w:t xml:space="preserve">Week 1–2: Flexible hours trial</w:t>
            </w:r>
          </w:p>
        </w:tc>
        <w:tc>
          <w:tcPr/>
          <w:p>
            <w:pPr>
              <w:pStyle w:val="Compact"/>
              <w:jc w:val="left"/>
            </w:pPr>
            <w:r>
              <w:t xml:space="preserve">Work-life balance</w:t>
            </w:r>
          </w:p>
        </w:tc>
        <w:tc>
          <w:tcPr/>
          <w:p>
            <w:pPr>
              <w:pStyle w:val="Compact"/>
              <w:jc w:val="left"/>
            </w:pPr>
            <w:r>
              <w:t xml:space="preserve">Allow flexible start times</w:t>
            </w:r>
          </w:p>
        </w:tc>
        <w:tc>
          <w:tcPr/>
          <w:p>
            <w:pPr>
              <w:pStyle w:val="Compact"/>
              <w:jc w:val="left"/>
            </w:pPr>
            <w:r>
              <w:t xml:space="preserve">Low</w:t>
            </w:r>
          </w:p>
        </w:tc>
        <w:tc>
          <w:tcPr/>
          <w:p>
            <w:pPr>
              <w:pStyle w:val="Compact"/>
              <w:jc w:val="left"/>
            </w:pPr>
            <w:r>
              <w:t xml:space="preserve">Reduced burnout</w:t>
            </w:r>
          </w:p>
        </w:tc>
        <w:tc>
          <w:tcPr/>
          <w:p>
            <w:pPr>
              <w:pStyle w:val="Compact"/>
              <w:jc w:val="left"/>
            </w:pPr>
            <w:r>
              <w:t xml:space="preserve">Absenteeism rate</w:t>
            </w:r>
          </w:p>
        </w:tc>
      </w:tr>
      <w:tr>
        <w:tc>
          <w:tcPr/>
          <w:p>
            <w:pPr>
              <w:pStyle w:val="Compact"/>
              <w:jc w:val="left"/>
            </w:pPr>
            <w:r>
              <w:t xml:space="preserve">Week 2: Skill-share sessions</w:t>
            </w:r>
          </w:p>
        </w:tc>
        <w:tc>
          <w:tcPr/>
          <w:p>
            <w:pPr>
              <w:pStyle w:val="Compact"/>
              <w:jc w:val="left"/>
            </w:pPr>
            <w:r>
              <w:t xml:space="preserve">Learning culture</w:t>
            </w:r>
          </w:p>
        </w:tc>
        <w:tc>
          <w:tcPr/>
          <w:p>
            <w:pPr>
              <w:pStyle w:val="Compact"/>
              <w:jc w:val="left"/>
            </w:pPr>
            <w:r>
              <w:t xml:space="preserve">Employee-led talks</w:t>
            </w:r>
          </w:p>
        </w:tc>
        <w:tc>
          <w:tcPr/>
          <w:p>
            <w:pPr>
              <w:pStyle w:val="Compact"/>
              <w:jc w:val="left"/>
            </w:pPr>
            <w:r>
              <w:t xml:space="preserve">Low</w:t>
            </w:r>
          </w:p>
        </w:tc>
        <w:tc>
          <w:tcPr/>
          <w:p>
            <w:pPr>
              <w:pStyle w:val="Compact"/>
              <w:jc w:val="left"/>
            </w:pPr>
            <w:r>
              <w:t xml:space="preserve">Knowledge sharing</w:t>
            </w:r>
          </w:p>
        </w:tc>
        <w:tc>
          <w:tcPr/>
          <w:p>
            <w:pPr>
              <w:pStyle w:val="Compact"/>
              <w:jc w:val="left"/>
            </w:pPr>
            <w:r>
              <w:t xml:space="preserve">Participation rate</w:t>
            </w:r>
          </w:p>
        </w:tc>
      </w:tr>
      <w:tr>
        <w:tc>
          <w:tcPr/>
          <w:p>
            <w:pPr>
              <w:pStyle w:val="Compact"/>
              <w:jc w:val="left"/>
            </w:pPr>
            <w:r>
              <w:t xml:space="preserve">Week 3: Feedback forum</w:t>
            </w:r>
          </w:p>
        </w:tc>
        <w:tc>
          <w:tcPr/>
          <w:p>
            <w:pPr>
              <w:pStyle w:val="Compact"/>
              <w:jc w:val="left"/>
            </w:pPr>
            <w:r>
              <w:t xml:space="preserve">Voice &amp; inclusion</w:t>
            </w:r>
          </w:p>
        </w:tc>
        <w:tc>
          <w:tcPr/>
          <w:p>
            <w:pPr>
              <w:pStyle w:val="Compact"/>
              <w:jc w:val="left"/>
            </w:pPr>
            <w:r>
              <w:t xml:space="preserve">Open monthly town hall</w:t>
            </w:r>
          </w:p>
        </w:tc>
        <w:tc>
          <w:tcPr/>
          <w:p>
            <w:pPr>
              <w:pStyle w:val="Compact"/>
              <w:jc w:val="left"/>
            </w:pPr>
            <w:r>
              <w:t xml:space="preserve">Low</w:t>
            </w:r>
          </w:p>
        </w:tc>
        <w:tc>
          <w:tcPr/>
          <w:p>
            <w:pPr>
              <w:pStyle w:val="Compact"/>
              <w:jc w:val="left"/>
            </w:pPr>
            <w:r>
              <w:t xml:space="preserve">Sense of being heard</w:t>
            </w:r>
          </w:p>
        </w:tc>
        <w:tc>
          <w:tcPr/>
          <w:p>
            <w:pPr>
              <w:pStyle w:val="Compact"/>
              <w:jc w:val="left"/>
            </w:pPr>
            <w:r>
              <w:t xml:space="preserve">Survey satisfaction score</w:t>
            </w:r>
          </w:p>
        </w:tc>
      </w:tr>
      <w:tr>
        <w:tc>
          <w:tcPr/>
          <w:p>
            <w:pPr>
              <w:pStyle w:val="Compact"/>
              <w:jc w:val="left"/>
            </w:pPr>
            <w:r>
              <w:t xml:space="preserve">Week 4: Team milestone celebration</w:t>
            </w:r>
          </w:p>
        </w:tc>
        <w:tc>
          <w:tcPr/>
          <w:p>
            <w:pPr>
              <w:pStyle w:val="Compact"/>
              <w:jc w:val="left"/>
            </w:pPr>
            <w:r>
              <w:t xml:space="preserve">Team bonding</w:t>
            </w:r>
          </w:p>
        </w:tc>
        <w:tc>
          <w:tcPr/>
          <w:p>
            <w:pPr>
              <w:pStyle w:val="Compact"/>
              <w:jc w:val="left"/>
            </w:pPr>
            <w:r>
              <w:t xml:space="preserve">Small in-office celebration</w:t>
            </w:r>
          </w:p>
        </w:tc>
        <w:tc>
          <w:tcPr/>
          <w:p>
            <w:pPr>
              <w:pStyle w:val="Compact"/>
              <w:jc w:val="left"/>
            </w:pPr>
            <w:r>
              <w:t xml:space="preserve">Low–Medium</w:t>
            </w:r>
          </w:p>
        </w:tc>
        <w:tc>
          <w:tcPr/>
          <w:p>
            <w:pPr>
              <w:pStyle w:val="Compact"/>
              <w:jc w:val="left"/>
            </w:pPr>
            <w:r>
              <w:t xml:space="preserve">Stronger team cohesion</w:t>
            </w:r>
          </w:p>
        </w:tc>
        <w:tc>
          <w:tcPr/>
          <w:p>
            <w:pPr>
              <w:pStyle w:val="Compact"/>
              <w:jc w:val="left"/>
            </w:pPr>
            <w:r>
              <w:t xml:space="preserve">Retention/engagement score</w:t>
            </w:r>
          </w:p>
        </w:tc>
      </w:tr>
    </w:tbl>
    <w:bookmarkEnd w:id="25"/>
    <w:bookmarkStart w:id="26" w:name="financial-profit-calculation-prompt"/>
    <w:p>
      <w:pPr>
        <w:pStyle w:val="Heading2"/>
      </w:pPr>
      <w:r>
        <w:t xml:space="preserve">7. Financial Profit Calculation Prompt</w:t>
      </w:r>
    </w:p>
    <w:p>
      <w:pPr>
        <w:pStyle w:val="FirstParagraph"/>
      </w:pPr>
      <w:r>
        <w:rPr>
          <w:bCs/>
          <w:b/>
        </w:rPr>
        <w:t xml:space="preserve">Prompt:</w:t>
      </w:r>
      <w:r>
        <w:t xml:space="preserve"> </w:t>
      </w:r>
      <w:r>
        <w:t xml:space="preserve">Revenue ₹8,00,000, expenses ₹6,40,000 — calculate profit and profit margin.</w:t>
      </w:r>
    </w:p>
    <w:p>
      <w:pPr>
        <w:pStyle w:val="BodyText"/>
      </w:pPr>
      <w:r>
        <w:rPr>
          <w:bCs/>
          <w:b/>
        </w:rPr>
        <w:t xml:space="preserve">Response: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Calculation</w:t>
            </w:r>
          </w:p>
        </w:tc>
        <w:tc>
          <w:tcPr/>
          <w:p>
            <w:pPr>
              <w:pStyle w:val="Compact"/>
              <w:jc w:val="left"/>
            </w:pPr>
            <w:r>
              <w:t xml:space="preserve">Value</w:t>
            </w:r>
          </w:p>
        </w:tc>
      </w:tr>
      <w:tr>
        <w:tc>
          <w:tcPr/>
          <w:p>
            <w:pPr>
              <w:pStyle w:val="Compact"/>
              <w:jc w:val="left"/>
            </w:pPr>
            <w:r>
              <w:t xml:space="preserve">Revenue</w:t>
            </w:r>
          </w:p>
        </w:tc>
        <w:tc>
          <w:tcPr/>
          <w:p>
            <w:pPr>
              <w:pStyle w:val="Compact"/>
              <w:jc w:val="left"/>
            </w:pPr>
            <w:r>
              <w:t xml:space="preserve">Given</w:t>
            </w:r>
          </w:p>
        </w:tc>
        <w:tc>
          <w:tcPr/>
          <w:p>
            <w:pPr>
              <w:pStyle w:val="Compact"/>
              <w:jc w:val="left"/>
            </w:pPr>
            <w:r>
              <w:t xml:space="preserve">₹8,00,000</w:t>
            </w:r>
          </w:p>
        </w:tc>
      </w:tr>
      <w:tr>
        <w:tc>
          <w:tcPr/>
          <w:p>
            <w:pPr>
              <w:pStyle w:val="Compact"/>
              <w:jc w:val="left"/>
            </w:pPr>
            <w:r>
              <w:t xml:space="preserve">Expenses</w:t>
            </w:r>
          </w:p>
        </w:tc>
        <w:tc>
          <w:tcPr/>
          <w:p>
            <w:pPr>
              <w:pStyle w:val="Compact"/>
              <w:jc w:val="left"/>
            </w:pPr>
            <w:r>
              <w:t xml:space="preserve">Given</w:t>
            </w:r>
          </w:p>
        </w:tc>
        <w:tc>
          <w:tcPr/>
          <w:p>
            <w:pPr>
              <w:pStyle w:val="Compact"/>
              <w:jc w:val="left"/>
            </w:pPr>
            <w:r>
              <w:t xml:space="preserve">₹6,40,000</w:t>
            </w:r>
          </w:p>
        </w:tc>
      </w:tr>
      <w:tr>
        <w:tc>
          <w:tcPr/>
          <w:p>
            <w:pPr>
              <w:pStyle w:val="Compact"/>
              <w:jc w:val="left"/>
            </w:pPr>
            <w:r>
              <w:t xml:space="preserve">Profit</w:t>
            </w:r>
          </w:p>
        </w:tc>
        <w:tc>
          <w:tcPr/>
          <w:p>
            <w:pPr>
              <w:pStyle w:val="Compact"/>
              <w:jc w:val="left"/>
            </w:pPr>
            <w:r>
              <w:t xml:space="preserve">8,00,000 − 6,40,000</w:t>
            </w:r>
          </w:p>
        </w:tc>
        <w:tc>
          <w:tcPr/>
          <w:p>
            <w:pPr>
              <w:pStyle w:val="Compact"/>
              <w:jc w:val="left"/>
            </w:pPr>
            <w:r>
              <w:t xml:space="preserve">₹1,60,000</w:t>
            </w:r>
          </w:p>
        </w:tc>
      </w:tr>
      <w:tr>
        <w:tc>
          <w:tcPr/>
          <w:p>
            <w:pPr>
              <w:pStyle w:val="Compact"/>
              <w:jc w:val="left"/>
            </w:pPr>
            <w:r>
              <w:t xml:space="preserve">Profit Margin</w:t>
            </w:r>
          </w:p>
        </w:tc>
        <w:tc>
          <w:tcPr/>
          <w:p>
            <w:pPr>
              <w:pStyle w:val="Compact"/>
              <w:jc w:val="left"/>
            </w:pPr>
            <w:r>
              <w:t xml:space="preserve">(1,60,000 ÷ 8,00,000) × 100</w:t>
            </w:r>
          </w:p>
        </w:tc>
        <w:tc>
          <w:tcPr/>
          <w:p>
            <w:pPr>
              <w:pStyle w:val="Compact"/>
              <w:jc w:val="left"/>
            </w:pPr>
            <w:r>
              <w:t xml:space="preserve">20%</w:t>
            </w:r>
          </w:p>
        </w:tc>
      </w:tr>
    </w:tbl>
    <w:p>
      <w:pPr>
        <w:pStyle w:val="BodyText"/>
      </w:pPr>
      <w:r>
        <w:rPr>
          <w:bCs/>
          <w:b/>
        </w:rPr>
        <w:t xml:space="preserve">Analysis/Recommendation:</w:t>
      </w:r>
      <w:r>
        <w:t xml:space="preserve"> </w:t>
      </w:r>
      <w:r>
        <w:t xml:space="preserve">A 20% profit margin is generally healthy; management should monitor whether expenses (particularly variable costs) are trending upward relative to revenue growth to sustain this margin.</w:t>
      </w:r>
    </w:p>
    <w:bookmarkEnd w:id="26"/>
    <w:bookmarkStart w:id="27" w:name="expense-minimization-prompt"/>
    <w:p>
      <w:pPr>
        <w:pStyle w:val="Heading2"/>
      </w:pPr>
      <w:r>
        <w:t xml:space="preserve">8. Expense Minimization Prompt</w:t>
      </w:r>
    </w:p>
    <w:p>
      <w:pPr>
        <w:pStyle w:val="FirstParagraph"/>
      </w:pPr>
      <w:r>
        <w:rPr>
          <w:bCs/>
          <w:b/>
        </w:rPr>
        <w:t xml:space="preserve">Prompt:</w:t>
      </w:r>
      <w:r>
        <w:t xml:space="preserve"> </w:t>
      </w:r>
      <w:r>
        <w:t xml:space="preserve">Identify 5 areas to reduce operating expenses by 10% without cutting salaries, without assuming unlisted expenses, and specify information needed first.</w:t>
      </w:r>
    </w:p>
    <w:p>
      <w:pPr>
        <w:pStyle w:val="BodyText"/>
      </w:pPr>
      <w:r>
        <w:rPr>
          <w:bCs/>
          <w:b/>
        </w:rPr>
        <w:t xml:space="preserve">Response:</w:t>
      </w:r>
    </w:p>
    <w:p>
      <w:pPr>
        <w:pStyle w:val="BodyText"/>
      </w:pPr>
      <w:r>
        <w:t xml:space="preserve">Since specific expense line items were not listed in this prompt, the areas below are general categories to investigate — actual expense data is required before concluding where cuts are feasible:</w:t>
      </w:r>
    </w:p>
    <w:p>
      <w:pPr>
        <w:numPr>
          <w:ilvl w:val="0"/>
          <w:numId w:val="1001"/>
        </w:numPr>
        <w:pStyle w:val="Compact"/>
      </w:pPr>
      <w:r>
        <w:rPr>
          <w:bCs/>
          <w:b/>
        </w:rPr>
        <w:t xml:space="preserve">Software/subscription tools</w:t>
      </w:r>
      <w:r>
        <w:t xml:space="preserve"> </w:t>
      </w:r>
      <w:r>
        <w:t xml:space="preserve">— Information needed: usage rates and licensing costs per tool.</w:t>
      </w:r>
    </w:p>
    <w:p>
      <w:pPr>
        <w:numPr>
          <w:ilvl w:val="0"/>
          <w:numId w:val="1001"/>
        </w:numPr>
        <w:pStyle w:val="Compact"/>
      </w:pPr>
      <w:r>
        <w:rPr>
          <w:bCs/>
          <w:b/>
        </w:rPr>
        <w:t xml:space="preserve">Vendor/supplier contracts</w:t>
      </w:r>
      <w:r>
        <w:t xml:space="preserve"> </w:t>
      </w:r>
      <w:r>
        <w:t xml:space="preserve">— Information needed: current contract terms vs. market rates.</w:t>
      </w:r>
    </w:p>
    <w:p>
      <w:pPr>
        <w:numPr>
          <w:ilvl w:val="0"/>
          <w:numId w:val="1001"/>
        </w:numPr>
        <w:pStyle w:val="Compact"/>
      </w:pPr>
      <w:r>
        <w:rPr>
          <w:bCs/>
          <w:b/>
        </w:rPr>
        <w:t xml:space="preserve">Utilities and office overhead</w:t>
      </w:r>
      <w:r>
        <w:t xml:space="preserve"> </w:t>
      </w:r>
      <w:r>
        <w:t xml:space="preserve">— Information needed: monthly utility trends and space utilization.</w:t>
      </w:r>
    </w:p>
    <w:p>
      <w:pPr>
        <w:numPr>
          <w:ilvl w:val="0"/>
          <w:numId w:val="1001"/>
        </w:numPr>
        <w:pStyle w:val="Compact"/>
      </w:pPr>
      <w:r>
        <w:rPr>
          <w:bCs/>
          <w:b/>
        </w:rPr>
        <w:t xml:space="preserve">Marketing spend efficiency</w:t>
      </w:r>
      <w:r>
        <w:t xml:space="preserve"> </w:t>
      </w:r>
      <w:r>
        <w:t xml:space="preserve">— Information needed: channel-wise ROI data.</w:t>
      </w:r>
    </w:p>
    <w:p>
      <w:pPr>
        <w:numPr>
          <w:ilvl w:val="0"/>
          <w:numId w:val="1001"/>
        </w:numPr>
        <w:pStyle w:val="Compact"/>
      </w:pPr>
      <w:r>
        <w:rPr>
          <w:bCs/>
          <w:b/>
        </w:rPr>
        <w:t xml:space="preserve">Logistics/operational costs</w:t>
      </w:r>
      <w:r>
        <w:t xml:space="preserve"> </w:t>
      </w:r>
      <w:r>
        <w:t xml:space="preserve">— Information needed: cost-per-unit delivered and vendor performance data.</w:t>
      </w:r>
    </w:p>
    <w:bookmarkEnd w:id="27"/>
    <w:bookmarkStart w:id="28" w:name="risk-management-prompt"/>
    <w:p>
      <w:pPr>
        <w:pStyle w:val="Heading2"/>
      </w:pPr>
      <w:r>
        <w:t xml:space="preserve">9. Risk Management Prompt</w:t>
      </w:r>
    </w:p>
    <w:p>
      <w:pPr>
        <w:pStyle w:val="FirstParagraph"/>
      </w:pPr>
      <w:r>
        <w:rPr>
          <w:bCs/>
          <w:b/>
        </w:rPr>
        <w:t xml:space="preserve">Prompt:</w:t>
      </w:r>
      <w:r>
        <w:t xml:space="preserve"> </w:t>
      </w:r>
      <w:r>
        <w:t xml:space="preserve">List 6 possible risks for a digital-payment start-up with Risk, Potential Impact, Early Warning Indicator, Information Required, and Mitigation — separating possible risks from actual problems.</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Risk (Possible, Not Confirmed)</w:t>
            </w:r>
          </w:p>
        </w:tc>
        <w:tc>
          <w:tcPr/>
          <w:p>
            <w:pPr>
              <w:pStyle w:val="Compact"/>
              <w:jc w:val="left"/>
            </w:pPr>
            <w:r>
              <w:t xml:space="preserve">Potential Impact</w:t>
            </w:r>
          </w:p>
        </w:tc>
        <w:tc>
          <w:tcPr/>
          <w:p>
            <w:pPr>
              <w:pStyle w:val="Compact"/>
              <w:jc w:val="left"/>
            </w:pPr>
            <w:r>
              <w:t xml:space="preserve">Early Warning Indicator</w:t>
            </w:r>
          </w:p>
        </w:tc>
        <w:tc>
          <w:tcPr/>
          <w:p>
            <w:pPr>
              <w:pStyle w:val="Compact"/>
              <w:jc w:val="left"/>
            </w:pPr>
            <w:r>
              <w:t xml:space="preserve">Information Required</w:t>
            </w:r>
          </w:p>
        </w:tc>
        <w:tc>
          <w:tcPr/>
          <w:p>
            <w:pPr>
              <w:pStyle w:val="Compact"/>
              <w:jc w:val="left"/>
            </w:pPr>
            <w:r>
              <w:t xml:space="preserve">Mitigation</w:t>
            </w:r>
          </w:p>
        </w:tc>
      </w:tr>
      <w:tr>
        <w:tc>
          <w:tcPr/>
          <w:p>
            <w:pPr>
              <w:pStyle w:val="Compact"/>
              <w:jc w:val="left"/>
            </w:pPr>
            <w:r>
              <w:t xml:space="preserve">Regulatory non-compliance</w:t>
            </w:r>
          </w:p>
        </w:tc>
        <w:tc>
          <w:tcPr/>
          <w:p>
            <w:pPr>
              <w:pStyle w:val="Compact"/>
              <w:jc w:val="left"/>
            </w:pPr>
            <w:r>
              <w:t xml:space="preserve">Fines, license suspension</w:t>
            </w:r>
          </w:p>
        </w:tc>
        <w:tc>
          <w:tcPr/>
          <w:p>
            <w:pPr>
              <w:pStyle w:val="Compact"/>
              <w:jc w:val="left"/>
            </w:pPr>
            <w:r>
              <w:t xml:space="preserve">Regulatory notices/audits</w:t>
            </w:r>
          </w:p>
        </w:tc>
        <w:tc>
          <w:tcPr/>
          <w:p>
            <w:pPr>
              <w:pStyle w:val="Compact"/>
              <w:jc w:val="left"/>
            </w:pPr>
            <w:r>
              <w:t xml:space="preserve">Current compliance status</w:t>
            </w:r>
          </w:p>
        </w:tc>
        <w:tc>
          <w:tcPr/>
          <w:p>
            <w:pPr>
              <w:pStyle w:val="Compact"/>
              <w:jc w:val="left"/>
            </w:pPr>
            <w:r>
              <w:t xml:space="preserve">Regular compliance audits</w:t>
            </w:r>
          </w:p>
        </w:tc>
      </w:tr>
      <w:tr>
        <w:tc>
          <w:tcPr/>
          <w:p>
            <w:pPr>
              <w:pStyle w:val="Compact"/>
              <w:jc w:val="left"/>
            </w:pPr>
            <w:r>
              <w:t xml:space="preserve">Cybersecurity breach</w:t>
            </w:r>
          </w:p>
        </w:tc>
        <w:tc>
          <w:tcPr/>
          <w:p>
            <w:pPr>
              <w:pStyle w:val="Compact"/>
              <w:jc w:val="left"/>
            </w:pPr>
            <w:r>
              <w:t xml:space="preserve">Data loss, reputational damage</w:t>
            </w:r>
          </w:p>
        </w:tc>
        <w:tc>
          <w:tcPr/>
          <w:p>
            <w:pPr>
              <w:pStyle w:val="Compact"/>
              <w:jc w:val="left"/>
            </w:pPr>
            <w:r>
              <w:t xml:space="preserve">Unusual login/access patterns</w:t>
            </w:r>
          </w:p>
        </w:tc>
        <w:tc>
          <w:tcPr/>
          <w:p>
            <w:pPr>
              <w:pStyle w:val="Compact"/>
              <w:jc w:val="left"/>
            </w:pPr>
            <w:r>
              <w:t xml:space="preserve">Security audit reports</w:t>
            </w:r>
          </w:p>
        </w:tc>
        <w:tc>
          <w:tcPr/>
          <w:p>
            <w:pPr>
              <w:pStyle w:val="Compact"/>
              <w:jc w:val="left"/>
            </w:pPr>
            <w:r>
              <w:t xml:space="preserve">Multi-layer security protocols</w:t>
            </w:r>
          </w:p>
        </w:tc>
      </w:tr>
      <w:tr>
        <w:tc>
          <w:tcPr/>
          <w:p>
            <w:pPr>
              <w:pStyle w:val="Compact"/>
              <w:jc w:val="left"/>
            </w:pPr>
            <w:r>
              <w:t xml:space="preserve">Payment fraud</w:t>
            </w:r>
          </w:p>
        </w:tc>
        <w:tc>
          <w:tcPr/>
          <w:p>
            <w:pPr>
              <w:pStyle w:val="Compact"/>
              <w:jc w:val="left"/>
            </w:pPr>
            <w:r>
              <w:t xml:space="preserve">Financial loss</w:t>
            </w:r>
          </w:p>
        </w:tc>
        <w:tc>
          <w:tcPr/>
          <w:p>
            <w:pPr>
              <w:pStyle w:val="Compact"/>
              <w:jc w:val="left"/>
            </w:pPr>
            <w:r>
              <w:t xml:space="preserve">Spike in chargeback rate</w:t>
            </w:r>
          </w:p>
        </w:tc>
        <w:tc>
          <w:tcPr/>
          <w:p>
            <w:pPr>
              <w:pStyle w:val="Compact"/>
              <w:jc w:val="left"/>
            </w:pPr>
            <w:r>
              <w:t xml:space="preserve">Transaction fraud data</w:t>
            </w:r>
          </w:p>
        </w:tc>
        <w:tc>
          <w:tcPr/>
          <w:p>
            <w:pPr>
              <w:pStyle w:val="Compact"/>
              <w:jc w:val="left"/>
            </w:pPr>
            <w:r>
              <w:t xml:space="preserve">Fraud detection systems</w:t>
            </w:r>
          </w:p>
        </w:tc>
      </w:tr>
      <w:tr>
        <w:tc>
          <w:tcPr/>
          <w:p>
            <w:pPr>
              <w:pStyle w:val="Compact"/>
              <w:jc w:val="left"/>
            </w:pPr>
            <w:r>
              <w:t xml:space="preserve">System downtime</w:t>
            </w:r>
          </w:p>
        </w:tc>
        <w:tc>
          <w:tcPr/>
          <w:p>
            <w:pPr>
              <w:pStyle w:val="Compact"/>
              <w:jc w:val="left"/>
            </w:pPr>
            <w:r>
              <w:t xml:space="preserve">Customer dissatisfaction</w:t>
            </w:r>
          </w:p>
        </w:tc>
        <w:tc>
          <w:tcPr/>
          <w:p>
            <w:pPr>
              <w:pStyle w:val="Compact"/>
              <w:jc w:val="left"/>
            </w:pPr>
            <w:r>
              <w:t xml:space="preserve">Rising server response times</w:t>
            </w:r>
          </w:p>
        </w:tc>
        <w:tc>
          <w:tcPr/>
          <w:p>
            <w:pPr>
              <w:pStyle w:val="Compact"/>
              <w:jc w:val="left"/>
            </w:pPr>
            <w:r>
              <w:t xml:space="preserve">Uptime/infrastructure logs</w:t>
            </w:r>
          </w:p>
        </w:tc>
        <w:tc>
          <w:tcPr/>
          <w:p>
            <w:pPr>
              <w:pStyle w:val="Compact"/>
              <w:jc w:val="left"/>
            </w:pPr>
            <w:r>
              <w:t xml:space="preserve">Redundant infrastructure</w:t>
            </w:r>
          </w:p>
        </w:tc>
      </w:tr>
      <w:tr>
        <w:tc>
          <w:tcPr/>
          <w:p>
            <w:pPr>
              <w:pStyle w:val="Compact"/>
              <w:jc w:val="left"/>
            </w:pPr>
            <w:r>
              <w:t xml:space="preserve">High customer acquisition cost</w:t>
            </w:r>
          </w:p>
        </w:tc>
        <w:tc>
          <w:tcPr/>
          <w:p>
            <w:pPr>
              <w:pStyle w:val="Compact"/>
              <w:jc w:val="left"/>
            </w:pPr>
            <w:r>
              <w:t xml:space="preserve">Reduced profitability</w:t>
            </w:r>
          </w:p>
        </w:tc>
        <w:tc>
          <w:tcPr/>
          <w:p>
            <w:pPr>
              <w:pStyle w:val="Compact"/>
              <w:jc w:val="left"/>
            </w:pPr>
            <w:r>
              <w:t xml:space="preserve">Rising CAC vs. LTV ratio</w:t>
            </w:r>
          </w:p>
        </w:tc>
        <w:tc>
          <w:tcPr/>
          <w:p>
            <w:pPr>
              <w:pStyle w:val="Compact"/>
              <w:jc w:val="left"/>
            </w:pPr>
            <w:r>
              <w:t xml:space="preserve">Marketing spend data</w:t>
            </w:r>
          </w:p>
        </w:tc>
        <w:tc>
          <w:tcPr/>
          <w:p>
            <w:pPr>
              <w:pStyle w:val="Compact"/>
              <w:jc w:val="left"/>
            </w:pPr>
            <w:r>
              <w:t xml:space="preserve">Optimize acquisition channels</w:t>
            </w:r>
          </w:p>
        </w:tc>
      </w:tr>
      <w:tr>
        <w:tc>
          <w:tcPr/>
          <w:p>
            <w:pPr>
              <w:pStyle w:val="Compact"/>
              <w:jc w:val="left"/>
            </w:pPr>
            <w:r>
              <w:t xml:space="preserve">Liquidity/cash flow risk</w:t>
            </w:r>
          </w:p>
        </w:tc>
        <w:tc>
          <w:tcPr/>
          <w:p>
            <w:pPr>
              <w:pStyle w:val="Compact"/>
              <w:jc w:val="left"/>
            </w:pPr>
            <w:r>
              <w:t xml:space="preserve">Inability to operate</w:t>
            </w:r>
          </w:p>
        </w:tc>
        <w:tc>
          <w:tcPr/>
          <w:p>
            <w:pPr>
              <w:pStyle w:val="Compact"/>
              <w:jc w:val="left"/>
            </w:pPr>
            <w:r>
              <w:t xml:space="preserve">Declining cash runway</w:t>
            </w:r>
          </w:p>
        </w:tc>
        <w:tc>
          <w:tcPr/>
          <w:p>
            <w:pPr>
              <w:pStyle w:val="Compact"/>
              <w:jc w:val="left"/>
            </w:pPr>
            <w:r>
              <w:t xml:space="preserve">Financial statements</w:t>
            </w:r>
          </w:p>
        </w:tc>
        <w:tc>
          <w:tcPr/>
          <w:p>
            <w:pPr>
              <w:pStyle w:val="Compact"/>
              <w:jc w:val="left"/>
            </w:pPr>
            <w:r>
              <w:t xml:space="preserve">Maintain cash reserves</w:t>
            </w:r>
          </w:p>
        </w:tc>
      </w:tr>
    </w:tbl>
    <w:p>
      <w:pPr>
        <w:pStyle w:val="BodyText"/>
      </w:pPr>
      <w:r>
        <w:rPr>
          <w:bCs/>
          <w:b/>
        </w:rPr>
        <w:t xml:space="preserve">Note:</w:t>
      </w:r>
      <w:r>
        <w:t xml:space="preserve"> </w:t>
      </w:r>
      <w:r>
        <w:t xml:space="preserve">These are potential risks to monitor, not confirmed problems currently affecting the business.</w:t>
      </w:r>
    </w:p>
    <w:bookmarkEnd w:id="28"/>
    <w:bookmarkStart w:id="29" w:name="operations-analysis-prompt"/>
    <w:p>
      <w:pPr>
        <w:pStyle w:val="Heading2"/>
      </w:pPr>
      <w:r>
        <w:t xml:space="preserve">10. Operations Analysis Prompt</w:t>
      </w:r>
    </w:p>
    <w:p>
      <w:pPr>
        <w:pStyle w:val="FirstParagraph"/>
      </w:pPr>
      <w:r>
        <w:rPr>
          <w:bCs/>
          <w:b/>
        </w:rPr>
        <w:t xml:space="preserve">Prompt:</w:t>
      </w:r>
      <w:r>
        <w:t xml:space="preserve"> </w:t>
      </w:r>
      <w:r>
        <w:t xml:space="preserve">Identify 5 likely causes of delivery delays and rising refund requests for an e-commerce company, with recommendations and verification information needed.</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Possible Cause</w:t>
            </w:r>
          </w:p>
        </w:tc>
        <w:tc>
          <w:tcPr/>
          <w:p>
            <w:pPr>
              <w:pStyle w:val="Compact"/>
              <w:jc w:val="left"/>
            </w:pPr>
            <w:r>
              <w:t xml:space="preserve">Recommendation</w:t>
            </w:r>
          </w:p>
        </w:tc>
        <w:tc>
          <w:tcPr/>
          <w:p>
            <w:pPr>
              <w:pStyle w:val="Compact"/>
              <w:jc w:val="left"/>
            </w:pPr>
            <w:r>
              <w:t xml:space="preserve">Information Needed to Verify</w:t>
            </w:r>
          </w:p>
        </w:tc>
      </w:tr>
      <w:tr>
        <w:tc>
          <w:tcPr/>
          <w:p>
            <w:pPr>
              <w:pStyle w:val="Compact"/>
              <w:jc w:val="left"/>
            </w:pPr>
            <w:r>
              <w:t xml:space="preserve">Warehouse dispatch inefficiency</w:t>
            </w:r>
          </w:p>
        </w:tc>
        <w:tc>
          <w:tcPr/>
          <w:p>
            <w:pPr>
              <w:pStyle w:val="Compact"/>
              <w:jc w:val="left"/>
            </w:pPr>
            <w:r>
              <w:t xml:space="preserve">Streamline picking/packing workflow</w:t>
            </w:r>
          </w:p>
        </w:tc>
        <w:tc>
          <w:tcPr/>
          <w:p>
            <w:pPr>
              <w:pStyle w:val="Compact"/>
              <w:jc w:val="left"/>
            </w:pPr>
            <w:r>
              <w:t xml:space="preserve">Dispatch time logs</w:t>
            </w:r>
          </w:p>
        </w:tc>
      </w:tr>
      <w:tr>
        <w:tc>
          <w:tcPr/>
          <w:p>
            <w:pPr>
              <w:pStyle w:val="Compact"/>
              <w:jc w:val="left"/>
            </w:pPr>
            <w:r>
              <w:t xml:space="preserve">Courier partner delays</w:t>
            </w:r>
          </w:p>
        </w:tc>
        <w:tc>
          <w:tcPr/>
          <w:p>
            <w:pPr>
              <w:pStyle w:val="Compact"/>
              <w:jc w:val="left"/>
            </w:pPr>
            <w:r>
              <w:t xml:space="preserve">Diversify or renegotiate courier contracts</w:t>
            </w:r>
          </w:p>
        </w:tc>
        <w:tc>
          <w:tcPr/>
          <w:p>
            <w:pPr>
              <w:pStyle w:val="Compact"/>
              <w:jc w:val="left"/>
            </w:pPr>
            <w:r>
              <w:t xml:space="preserve">Courier performance reports</w:t>
            </w:r>
          </w:p>
        </w:tc>
      </w:tr>
      <w:tr>
        <w:tc>
          <w:tcPr/>
          <w:p>
            <w:pPr>
              <w:pStyle w:val="Compact"/>
              <w:jc w:val="left"/>
            </w:pPr>
            <w:r>
              <w:t xml:space="preserve">Inventory/stock mismatches</w:t>
            </w:r>
          </w:p>
        </w:tc>
        <w:tc>
          <w:tcPr/>
          <w:p>
            <w:pPr>
              <w:pStyle w:val="Compact"/>
              <w:jc w:val="left"/>
            </w:pPr>
            <w:r>
              <w:t xml:space="preserve">Improve inventory accuracy systems</w:t>
            </w:r>
          </w:p>
        </w:tc>
        <w:tc>
          <w:tcPr/>
          <w:p>
            <w:pPr>
              <w:pStyle w:val="Compact"/>
              <w:jc w:val="left"/>
            </w:pPr>
            <w:r>
              <w:t xml:space="preserve">Inventory audit data</w:t>
            </w:r>
          </w:p>
        </w:tc>
      </w:tr>
      <w:tr>
        <w:tc>
          <w:tcPr/>
          <w:p>
            <w:pPr>
              <w:pStyle w:val="Compact"/>
              <w:jc w:val="left"/>
            </w:pPr>
            <w:r>
              <w:t xml:space="preserve">Order processing errors</w:t>
            </w:r>
          </w:p>
        </w:tc>
        <w:tc>
          <w:tcPr/>
          <w:p>
            <w:pPr>
              <w:pStyle w:val="Compact"/>
              <w:jc w:val="left"/>
            </w:pPr>
            <w:r>
              <w:t xml:space="preserve">Introduce order verification checks</w:t>
            </w:r>
          </w:p>
        </w:tc>
        <w:tc>
          <w:tcPr/>
          <w:p>
            <w:pPr>
              <w:pStyle w:val="Compact"/>
              <w:jc w:val="left"/>
            </w:pPr>
            <w:r>
              <w:t xml:space="preserve">Order error logs</w:t>
            </w:r>
          </w:p>
        </w:tc>
      </w:tr>
      <w:tr>
        <w:tc>
          <w:tcPr/>
          <w:p>
            <w:pPr>
              <w:pStyle w:val="Compact"/>
              <w:jc w:val="left"/>
            </w:pPr>
            <w:r>
              <w:t xml:space="preserve">Peak-period capacity shortage</w:t>
            </w:r>
          </w:p>
        </w:tc>
        <w:tc>
          <w:tcPr/>
          <w:p>
            <w:pPr>
              <w:pStyle w:val="Compact"/>
              <w:jc w:val="left"/>
            </w:pPr>
            <w:r>
              <w:t xml:space="preserve">Scale temporary staffing/capacity</w:t>
            </w:r>
          </w:p>
        </w:tc>
        <w:tc>
          <w:tcPr/>
          <w:p>
            <w:pPr>
              <w:pStyle w:val="Compact"/>
              <w:jc w:val="left"/>
            </w:pPr>
            <w:r>
              <w:t xml:space="preserve">Order volume vs. capacity data</w:t>
            </w:r>
          </w:p>
        </w:tc>
      </w:tr>
    </w:tbl>
    <w:bookmarkEnd w:id="29"/>
    <w:bookmarkStart w:id="30" w:name="payment-platform-failure-prompt"/>
    <w:p>
      <w:pPr>
        <w:pStyle w:val="Heading2"/>
      </w:pPr>
      <w:r>
        <w:t xml:space="preserve">11. Payment Platform Failure Prompt</w:t>
      </w:r>
    </w:p>
    <w:p>
      <w:pPr>
        <w:pStyle w:val="FirstParagraph"/>
      </w:pPr>
      <w:r>
        <w:rPr>
          <w:bCs/>
          <w:b/>
        </w:rPr>
        <w:t xml:space="preserve">Prompt:</w:t>
      </w:r>
      <w:r>
        <w:t xml:space="preserve"> </w:t>
      </w:r>
      <w:r>
        <w:t xml:space="preserve">Identify 5 likely causes of increased failed transactions on a payment platform and an investigation plan for each, without assuming cause without transaction-level evidence.</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Possible Cause</w:t>
            </w:r>
          </w:p>
        </w:tc>
        <w:tc>
          <w:tcPr/>
          <w:p>
            <w:pPr>
              <w:pStyle w:val="Compact"/>
              <w:jc w:val="left"/>
            </w:pPr>
            <w:r>
              <w:t xml:space="preserve">Investigation Plan</w:t>
            </w:r>
          </w:p>
        </w:tc>
      </w:tr>
      <w:tr>
        <w:tc>
          <w:tcPr/>
          <w:p>
            <w:pPr>
              <w:pStyle w:val="Compact"/>
              <w:jc w:val="left"/>
            </w:pPr>
            <w:r>
              <w:t xml:space="preserve">Payment gateway timeout</w:t>
            </w:r>
          </w:p>
        </w:tc>
        <w:tc>
          <w:tcPr/>
          <w:p>
            <w:pPr>
              <w:pStyle w:val="Compact"/>
              <w:jc w:val="left"/>
            </w:pPr>
            <w:r>
              <w:t xml:space="preserve">Review gateway response-time logs during failures</w:t>
            </w:r>
          </w:p>
        </w:tc>
      </w:tr>
      <w:tr>
        <w:tc>
          <w:tcPr/>
          <w:p>
            <w:pPr>
              <w:pStyle w:val="Compact"/>
              <w:jc w:val="left"/>
            </w:pPr>
            <w:r>
              <w:t xml:space="preserve">Server/infrastructure overload</w:t>
            </w:r>
          </w:p>
        </w:tc>
        <w:tc>
          <w:tcPr/>
          <w:p>
            <w:pPr>
              <w:pStyle w:val="Compact"/>
              <w:jc w:val="left"/>
            </w:pPr>
            <w:r>
              <w:t xml:space="preserve">Analyze server load metrics at failure timestamps</w:t>
            </w:r>
          </w:p>
        </w:tc>
      </w:tr>
      <w:tr>
        <w:tc>
          <w:tcPr/>
          <w:p>
            <w:pPr>
              <w:pStyle w:val="Compact"/>
              <w:jc w:val="left"/>
            </w:pPr>
            <w:r>
              <w:t xml:space="preserve">Card/bank-side declines</w:t>
            </w:r>
          </w:p>
        </w:tc>
        <w:tc>
          <w:tcPr/>
          <w:p>
            <w:pPr>
              <w:pStyle w:val="Compact"/>
              <w:jc w:val="left"/>
            </w:pPr>
            <w:r>
              <w:t xml:space="preserve">Cross-check decline reason codes from issuing banks</w:t>
            </w:r>
          </w:p>
        </w:tc>
      </w:tr>
      <w:tr>
        <w:tc>
          <w:tcPr/>
          <w:p>
            <w:pPr>
              <w:pStyle w:val="Compact"/>
              <w:jc w:val="left"/>
            </w:pPr>
            <w:r>
              <w:t xml:space="preserve">Network connectivity issues</w:t>
            </w:r>
          </w:p>
        </w:tc>
        <w:tc>
          <w:tcPr/>
          <w:p>
            <w:pPr>
              <w:pStyle w:val="Compact"/>
              <w:jc w:val="left"/>
            </w:pPr>
            <w:r>
              <w:t xml:space="preserve">Review user device/network data at point of failure</w:t>
            </w:r>
          </w:p>
        </w:tc>
      </w:tr>
      <w:tr>
        <w:tc>
          <w:tcPr/>
          <w:p>
            <w:pPr>
              <w:pStyle w:val="Compact"/>
              <w:jc w:val="left"/>
            </w:pPr>
            <w:r>
              <w:t xml:space="preserve">Software bug in recent release</w:t>
            </w:r>
          </w:p>
        </w:tc>
        <w:tc>
          <w:tcPr/>
          <w:p>
            <w:pPr>
              <w:pStyle w:val="Compact"/>
              <w:jc w:val="left"/>
            </w:pPr>
            <w:r>
              <w:t xml:space="preserve">Audit recent deployment logs and QA test coverage</w:t>
            </w:r>
          </w:p>
        </w:tc>
      </w:tr>
    </w:tbl>
    <w:p>
      <w:pPr>
        <w:pStyle w:val="BodyText"/>
      </w:pPr>
      <w:r>
        <w:rPr>
          <w:bCs/>
          <w:b/>
        </w:rPr>
        <w:t xml:space="preserve">Note:</w:t>
      </w:r>
      <w:r>
        <w:t xml:space="preserve"> </w:t>
      </w:r>
      <w:r>
        <w:t xml:space="preserve">No cause is treated as confirmed until supported by transaction-level log data.</w:t>
      </w:r>
    </w:p>
    <w:bookmarkEnd w:id="30"/>
    <w:bookmarkStart w:id="31" w:name="kpi-development-prompt"/>
    <w:p>
      <w:pPr>
        <w:pStyle w:val="Heading2"/>
      </w:pPr>
      <w:r>
        <w:t xml:space="preserve">12. KPI Development Prompt</w:t>
      </w:r>
    </w:p>
    <w:p>
      <w:pPr>
        <w:pStyle w:val="FirstParagraph"/>
      </w:pPr>
      <w:r>
        <w:rPr>
          <w:bCs/>
          <w:b/>
        </w:rPr>
        <w:t xml:space="preserve">Prompt:</w:t>
      </w:r>
      <w:r>
        <w:t xml:space="preserve"> </w:t>
      </w:r>
      <w:r>
        <w:t xml:space="preserve">Create 8 KPIs for a digital-payment platform covering transaction success, customer support, refunds, security, and customer satisfaction.</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KPI Name</w:t>
            </w:r>
          </w:p>
        </w:tc>
        <w:tc>
          <w:tcPr/>
          <w:p>
            <w:pPr>
              <w:pStyle w:val="Compact"/>
              <w:jc w:val="left"/>
            </w:pPr>
            <w:r>
              <w:t xml:space="preserve">Definition</w:t>
            </w:r>
          </w:p>
        </w:tc>
        <w:tc>
          <w:tcPr/>
          <w:p>
            <w:pPr>
              <w:pStyle w:val="Compact"/>
              <w:jc w:val="left"/>
            </w:pPr>
            <w:r>
              <w:t xml:space="preserve">Measurement Method</w:t>
            </w:r>
          </w:p>
        </w:tc>
        <w:tc>
          <w:tcPr/>
          <w:p>
            <w:pPr>
              <w:pStyle w:val="Compact"/>
              <w:jc w:val="left"/>
            </w:pPr>
            <w:r>
              <w:t xml:space="preserve">Target Consideration</w:t>
            </w:r>
          </w:p>
        </w:tc>
        <w:tc>
          <w:tcPr/>
          <w:p>
            <w:pPr>
              <w:pStyle w:val="Compact"/>
              <w:jc w:val="left"/>
            </w:pPr>
            <w:r>
              <w:t xml:space="preserve">Business Purpose</w:t>
            </w:r>
          </w:p>
        </w:tc>
      </w:tr>
      <w:tr>
        <w:tc>
          <w:tcPr/>
          <w:p>
            <w:pPr>
              <w:pStyle w:val="Compact"/>
              <w:jc w:val="left"/>
            </w:pPr>
            <w:r>
              <w:t xml:space="preserve">Transaction Success Rate</w:t>
            </w:r>
          </w:p>
        </w:tc>
        <w:tc>
          <w:tcPr/>
          <w:p>
            <w:pPr>
              <w:pStyle w:val="Compact"/>
              <w:jc w:val="left"/>
            </w:pPr>
            <w:r>
              <w:t xml:space="preserve">% of successful transactions</w:t>
            </w:r>
          </w:p>
        </w:tc>
        <w:tc>
          <w:tcPr/>
          <w:p>
            <w:pPr>
              <w:pStyle w:val="Compact"/>
              <w:jc w:val="left"/>
            </w:pPr>
            <w:r>
              <w:t xml:space="preserve">Successful ÷ total transactions</w:t>
            </w:r>
          </w:p>
        </w:tc>
        <w:tc>
          <w:tcPr/>
          <w:p>
            <w:pPr>
              <w:pStyle w:val="Compact"/>
              <w:jc w:val="left"/>
            </w:pPr>
            <w:r>
              <w:t xml:space="preserve">Aim for 98%+</w:t>
            </w:r>
          </w:p>
        </w:tc>
        <w:tc>
          <w:tcPr/>
          <w:p>
            <w:pPr>
              <w:pStyle w:val="Compact"/>
              <w:jc w:val="left"/>
            </w:pPr>
            <w:r>
              <w:t xml:space="preserve">Platform reliability</w:t>
            </w:r>
          </w:p>
        </w:tc>
      </w:tr>
      <w:tr>
        <w:tc>
          <w:tcPr/>
          <w:p>
            <w:pPr>
              <w:pStyle w:val="Compact"/>
              <w:jc w:val="left"/>
            </w:pPr>
            <w:r>
              <w:t xml:space="preserve">Average Transaction Processing Time</w:t>
            </w:r>
          </w:p>
        </w:tc>
        <w:tc>
          <w:tcPr/>
          <w:p>
            <w:pPr>
              <w:pStyle w:val="Compact"/>
              <w:jc w:val="left"/>
            </w:pPr>
            <w:r>
              <w:t xml:space="preserve">Speed of transaction completion</w:t>
            </w:r>
          </w:p>
        </w:tc>
        <w:tc>
          <w:tcPr/>
          <w:p>
            <w:pPr>
              <w:pStyle w:val="Compact"/>
              <w:jc w:val="left"/>
            </w:pPr>
            <w:r>
              <w:t xml:space="preserve">Time from initiation to confirmation</w:t>
            </w:r>
          </w:p>
        </w:tc>
        <w:tc>
          <w:tcPr/>
          <w:p>
            <w:pPr>
              <w:pStyle w:val="Compact"/>
              <w:jc w:val="left"/>
            </w:pPr>
            <w:r>
              <w:t xml:space="preserve">Should stay under a few seconds</w:t>
            </w:r>
          </w:p>
        </w:tc>
        <w:tc>
          <w:tcPr/>
          <w:p>
            <w:pPr>
              <w:pStyle w:val="Compact"/>
              <w:jc w:val="left"/>
            </w:pPr>
            <w:r>
              <w:t xml:space="preserve">User experience</w:t>
            </w:r>
          </w:p>
        </w:tc>
      </w:tr>
      <w:tr>
        <w:tc>
          <w:tcPr/>
          <w:p>
            <w:pPr>
              <w:pStyle w:val="Compact"/>
              <w:jc w:val="left"/>
            </w:pPr>
            <w:r>
              <w:t xml:space="preserve">First Response Time (Support)</w:t>
            </w:r>
          </w:p>
        </w:tc>
        <w:tc>
          <w:tcPr/>
          <w:p>
            <w:pPr>
              <w:pStyle w:val="Compact"/>
              <w:jc w:val="left"/>
            </w:pPr>
            <w:r>
              <w:t xml:space="preserve">Speed of initial support reply</w:t>
            </w:r>
          </w:p>
        </w:tc>
        <w:tc>
          <w:tcPr/>
          <w:p>
            <w:pPr>
              <w:pStyle w:val="Compact"/>
              <w:jc w:val="left"/>
            </w:pPr>
            <w:r>
              <w:t xml:space="preserve">Time from ticket creation to first reply</w:t>
            </w:r>
          </w:p>
        </w:tc>
        <w:tc>
          <w:tcPr/>
          <w:p>
            <w:pPr>
              <w:pStyle w:val="Compact"/>
              <w:jc w:val="left"/>
            </w:pPr>
            <w:r>
              <w:t xml:space="preserve">Under a few hours</w:t>
            </w:r>
          </w:p>
        </w:tc>
        <w:tc>
          <w:tcPr/>
          <w:p>
            <w:pPr>
              <w:pStyle w:val="Compact"/>
              <w:jc w:val="left"/>
            </w:pPr>
            <w:r>
              <w:t xml:space="preserve">Support responsiveness</w:t>
            </w:r>
          </w:p>
        </w:tc>
      </w:tr>
      <w:tr>
        <w:tc>
          <w:tcPr/>
          <w:p>
            <w:pPr>
              <w:pStyle w:val="Compact"/>
              <w:jc w:val="left"/>
            </w:pPr>
            <w:r>
              <w:t xml:space="preserve">Ticket Resolution Rate</w:t>
            </w:r>
          </w:p>
        </w:tc>
        <w:tc>
          <w:tcPr/>
          <w:p>
            <w:pPr>
              <w:pStyle w:val="Compact"/>
              <w:jc w:val="left"/>
            </w:pPr>
            <w:r>
              <w:t xml:space="preserve">% of support tickets resolved</w:t>
            </w:r>
          </w:p>
        </w:tc>
        <w:tc>
          <w:tcPr/>
          <w:p>
            <w:pPr>
              <w:pStyle w:val="Compact"/>
              <w:jc w:val="left"/>
            </w:pPr>
            <w:r>
              <w:t xml:space="preserve">Resolved ÷ total tickets</w:t>
            </w:r>
          </w:p>
        </w:tc>
        <w:tc>
          <w:tcPr/>
          <w:p>
            <w:pPr>
              <w:pStyle w:val="Compact"/>
              <w:jc w:val="left"/>
            </w:pPr>
            <w:r>
              <w:t xml:space="preserve">High resolution rate target</w:t>
            </w:r>
          </w:p>
        </w:tc>
        <w:tc>
          <w:tcPr/>
          <w:p>
            <w:pPr>
              <w:pStyle w:val="Compact"/>
              <w:jc w:val="left"/>
            </w:pPr>
            <w:r>
              <w:t xml:space="preserve">Support effectiveness</w:t>
            </w:r>
          </w:p>
        </w:tc>
      </w:tr>
      <w:tr>
        <w:tc>
          <w:tcPr/>
          <w:p>
            <w:pPr>
              <w:pStyle w:val="Compact"/>
              <w:jc w:val="left"/>
            </w:pPr>
            <w:r>
              <w:t xml:space="preserve">Refund Processing Time</w:t>
            </w:r>
          </w:p>
        </w:tc>
        <w:tc>
          <w:tcPr/>
          <w:p>
            <w:pPr>
              <w:pStyle w:val="Compact"/>
              <w:jc w:val="left"/>
            </w:pPr>
            <w:r>
              <w:t xml:space="preserve">Speed of refund completion</w:t>
            </w:r>
          </w:p>
        </w:tc>
        <w:tc>
          <w:tcPr/>
          <w:p>
            <w:pPr>
              <w:pStyle w:val="Compact"/>
              <w:jc w:val="left"/>
            </w:pPr>
            <w:r>
              <w:t xml:space="preserve">Days from request to credit</w:t>
            </w:r>
          </w:p>
        </w:tc>
        <w:tc>
          <w:tcPr/>
          <w:p>
            <w:pPr>
              <w:pStyle w:val="Compact"/>
              <w:jc w:val="left"/>
            </w:pPr>
            <w:r>
              <w:t xml:space="preserve">Short turnaround target</w:t>
            </w:r>
          </w:p>
        </w:tc>
        <w:tc>
          <w:tcPr/>
          <w:p>
            <w:pPr>
              <w:pStyle w:val="Compact"/>
              <w:jc w:val="left"/>
            </w:pPr>
            <w:r>
              <w:t xml:space="preserve">Customer trust</w:t>
            </w:r>
          </w:p>
        </w:tc>
      </w:tr>
      <w:tr>
        <w:tc>
          <w:tcPr/>
          <w:p>
            <w:pPr>
              <w:pStyle w:val="Compact"/>
              <w:jc w:val="left"/>
            </w:pPr>
            <w:r>
              <w:t xml:space="preserve">Refund Approval Rate</w:t>
            </w:r>
          </w:p>
        </w:tc>
        <w:tc>
          <w:tcPr/>
          <w:p>
            <w:pPr>
              <w:pStyle w:val="Compact"/>
              <w:jc w:val="left"/>
            </w:pPr>
            <w:r>
              <w:t xml:space="preserve">% of refund requests approved</w:t>
            </w:r>
          </w:p>
        </w:tc>
        <w:tc>
          <w:tcPr/>
          <w:p>
            <w:pPr>
              <w:pStyle w:val="Compact"/>
              <w:jc w:val="left"/>
            </w:pPr>
            <w:r>
              <w:t xml:space="preserve">Approved ÷ total requests</w:t>
            </w:r>
          </w:p>
        </w:tc>
        <w:tc>
          <w:tcPr/>
          <w:p>
            <w:pPr>
              <w:pStyle w:val="Compact"/>
              <w:jc w:val="left"/>
            </w:pPr>
            <w:r>
              <w:t xml:space="preserve">Monitor for anomalies</w:t>
            </w:r>
          </w:p>
        </w:tc>
        <w:tc>
          <w:tcPr/>
          <w:p>
            <w:pPr>
              <w:pStyle w:val="Compact"/>
              <w:jc w:val="left"/>
            </w:pPr>
            <w:r>
              <w:t xml:space="preserve">Policy fairness/fraud check</w:t>
            </w:r>
          </w:p>
        </w:tc>
      </w:tr>
      <w:tr>
        <w:tc>
          <w:tcPr/>
          <w:p>
            <w:pPr>
              <w:pStyle w:val="Compact"/>
              <w:jc w:val="left"/>
            </w:pPr>
            <w:r>
              <w:t xml:space="preserve">Security Incident Rate</w:t>
            </w:r>
          </w:p>
        </w:tc>
        <w:tc>
          <w:tcPr/>
          <w:p>
            <w:pPr>
              <w:pStyle w:val="Compact"/>
              <w:jc w:val="left"/>
            </w:pPr>
            <w:r>
              <w:t xml:space="preserve">Frequency of confirmed incidents</w:t>
            </w:r>
          </w:p>
        </w:tc>
        <w:tc>
          <w:tcPr/>
          <w:p>
            <w:pPr>
              <w:pStyle w:val="Compact"/>
              <w:jc w:val="left"/>
            </w:pPr>
            <w:r>
              <w:t xml:space="preserve">Count per period</w:t>
            </w:r>
          </w:p>
        </w:tc>
        <w:tc>
          <w:tcPr/>
          <w:p>
            <w:pPr>
              <w:pStyle w:val="Compact"/>
              <w:jc w:val="left"/>
            </w:pPr>
            <w:r>
              <w:t xml:space="preserve">As close to zero as possible</w:t>
            </w:r>
          </w:p>
        </w:tc>
        <w:tc>
          <w:tcPr/>
          <w:p>
            <w:pPr>
              <w:pStyle w:val="Compact"/>
              <w:jc w:val="left"/>
            </w:pPr>
            <w:r>
              <w:t xml:space="preserve">Platform safety</w:t>
            </w:r>
          </w:p>
        </w:tc>
      </w:tr>
      <w:tr>
        <w:tc>
          <w:tcPr/>
          <w:p>
            <w:pPr>
              <w:pStyle w:val="Compact"/>
              <w:jc w:val="left"/>
            </w:pPr>
            <w:r>
              <w:t xml:space="preserve">Customer Satisfaction Score (CSAT)</w:t>
            </w:r>
          </w:p>
        </w:tc>
        <w:tc>
          <w:tcPr/>
          <w:p>
            <w:pPr>
              <w:pStyle w:val="Compact"/>
              <w:jc w:val="left"/>
            </w:pPr>
            <w:r>
              <w:t xml:space="preserve">Overall customer sentiment</w:t>
            </w:r>
          </w:p>
        </w:tc>
        <w:tc>
          <w:tcPr/>
          <w:p>
            <w:pPr>
              <w:pStyle w:val="Compact"/>
              <w:jc w:val="left"/>
            </w:pPr>
            <w:r>
              <w:t xml:space="preserve">Average survey rating</w:t>
            </w:r>
          </w:p>
        </w:tc>
        <w:tc>
          <w:tcPr/>
          <w:p>
            <w:pPr>
              <w:pStyle w:val="Compact"/>
              <w:jc w:val="left"/>
            </w:pPr>
            <w:r>
              <w:t xml:space="preserve">High satisfaction target</w:t>
            </w:r>
          </w:p>
        </w:tc>
        <w:tc>
          <w:tcPr/>
          <w:p>
            <w:pPr>
              <w:pStyle w:val="Compact"/>
              <w:jc w:val="left"/>
            </w:pPr>
            <w:r>
              <w:t xml:space="preserve">Overall experience quality</w:t>
            </w:r>
          </w:p>
        </w:tc>
      </w:tr>
    </w:tbl>
    <w:bookmarkEnd w:id="31"/>
    <w:bookmarkStart w:id="32" w:name="product-launch-prompt"/>
    <w:p>
      <w:pPr>
        <w:pStyle w:val="Heading2"/>
      </w:pPr>
      <w:r>
        <w:t xml:space="preserve">13. Product Launch Prompt</w:t>
      </w:r>
    </w:p>
    <w:p>
      <w:pPr>
        <w:pStyle w:val="FirstParagraph"/>
      </w:pPr>
      <w:r>
        <w:rPr>
          <w:bCs/>
          <w:b/>
        </w:rPr>
        <w:t xml:space="preserve">Prompt:</w:t>
      </w:r>
      <w:r>
        <w:t xml:space="preserve"> </w:t>
      </w:r>
      <w:r>
        <w:t xml:space="preserve">Create a 30-day launch plan for a personal-finance app for college students, with weekly goals, activities, responsible function, KPI, and expected outcomes.</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Week</w:t>
            </w:r>
          </w:p>
        </w:tc>
        <w:tc>
          <w:tcPr/>
          <w:p>
            <w:pPr>
              <w:pStyle w:val="Compact"/>
              <w:jc w:val="left"/>
            </w:pPr>
            <w:r>
              <w:t xml:space="preserve">Goal</w:t>
            </w:r>
          </w:p>
        </w:tc>
        <w:tc>
          <w:tcPr/>
          <w:p>
            <w:pPr>
              <w:pStyle w:val="Compact"/>
              <w:jc w:val="left"/>
            </w:pPr>
            <w:r>
              <w:t xml:space="preserve">Activities</w:t>
            </w:r>
          </w:p>
        </w:tc>
        <w:tc>
          <w:tcPr/>
          <w:p>
            <w:pPr>
              <w:pStyle w:val="Compact"/>
              <w:jc w:val="left"/>
            </w:pPr>
            <w:r>
              <w:t xml:space="preserve">Responsible Function</w:t>
            </w:r>
          </w:p>
        </w:tc>
        <w:tc>
          <w:tcPr/>
          <w:p>
            <w:pPr>
              <w:pStyle w:val="Compact"/>
              <w:jc w:val="left"/>
            </w:pPr>
            <w:r>
              <w:t xml:space="preserve">KPI</w:t>
            </w:r>
          </w:p>
        </w:tc>
        <w:tc>
          <w:tcPr/>
          <w:p>
            <w:pPr>
              <w:pStyle w:val="Compact"/>
              <w:jc w:val="left"/>
            </w:pPr>
            <w:r>
              <w:t xml:space="preserve">Expected Outcome</w:t>
            </w:r>
          </w:p>
        </w:tc>
      </w:tr>
      <w:tr>
        <w:tc>
          <w:tcPr/>
          <w:p>
            <w:pPr>
              <w:pStyle w:val="Compact"/>
              <w:jc w:val="left"/>
            </w:pPr>
            <w:r>
              <w:t xml:space="preserve">Week 1</w:t>
            </w:r>
          </w:p>
        </w:tc>
        <w:tc>
          <w:tcPr/>
          <w:p>
            <w:pPr>
              <w:pStyle w:val="Compact"/>
              <w:jc w:val="left"/>
            </w:pPr>
            <w:r>
              <w:t xml:space="preserve">Build awareness</w:t>
            </w:r>
          </w:p>
        </w:tc>
        <w:tc>
          <w:tcPr/>
          <w:p>
            <w:pPr>
              <w:pStyle w:val="Compact"/>
              <w:jc w:val="left"/>
            </w:pPr>
            <w:r>
              <w:t xml:space="preserve">Teaser posts, pre-launch waitlist</w:t>
            </w:r>
          </w:p>
        </w:tc>
        <w:tc>
          <w:tcPr/>
          <w:p>
            <w:pPr>
              <w:pStyle w:val="Compact"/>
              <w:jc w:val="left"/>
            </w:pPr>
            <w:r>
              <w:t xml:space="preserve">Marketing</w:t>
            </w:r>
          </w:p>
        </w:tc>
        <w:tc>
          <w:tcPr/>
          <w:p>
            <w:pPr>
              <w:pStyle w:val="Compact"/>
              <w:jc w:val="left"/>
            </w:pPr>
            <w:r>
              <w:t xml:space="preserve">Waitlist sign-ups</w:t>
            </w:r>
          </w:p>
        </w:tc>
        <w:tc>
          <w:tcPr/>
          <w:p>
            <w:pPr>
              <w:pStyle w:val="Compact"/>
              <w:jc w:val="left"/>
            </w:pPr>
            <w:r>
              <w:t xml:space="preserve">Early interest generated</w:t>
            </w:r>
          </w:p>
        </w:tc>
      </w:tr>
      <w:tr>
        <w:tc>
          <w:tcPr/>
          <w:p>
            <w:pPr>
              <w:pStyle w:val="Compact"/>
              <w:jc w:val="left"/>
            </w:pPr>
            <w:r>
              <w:t xml:space="preserve">Week 2</w:t>
            </w:r>
          </w:p>
        </w:tc>
        <w:tc>
          <w:tcPr/>
          <w:p>
            <w:pPr>
              <w:pStyle w:val="Compact"/>
              <w:jc w:val="left"/>
            </w:pPr>
            <w:r>
              <w:t xml:space="preserve">Drive downloads</w:t>
            </w:r>
          </w:p>
        </w:tc>
        <w:tc>
          <w:tcPr/>
          <w:p>
            <w:pPr>
              <w:pStyle w:val="Compact"/>
              <w:jc w:val="left"/>
            </w:pPr>
            <w:r>
              <w:t xml:space="preserve">Launch campaign, referral program</w:t>
            </w:r>
          </w:p>
        </w:tc>
        <w:tc>
          <w:tcPr/>
          <w:p>
            <w:pPr>
              <w:pStyle w:val="Compact"/>
              <w:jc w:val="left"/>
            </w:pPr>
            <w:r>
              <w:t xml:space="preserve">Marketing/Product</w:t>
            </w:r>
          </w:p>
        </w:tc>
        <w:tc>
          <w:tcPr/>
          <w:p>
            <w:pPr>
              <w:pStyle w:val="Compact"/>
              <w:jc w:val="left"/>
            </w:pPr>
            <w:r>
              <w:t xml:space="preserve">App downloads</w:t>
            </w:r>
          </w:p>
        </w:tc>
        <w:tc>
          <w:tcPr/>
          <w:p>
            <w:pPr>
              <w:pStyle w:val="Compact"/>
              <w:jc w:val="left"/>
            </w:pPr>
            <w:r>
              <w:t xml:space="preserve">Initial user base established</w:t>
            </w:r>
          </w:p>
        </w:tc>
      </w:tr>
      <w:tr>
        <w:tc>
          <w:tcPr/>
          <w:p>
            <w:pPr>
              <w:pStyle w:val="Compact"/>
              <w:jc w:val="left"/>
            </w:pPr>
            <w:r>
              <w:t xml:space="preserve">Week 3</w:t>
            </w:r>
          </w:p>
        </w:tc>
        <w:tc>
          <w:tcPr/>
          <w:p>
            <w:pPr>
              <w:pStyle w:val="Compact"/>
              <w:jc w:val="left"/>
            </w:pPr>
            <w:r>
              <w:t xml:space="preserve">Improve activation</w:t>
            </w:r>
          </w:p>
        </w:tc>
        <w:tc>
          <w:tcPr/>
          <w:p>
            <w:pPr>
              <w:pStyle w:val="Compact"/>
              <w:jc w:val="left"/>
            </w:pPr>
            <w:r>
              <w:t xml:space="preserve">Onboarding optimization, in-app tips</w:t>
            </w:r>
          </w:p>
        </w:tc>
        <w:tc>
          <w:tcPr/>
          <w:p>
            <w:pPr>
              <w:pStyle w:val="Compact"/>
              <w:jc w:val="left"/>
            </w:pPr>
            <w:r>
              <w:t xml:space="preserve">Product</w:t>
            </w:r>
          </w:p>
        </w:tc>
        <w:tc>
          <w:tcPr/>
          <w:p>
            <w:pPr>
              <w:pStyle w:val="Compact"/>
              <w:jc w:val="left"/>
            </w:pPr>
            <w:r>
              <w:t xml:space="preserve">Activation rate</w:t>
            </w:r>
          </w:p>
        </w:tc>
        <w:tc>
          <w:tcPr/>
          <w:p>
            <w:pPr>
              <w:pStyle w:val="Compact"/>
              <w:jc w:val="left"/>
            </w:pPr>
            <w:r>
              <w:t xml:space="preserve">Higher active-user conversion</w:t>
            </w:r>
          </w:p>
        </w:tc>
      </w:tr>
      <w:tr>
        <w:tc>
          <w:tcPr/>
          <w:p>
            <w:pPr>
              <w:pStyle w:val="Compact"/>
              <w:jc w:val="left"/>
            </w:pPr>
            <w:r>
              <w:t xml:space="preserve">Week 4</w:t>
            </w:r>
          </w:p>
        </w:tc>
        <w:tc>
          <w:tcPr/>
          <w:p>
            <w:pPr>
              <w:pStyle w:val="Compact"/>
              <w:jc w:val="left"/>
            </w:pPr>
            <w:r>
              <w:t xml:space="preserve">Drive retention</w:t>
            </w:r>
          </w:p>
        </w:tc>
        <w:tc>
          <w:tcPr/>
          <w:p>
            <w:pPr>
              <w:pStyle w:val="Compact"/>
              <w:jc w:val="left"/>
            </w:pPr>
            <w:r>
              <w:t xml:space="preserve">Push notifications, feedback collection</w:t>
            </w:r>
          </w:p>
        </w:tc>
        <w:tc>
          <w:tcPr/>
          <w:p>
            <w:pPr>
              <w:pStyle w:val="Compact"/>
              <w:jc w:val="left"/>
            </w:pPr>
            <w:r>
              <w:t xml:space="preserve">Product/Support</w:t>
            </w:r>
          </w:p>
        </w:tc>
        <w:tc>
          <w:tcPr/>
          <w:p>
            <w:pPr>
              <w:pStyle w:val="Compact"/>
              <w:jc w:val="left"/>
            </w:pPr>
            <w:r>
              <w:t xml:space="preserve">Retention rate, NPS</w:t>
            </w:r>
          </w:p>
        </w:tc>
        <w:tc>
          <w:tcPr/>
          <w:p>
            <w:pPr>
              <w:pStyle w:val="Compact"/>
              <w:jc w:val="left"/>
            </w:pPr>
            <w:r>
              <w:t xml:space="preserve">Sustained engagement, feedback loop</w:t>
            </w:r>
          </w:p>
        </w:tc>
      </w:tr>
    </w:tbl>
    <w:bookmarkEnd w:id="32"/>
    <w:bookmarkStart w:id="33" w:name="market-analysis-prompt"/>
    <w:p>
      <w:pPr>
        <w:pStyle w:val="Heading2"/>
      </w:pPr>
      <w:r>
        <w:t xml:space="preserve">14. Market Analysis Prompt</w:t>
      </w:r>
    </w:p>
    <w:p>
      <w:pPr>
        <w:pStyle w:val="FirstParagraph"/>
      </w:pPr>
      <w:r>
        <w:rPr>
          <w:bCs/>
          <w:b/>
        </w:rPr>
        <w:t xml:space="preserve">Prompt:</w:t>
      </w:r>
      <w:r>
        <w:t xml:space="preserve"> </w:t>
      </w:r>
      <w:r>
        <w:t xml:space="preserve">Review a hypothetical FinTech-for-students market, separating Known Information, Assumptions, Research Gaps, and Potential Business Opportunities, without inventing statistics.</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Content</w:t>
            </w:r>
          </w:p>
        </w:tc>
      </w:tr>
      <w:tr>
        <w:tc>
          <w:tcPr/>
          <w:p>
            <w:pPr>
              <w:pStyle w:val="Compact"/>
              <w:jc w:val="left"/>
            </w:pPr>
            <w:r>
              <w:t xml:space="preserve">Known Information</w:t>
            </w:r>
          </w:p>
        </w:tc>
        <w:tc>
          <w:tcPr/>
          <w:p>
            <w:pPr>
              <w:pStyle w:val="Compact"/>
              <w:jc w:val="left"/>
            </w:pPr>
            <w:r>
              <w:t xml:space="preserve">India has a large and growing college-student population increasingly using smartphones and digital payments (general, widely known trend; exact figures not cited here to avoid invented statistics)</w:t>
            </w:r>
          </w:p>
        </w:tc>
      </w:tr>
      <w:tr>
        <w:tc>
          <w:tcPr/>
          <w:p>
            <w:pPr>
              <w:pStyle w:val="Compact"/>
              <w:jc w:val="left"/>
            </w:pPr>
            <w:r>
              <w:t xml:space="preserve">Assumptions</w:t>
            </w:r>
          </w:p>
        </w:tc>
        <w:tc>
          <w:tcPr/>
          <w:p>
            <w:pPr>
              <w:pStyle w:val="Compact"/>
              <w:jc w:val="left"/>
            </w:pPr>
            <w:r>
              <w:t xml:space="preserve">Students are generally price-sensitive and prefer free or low-cost financial tools</w:t>
            </w:r>
          </w:p>
        </w:tc>
      </w:tr>
      <w:tr>
        <w:tc>
          <w:tcPr/>
          <w:p>
            <w:pPr>
              <w:pStyle w:val="Compact"/>
              <w:jc w:val="left"/>
            </w:pPr>
            <w:r>
              <w:t xml:space="preserve">Research Gaps</w:t>
            </w:r>
          </w:p>
        </w:tc>
        <w:tc>
          <w:tcPr/>
          <w:p>
            <w:pPr>
              <w:pStyle w:val="Compact"/>
              <w:jc w:val="left"/>
            </w:pPr>
            <w:r>
              <w:t xml:space="preserve">Exact market size, competitor market share, and student adoption rates for budgeting apps are not verified here and require sourced data</w:t>
            </w:r>
          </w:p>
        </w:tc>
      </w:tr>
      <w:tr>
        <w:tc>
          <w:tcPr/>
          <w:p>
            <w:pPr>
              <w:pStyle w:val="Compact"/>
              <w:jc w:val="left"/>
            </w:pPr>
            <w:r>
              <w:t xml:space="preserve">Potential Business Opportunities</w:t>
            </w:r>
          </w:p>
        </w:tc>
        <w:tc>
          <w:tcPr/>
          <w:p>
            <w:pPr>
              <w:pStyle w:val="Compact"/>
              <w:jc w:val="left"/>
            </w:pPr>
            <w:r>
              <w:t xml:space="preserve">A simple, low-cost budgeting tool tailored to irregular student income could fill an underserved niche, pending market validation</w:t>
            </w:r>
          </w:p>
        </w:tc>
      </w:tr>
    </w:tbl>
    <w:bookmarkEnd w:id="33"/>
    <w:bookmarkStart w:id="34" w:name="fact-based-financial-analysis-prompt"/>
    <w:p>
      <w:pPr>
        <w:pStyle w:val="Heading2"/>
      </w:pPr>
      <w:r>
        <w:t xml:space="preserve">15. Fact-based Financial Analysis Prompt</w:t>
      </w:r>
    </w:p>
    <w:p>
      <w:pPr>
        <w:pStyle w:val="FirstParagraph"/>
      </w:pPr>
      <w:r>
        <w:rPr>
          <w:bCs/>
          <w:b/>
        </w:rPr>
        <w:t xml:space="preserve">Prompt:</w:t>
      </w:r>
      <w:r>
        <w:t xml:space="preserve"> </w:t>
      </w:r>
      <w:r>
        <w:t xml:space="preserve">Provide a recommendation based only on financial information provided, marking unavailable information as</w:t>
      </w:r>
      <w:r>
        <w:t xml:space="preserve"> </w:t>
      </w:r>
      <w:r>
        <w:t xml:space="preserve">“</w:t>
      </w:r>
      <w:r>
        <w:t xml:space="preserve">Information not provided,</w:t>
      </w:r>
      <w:r>
        <w:t xml:space="preserve">”</w:t>
      </w:r>
      <w:r>
        <w:t xml:space="preserve"> </w:t>
      </w:r>
      <w:r>
        <w:t xml:space="preserve">and separating Facts, Calculations, Assumptions, Recommendations, and Information Requiring Verification.</w:t>
      </w:r>
    </w:p>
    <w:p>
      <w:pPr>
        <w:pStyle w:val="BodyText"/>
      </w:pPr>
      <w:r>
        <w:rPr>
          <w:bCs/>
          <w:b/>
        </w:rPr>
        <w:t xml:space="preserve">Response:</w:t>
      </w:r>
    </w:p>
    <w:p>
      <w:pPr>
        <w:pStyle w:val="BodyText"/>
      </w:pPr>
      <w:r>
        <w:t xml:space="preserve">Since no specific financial figures were included in this prompt, the response is structured as follows: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Content</w:t>
            </w:r>
          </w:p>
        </w:tc>
      </w:tr>
      <w:tr>
        <w:tc>
          <w:tcPr/>
          <w:p>
            <w:pPr>
              <w:pStyle w:val="Compact"/>
              <w:jc w:val="left"/>
            </w:pPr>
            <w:r>
              <w:t xml:space="preserve">Facts</w:t>
            </w:r>
          </w:p>
        </w:tc>
        <w:tc>
          <w:tcPr/>
          <w:p>
            <w:pPr>
              <w:pStyle w:val="Compact"/>
              <w:jc w:val="left"/>
            </w:pPr>
            <w:r>
              <w:t xml:space="preserve">Information not provided</w:t>
            </w:r>
          </w:p>
        </w:tc>
      </w:tr>
      <w:tr>
        <w:tc>
          <w:tcPr/>
          <w:p>
            <w:pPr>
              <w:pStyle w:val="Compact"/>
              <w:jc w:val="left"/>
            </w:pPr>
            <w:r>
              <w:t xml:space="preserve">Calculations</w:t>
            </w:r>
          </w:p>
        </w:tc>
        <w:tc>
          <w:tcPr/>
          <w:p>
            <w:pPr>
              <w:pStyle w:val="Compact"/>
              <w:jc w:val="left"/>
            </w:pPr>
            <w:r>
              <w:t xml:space="preserve">Information not provided</w:t>
            </w:r>
          </w:p>
        </w:tc>
      </w:tr>
      <w:tr>
        <w:tc>
          <w:tcPr/>
          <w:p>
            <w:pPr>
              <w:pStyle w:val="Compact"/>
              <w:jc w:val="left"/>
            </w:pPr>
            <w:r>
              <w:t xml:space="preserve">Assumptions</w:t>
            </w:r>
          </w:p>
        </w:tc>
        <w:tc>
          <w:tcPr/>
          <w:p>
            <w:pPr>
              <w:pStyle w:val="Compact"/>
              <w:jc w:val="left"/>
            </w:pPr>
            <w:r>
              <w:t xml:space="preserve">None made, per instruction</w:t>
            </w:r>
          </w:p>
        </w:tc>
      </w:tr>
      <w:tr>
        <w:tc>
          <w:tcPr/>
          <w:p>
            <w:pPr>
              <w:pStyle w:val="Compact"/>
              <w:jc w:val="left"/>
            </w:pPr>
            <w:r>
              <w:t xml:space="preserve">Recommendations</w:t>
            </w:r>
          </w:p>
        </w:tc>
        <w:tc>
          <w:tcPr/>
          <w:p>
            <w:pPr>
              <w:pStyle w:val="Compact"/>
              <w:jc w:val="left"/>
            </w:pPr>
            <w:r>
              <w:t xml:space="preserve">Cannot be issued responsibly without underlying data</w:t>
            </w:r>
          </w:p>
        </w:tc>
      </w:tr>
      <w:tr>
        <w:tc>
          <w:tcPr/>
          <w:p>
            <w:pPr>
              <w:pStyle w:val="Compact"/>
              <w:jc w:val="left"/>
            </w:pPr>
            <w:r>
              <w:t xml:space="preserve">Information Requiring Verification</w:t>
            </w:r>
          </w:p>
        </w:tc>
        <w:tc>
          <w:tcPr/>
          <w:p>
            <w:pPr>
              <w:pStyle w:val="Compact"/>
              <w:jc w:val="left"/>
            </w:pPr>
            <w:r>
              <w:t xml:space="preserve">All financial figures needed to perform this analysis</w:t>
            </w:r>
          </w:p>
        </w:tc>
      </w:tr>
    </w:tbl>
    <w:bookmarkEnd w:id="34"/>
    <w:bookmarkStart w:id="35" w:name="X92e3a66890753fb4fa8bfbade6b94673bf27827"/>
    <w:p>
      <w:pPr>
        <w:pStyle w:val="Heading2"/>
      </w:pPr>
      <w:r>
        <w:t xml:space="preserve">16. Prompt Chaining — Customer Segmentation Prompt</w:t>
      </w:r>
    </w:p>
    <w:p>
      <w:pPr>
        <w:pStyle w:val="FirstParagraph"/>
      </w:pPr>
      <w:r>
        <w:rPr>
          <w:bCs/>
          <w:b/>
        </w:rPr>
        <w:t xml:space="preserve">Prompt:</w:t>
      </w:r>
      <w:r>
        <w:t xml:space="preserve"> </w:t>
      </w:r>
      <w:r>
        <w:t xml:space="preserve">For a student budgeting app: (1) identify 4 customer segments, (2) compare using needs/accessibility/demand/relevance, (3) create 3 strategies for the chosen segment.</w:t>
      </w:r>
    </w:p>
    <w:p>
      <w:pPr>
        <w:pStyle w:val="BodyText"/>
      </w:pPr>
      <w:r>
        <w:rPr>
          <w:bCs/>
          <w:b/>
        </w:rPr>
        <w:t xml:space="preserve">Response:</w:t>
      </w:r>
    </w:p>
    <w:p>
      <w:pPr>
        <w:pStyle w:val="BodyText"/>
      </w:pPr>
      <w:r>
        <w:rPr>
          <w:bCs/>
          <w:b/>
        </w:rPr>
        <w:t xml:space="preserve">Step 1 — Segments:</w:t>
      </w:r>
      <w:r>
        <w:t xml:space="preserve"> </w:t>
      </w:r>
      <w:r>
        <w:t xml:space="preserve">(1) Budget-conscious hostel students, (2) Part-time working students, (3) First-year students new to independent finance, (4) Final-year students preparing for post-graduation finances.</w:t>
      </w:r>
    </w:p>
    <w:p>
      <w:pPr>
        <w:pStyle w:val="BodyText"/>
      </w:pPr>
      <w:r>
        <w:rPr>
          <w:bCs/>
          <w:b/>
        </w:rPr>
        <w:t xml:space="preserve">Step 2 — Comparison: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Segment</w:t>
            </w:r>
          </w:p>
        </w:tc>
        <w:tc>
          <w:tcPr/>
          <w:p>
            <w:pPr>
              <w:pStyle w:val="Compact"/>
              <w:jc w:val="left"/>
            </w:pPr>
            <w:r>
              <w:t xml:space="preserve">Needs</w:t>
            </w:r>
          </w:p>
        </w:tc>
        <w:tc>
          <w:tcPr/>
          <w:p>
            <w:pPr>
              <w:pStyle w:val="Compact"/>
              <w:jc w:val="left"/>
            </w:pPr>
            <w:r>
              <w:t xml:space="preserve">Accessibility</w:t>
            </w:r>
          </w:p>
        </w:tc>
        <w:tc>
          <w:tcPr/>
          <w:p>
            <w:pPr>
              <w:pStyle w:val="Compact"/>
              <w:jc w:val="left"/>
            </w:pPr>
            <w:r>
              <w:t xml:space="preserve">Demand Potential</w:t>
            </w:r>
          </w:p>
        </w:tc>
        <w:tc>
          <w:tcPr/>
          <w:p>
            <w:pPr>
              <w:pStyle w:val="Compact"/>
              <w:jc w:val="left"/>
            </w:pPr>
            <w:r>
              <w:t xml:space="preserve">Business Relevance</w:t>
            </w:r>
          </w:p>
        </w:tc>
      </w:tr>
      <w:tr>
        <w:tc>
          <w:tcPr/>
          <w:p>
            <w:pPr>
              <w:pStyle w:val="Compact"/>
              <w:jc w:val="left"/>
            </w:pPr>
            <w:r>
              <w:t xml:space="preserve">Hostel students</w:t>
            </w:r>
          </w:p>
        </w:tc>
        <w:tc>
          <w:tcPr/>
          <w:p>
            <w:pPr>
              <w:pStyle w:val="Compact"/>
              <w:jc w:val="left"/>
            </w:pPr>
            <w:r>
              <w:t xml:space="preserve">Simple expense tracking</w:t>
            </w:r>
          </w:p>
        </w:tc>
        <w:tc>
          <w:tcPr/>
          <w:p>
            <w:pPr>
              <w:pStyle w:val="Compact"/>
              <w:jc w:val="left"/>
            </w:pPr>
            <w:r>
              <w:t xml:space="preserve">High (always on phone)</w:t>
            </w:r>
          </w:p>
        </w:tc>
        <w:tc>
          <w:tcPr/>
          <w:p>
            <w:pPr>
              <w:pStyle w:val="Compact"/>
              <w:jc w:val="left"/>
            </w:pPr>
            <w:r>
              <w:t xml:space="preserve">High</w:t>
            </w:r>
          </w:p>
        </w:tc>
        <w:tc>
          <w:tcPr/>
          <w:p>
            <w:pPr>
              <w:pStyle w:val="Compact"/>
              <w:jc w:val="left"/>
            </w:pPr>
            <w:r>
              <w:t xml:space="preserve">High — largest, most habitual user group</w:t>
            </w:r>
          </w:p>
        </w:tc>
      </w:tr>
      <w:tr>
        <w:tc>
          <w:tcPr/>
          <w:p>
            <w:pPr>
              <w:pStyle w:val="Compact"/>
              <w:jc w:val="left"/>
            </w:pPr>
            <w:r>
              <w:t xml:space="preserve">Part-time working students</w:t>
            </w:r>
          </w:p>
        </w:tc>
        <w:tc>
          <w:tcPr/>
          <w:p>
            <w:pPr>
              <w:pStyle w:val="Compact"/>
              <w:jc w:val="left"/>
            </w:pPr>
            <w:r>
              <w:t xml:space="preserve">Income + expense tracking</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Medium — smaller but higher engagement</w:t>
            </w:r>
          </w:p>
        </w:tc>
      </w:tr>
      <w:tr>
        <w:tc>
          <w:tcPr/>
          <w:p>
            <w:pPr>
              <w:pStyle w:val="Compact"/>
              <w:jc w:val="left"/>
            </w:pPr>
            <w:r>
              <w:t xml:space="preserve">First-year students</w:t>
            </w:r>
          </w:p>
        </w:tc>
        <w:tc>
          <w:tcPr/>
          <w:p>
            <w:pPr>
              <w:pStyle w:val="Compact"/>
              <w:jc w:val="left"/>
            </w:pPr>
            <w:r>
              <w:t xml:space="preserve">Basic financial literacy tools</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High — long-term user potential</w:t>
            </w:r>
          </w:p>
        </w:tc>
      </w:tr>
      <w:tr>
        <w:tc>
          <w:tcPr/>
          <w:p>
            <w:pPr>
              <w:pStyle w:val="Compact"/>
              <w:jc w:val="left"/>
            </w:pPr>
            <w:r>
              <w:t xml:space="preserve">Final-year students</w:t>
            </w:r>
          </w:p>
        </w:tc>
        <w:tc>
          <w:tcPr/>
          <w:p>
            <w:pPr>
              <w:pStyle w:val="Compact"/>
              <w:jc w:val="left"/>
            </w:pPr>
            <w:r>
              <w:t xml:space="preserve">Savings/planning tools</w:t>
            </w:r>
          </w:p>
        </w:tc>
        <w:tc>
          <w:tcPr/>
          <w:p>
            <w:pPr>
              <w:pStyle w:val="Compact"/>
              <w:jc w:val="left"/>
            </w:pPr>
            <w:r>
              <w:t xml:space="preserve">Medium</w:t>
            </w:r>
          </w:p>
        </w:tc>
        <w:tc>
          <w:tcPr/>
          <w:p>
            <w:pPr>
              <w:pStyle w:val="Compact"/>
              <w:jc w:val="left"/>
            </w:pPr>
            <w:r>
              <w:t xml:space="preserve">Low–Medium</w:t>
            </w:r>
          </w:p>
        </w:tc>
        <w:tc>
          <w:tcPr/>
          <w:p>
            <w:pPr>
              <w:pStyle w:val="Compact"/>
              <w:jc w:val="left"/>
            </w:pPr>
            <w:r>
              <w:t xml:space="preserve">Lower — shorter app lifecycle before graduation</w:t>
            </w:r>
          </w:p>
        </w:tc>
      </w:tr>
    </w:tbl>
    <w:p>
      <w:pPr>
        <w:pStyle w:val="BodyText"/>
      </w:pPr>
      <w:r>
        <w:rPr>
          <w:bCs/>
          <w:b/>
        </w:rPr>
        <w:t xml:space="preserve">Step 3 — Chosen Segment:</w:t>
      </w:r>
      <w:r>
        <w:t xml:space="preserve"> </w:t>
      </w:r>
      <w:r>
        <w:t xml:space="preserve">First-year students (highest long-term relevance and accessibility).</w:t>
      </w:r>
    </w:p>
    <w:p>
      <w:pPr>
        <w:pStyle w:val="BodyText"/>
      </w:pPr>
      <w:r>
        <w:rPr>
          <w:bCs/>
          <w:b/>
        </w:rPr>
        <w:t xml:space="preserve">Strategies:</w:t>
      </w:r>
      <w:r>
        <w:t xml:space="preserve"> </w:t>
      </w:r>
      <w:r>
        <w:t xml:space="preserve">1. Onboarding-focused</w:t>
      </w:r>
      <w:r>
        <w:t xml:space="preserve"> </w:t>
      </w:r>
      <w:r>
        <w:t xml:space="preserve">“</w:t>
      </w:r>
      <w:r>
        <w:t xml:space="preserve">financial literacy</w:t>
      </w:r>
      <w:r>
        <w:t xml:space="preserve">”</w:t>
      </w:r>
      <w:r>
        <w:t xml:space="preserve"> </w:t>
      </w:r>
      <w:r>
        <w:t xml:space="preserve">content series.</w:t>
      </w:r>
      <w:r>
        <w:t xml:space="preserve"> </w:t>
      </w:r>
      <w:r>
        <w:t xml:space="preserve">2. Partnership with university orientation programs.</w:t>
      </w:r>
      <w:r>
        <w:t xml:space="preserve"> </w:t>
      </w:r>
      <w:r>
        <w:t xml:space="preserve">3. Gamified first-month savings challenge to build early habit formation.</w:t>
      </w:r>
    </w:p>
    <w:bookmarkEnd w:id="35"/>
    <w:bookmarkStart w:id="36" w:name="prompt-chaining-hr-recruitment-prompt"/>
    <w:p>
      <w:pPr>
        <w:pStyle w:val="Heading2"/>
      </w:pPr>
      <w:r>
        <w:t xml:space="preserve">17. Prompt Chaining — HR Recruitment Prompt</w:t>
      </w:r>
    </w:p>
    <w:p>
      <w:pPr>
        <w:pStyle w:val="FirstParagraph"/>
      </w:pPr>
      <w:r>
        <w:rPr>
          <w:bCs/>
          <w:b/>
        </w:rPr>
        <w:t xml:space="preserve">Prompt:</w:t>
      </w:r>
      <w:r>
        <w:t xml:space="preserve"> </w:t>
      </w:r>
      <w:r>
        <w:t xml:space="preserve">Break FinTech Business Analyst Intern recruitment into 5 interconnected prompts, explaining what output from each step feeds the next.</w:t>
      </w:r>
    </w:p>
    <w:p>
      <w:pPr>
        <w:pStyle w:val="BodyText"/>
      </w:pPr>
      <w:r>
        <w:rPr>
          <w:bCs/>
          <w:b/>
        </w:rPr>
        <w:t xml:space="preserve">Response:</w:t>
      </w:r>
    </w:p>
    <w:p>
      <w:pPr>
        <w:numPr>
          <w:ilvl w:val="0"/>
          <w:numId w:val="1002"/>
        </w:numPr>
        <w:pStyle w:val="Compact"/>
      </w:pPr>
      <w:r>
        <w:rPr>
          <w:bCs/>
          <w:b/>
        </w:rPr>
        <w:t xml:space="preserve">Define Job Requirements</w:t>
      </w:r>
      <w:r>
        <w:t xml:space="preserve"> </w:t>
      </w:r>
      <w:r>
        <w:t xml:space="preserve">→ Output: a clear list of responsibilities and qualifications, used as input to identify required skills.</w:t>
      </w:r>
    </w:p>
    <w:p>
      <w:pPr>
        <w:numPr>
          <w:ilvl w:val="0"/>
          <w:numId w:val="1002"/>
        </w:numPr>
        <w:pStyle w:val="Compact"/>
      </w:pPr>
      <w:r>
        <w:rPr>
          <w:bCs/>
          <w:b/>
        </w:rPr>
        <w:t xml:space="preserve">Identify Skills</w:t>
      </w:r>
      <w:r>
        <w:t xml:space="preserve"> </w:t>
      </w:r>
      <w:r>
        <w:t xml:space="preserve">→ Output: prioritized technical and soft skills list, used to design targeted interview questions.</w:t>
      </w:r>
    </w:p>
    <w:p>
      <w:pPr>
        <w:numPr>
          <w:ilvl w:val="0"/>
          <w:numId w:val="1002"/>
        </w:numPr>
        <w:pStyle w:val="Compact"/>
      </w:pPr>
      <w:r>
        <w:rPr>
          <w:bCs/>
          <w:b/>
        </w:rPr>
        <w:t xml:space="preserve">Create Interview Questions</w:t>
      </w:r>
      <w:r>
        <w:t xml:space="preserve"> </w:t>
      </w:r>
      <w:r>
        <w:t xml:space="preserve">→ Output: question set mapped to each required skill, used to build evaluation criteria.</w:t>
      </w:r>
    </w:p>
    <w:p>
      <w:pPr>
        <w:numPr>
          <w:ilvl w:val="0"/>
          <w:numId w:val="1002"/>
        </w:numPr>
        <w:pStyle w:val="Compact"/>
      </w:pPr>
      <w:r>
        <w:rPr>
          <w:bCs/>
          <w:b/>
        </w:rPr>
        <w:t xml:space="preserve">Create Evaluation Criteria</w:t>
      </w:r>
      <w:r>
        <w:t xml:space="preserve"> </w:t>
      </w:r>
      <w:r>
        <w:t xml:space="preserve">→ Output: scoring rubric per question/skill, used to structure the interview summary format.</w:t>
      </w:r>
    </w:p>
    <w:p>
      <w:pPr>
        <w:numPr>
          <w:ilvl w:val="0"/>
          <w:numId w:val="1002"/>
        </w:numPr>
        <w:pStyle w:val="Compact"/>
      </w:pPr>
      <w:r>
        <w:rPr>
          <w:bCs/>
          <w:b/>
        </w:rPr>
        <w:t xml:space="preserve">Prepare Interview-Summary Format</w:t>
      </w:r>
      <w:r>
        <w:t xml:space="preserve"> </w:t>
      </w:r>
      <w:r>
        <w:t xml:space="preserve">→ Output: a standardized summary template capturing scores and notes per candidate, ready for hiring decisions.</w:t>
      </w:r>
    </w:p>
    <w:p>
      <w:pPr>
        <w:pStyle w:val="FirstParagraph"/>
      </w:pPr>
      <w:r>
        <w:t xml:space="preserve">Each step’s output becomes the direct input for the next, ensuring consistency from job definition through to final evaluation.</w:t>
      </w:r>
    </w:p>
    <w:bookmarkEnd w:id="36"/>
    <w:bookmarkStart w:id="37" w:name="X5e447eeb7729b6dd34eb2660af82c09aaf8571a"/>
    <w:p>
      <w:pPr>
        <w:pStyle w:val="Heading2"/>
      </w:pPr>
      <w:r>
        <w:t xml:space="preserve">18. Prompt Chaining — Marketing Campaign Prompt</w:t>
      </w:r>
    </w:p>
    <w:p>
      <w:pPr>
        <w:pStyle w:val="FirstParagraph"/>
      </w:pPr>
      <w:r>
        <w:rPr>
          <w:bCs/>
          <w:b/>
        </w:rPr>
        <w:t xml:space="preserve">Prompt:</w:t>
      </w:r>
      <w:r>
        <w:t xml:space="preserve"> </w:t>
      </w:r>
      <w:r>
        <w:t xml:space="preserve">Identify customer segments, choose a target segment and create strategies, develop a 7-day content plan, and a management summary — each step dependent on the previous.</w:t>
      </w:r>
    </w:p>
    <w:p>
      <w:pPr>
        <w:pStyle w:val="BodyText"/>
      </w:pPr>
      <w:r>
        <w:rPr>
          <w:bCs/>
          <w:b/>
        </w:rPr>
        <w:t xml:space="preserve">Response:</w:t>
      </w:r>
    </w:p>
    <w:p>
      <w:pPr>
        <w:pStyle w:val="BodyText"/>
      </w:pPr>
      <w:r>
        <w:rPr>
          <w:bCs/>
          <w:b/>
        </w:rPr>
        <w:t xml:space="preserve">Step 1 — Segments:</w:t>
      </w:r>
      <w:r>
        <w:t xml:space="preserve"> </w:t>
      </w:r>
      <w:r>
        <w:t xml:space="preserve">Budget-conscious students, working professionals, small business owners (example for a general marketing campaign).</w:t>
      </w:r>
    </w:p>
    <w:p>
      <w:pPr>
        <w:pStyle w:val="BodyText"/>
      </w:pPr>
      <w:r>
        <w:rPr>
          <w:bCs/>
          <w:b/>
        </w:rPr>
        <w:t xml:space="preserve">Step 2 — Chosen Segment &amp; Strategies:</w:t>
      </w:r>
      <w:r>
        <w:t xml:space="preserve"> </w:t>
      </w:r>
      <w:r>
        <w:t xml:space="preserve">Budget-conscious students chosen (largest reachable audience with least competition for a budgeting product). Strategies: organic social content, referral incentives, campus partnerships.</w:t>
      </w:r>
    </w:p>
    <w:p>
      <w:pPr>
        <w:pStyle w:val="BodyText"/>
      </w:pPr>
      <w:r>
        <w:rPr>
          <w:bCs/>
          <w:b/>
        </w:rPr>
        <w:t xml:space="preserve">Step 3 — 7-Day Content Plan:</w:t>
      </w:r>
      <w:r>
        <w:t xml:space="preserve"> </w:t>
      </w:r>
      <w:r>
        <w:t xml:space="preserve">(built directly from Step 2 strategies) — Day 1: awareness reel; Day 2: educational carousel; Day 3: testimonial; Day 4: referral push; Day 5: campus partnership announcement; Day 6: engagement poll; Day 7: recap + CTA.</w:t>
      </w:r>
    </w:p>
    <w:p>
      <w:pPr>
        <w:pStyle w:val="BodyText"/>
      </w:pPr>
      <w:r>
        <w:rPr>
          <w:bCs/>
          <w:b/>
        </w:rPr>
        <w:t xml:space="preserve">Step 4 — Management Summary:</w:t>
      </w:r>
      <w:r>
        <w:t xml:space="preserve"> </w:t>
      </w:r>
      <w:r>
        <w:t xml:space="preserve">“</w:t>
      </w:r>
      <w:r>
        <w:t xml:space="preserve">This 7-day plan targets budget-conscious students through low-cost organic content and referral mechanics, aiming to drive awareness and early adoption before scaling paid promotion in later phases.</w:t>
      </w:r>
      <w:r>
        <w:t xml:space="preserve">”</w:t>
      </w:r>
    </w:p>
    <w:bookmarkEnd w:id="37"/>
    <w:bookmarkStart w:id="38" w:name="prompt-chaining-operations-prompt"/>
    <w:p>
      <w:pPr>
        <w:pStyle w:val="Heading2"/>
      </w:pPr>
      <w:r>
        <w:t xml:space="preserve">19. Prompt Chaining — Operations Prompt</w:t>
      </w:r>
    </w:p>
    <w:p>
      <w:pPr>
        <w:pStyle w:val="FirstParagraph"/>
      </w:pPr>
      <w:r>
        <w:rPr>
          <w:bCs/>
          <w:b/>
        </w:rPr>
        <w:t xml:space="preserve">Prompt:</w:t>
      </w:r>
      <w:r>
        <w:t xml:space="preserve"> </w:t>
      </w:r>
      <w:r>
        <w:t xml:space="preserve">Break late-delivery problem into 5 interconnected prompts: causes, required information, solutions, comparison of solutions, action plan — stating what feeds into the next step.</w:t>
      </w:r>
    </w:p>
    <w:p>
      <w:pPr>
        <w:pStyle w:val="BodyText"/>
      </w:pPr>
      <w:r>
        <w:rPr>
          <w:bCs/>
          <w:b/>
        </w:rPr>
        <w:t xml:space="preserve">Response:</w:t>
      </w:r>
    </w:p>
    <w:p>
      <w:pPr>
        <w:numPr>
          <w:ilvl w:val="0"/>
          <w:numId w:val="1003"/>
        </w:numPr>
        <w:pStyle w:val="Compact"/>
      </w:pPr>
      <w:r>
        <w:rPr>
          <w:bCs/>
          <w:b/>
        </w:rPr>
        <w:t xml:space="preserve">Identify Causes</w:t>
      </w:r>
      <w:r>
        <w:t xml:space="preserve"> </w:t>
      </w:r>
      <w:r>
        <w:t xml:space="preserve">→ Output: list of possible causes (e.g., warehouse delays, courier issues), feeding into information-gathering needs.</w:t>
      </w:r>
    </w:p>
    <w:p>
      <w:pPr>
        <w:numPr>
          <w:ilvl w:val="0"/>
          <w:numId w:val="1003"/>
        </w:numPr>
        <w:pStyle w:val="Compact"/>
      </w:pPr>
      <w:r>
        <w:rPr>
          <w:bCs/>
          <w:b/>
        </w:rPr>
        <w:t xml:space="preserve">Identify Required Information</w:t>
      </w:r>
      <w:r>
        <w:t xml:space="preserve"> </w:t>
      </w:r>
      <w:r>
        <w:t xml:space="preserve">→ Output: specific data needed per cause (dispatch logs, courier performance), used to investigate causes before solutioning.</w:t>
      </w:r>
    </w:p>
    <w:p>
      <w:pPr>
        <w:numPr>
          <w:ilvl w:val="0"/>
          <w:numId w:val="1003"/>
        </w:numPr>
        <w:pStyle w:val="Compact"/>
      </w:pPr>
      <w:r>
        <w:rPr>
          <w:bCs/>
          <w:b/>
        </w:rPr>
        <w:t xml:space="preserve">Develop Solutions</w:t>
      </w:r>
      <w:r>
        <w:t xml:space="preserve"> </w:t>
      </w:r>
      <w:r>
        <w:t xml:space="preserve">→ Output: solution options mapped to verified causes, used for comparison.</w:t>
      </w:r>
    </w:p>
    <w:p>
      <w:pPr>
        <w:numPr>
          <w:ilvl w:val="0"/>
          <w:numId w:val="1003"/>
        </w:numPr>
        <w:pStyle w:val="Compact"/>
      </w:pPr>
      <w:r>
        <w:rPr>
          <w:bCs/>
          <w:b/>
        </w:rPr>
        <w:t xml:space="preserve">Compare Solutions</w:t>
      </w:r>
      <w:r>
        <w:t xml:space="preserve"> </w:t>
      </w:r>
      <w:r>
        <w:t xml:space="preserve">→ Output: a comparison of cost, feasibility, and impact per solution, used to select the best option(s).</w:t>
      </w:r>
    </w:p>
    <w:p>
      <w:pPr>
        <w:numPr>
          <w:ilvl w:val="0"/>
          <w:numId w:val="1003"/>
        </w:numPr>
        <w:pStyle w:val="Compact"/>
      </w:pPr>
      <w:r>
        <w:rPr>
          <w:bCs/>
          <w:b/>
        </w:rPr>
        <w:t xml:space="preserve">Create Action Plan</w:t>
      </w:r>
      <w:r>
        <w:t xml:space="preserve"> </w:t>
      </w:r>
      <w:r>
        <w:t xml:space="preserve">→ Output: a timeline and ownership plan built from the selected solution(s).</w:t>
      </w:r>
    </w:p>
    <w:bookmarkEnd w:id="38"/>
    <w:bookmarkStart w:id="39" w:name="iterative-prompt-refinement"/>
    <w:p>
      <w:pPr>
        <w:pStyle w:val="Heading2"/>
      </w:pPr>
      <w:r>
        <w:t xml:space="preserve">20. Iterative Prompt Refinement</w:t>
      </w:r>
    </w:p>
    <w:p>
      <w:pPr>
        <w:pStyle w:val="FirstParagraph"/>
      </w:pPr>
      <w:r>
        <w:rPr>
          <w:bCs/>
          <w:b/>
        </w:rPr>
        <w:t xml:space="preserve">Prompt:</w:t>
      </w:r>
      <w:r>
        <w:t xml:space="preserve"> </w:t>
      </w:r>
      <w:r>
        <w:t xml:space="preserve">Refine</w:t>
      </w:r>
      <w:r>
        <w:t xml:space="preserve"> </w:t>
      </w:r>
      <w:r>
        <w:t xml:space="preserve">“</w:t>
      </w:r>
      <w:r>
        <w:t xml:space="preserve">Create a marketing campaign for a café</w:t>
      </w:r>
      <w:r>
        <w:t xml:space="preserve">”</w:t>
      </w:r>
      <w:r>
        <w:t xml:space="preserve"> </w:t>
      </w:r>
      <w:r>
        <w:t xml:space="preserve">through 4 versions, ending with: target college students 18–24, Instagram + WhatsApp, ₹20,000 budget, 7-day action plan output.</w:t>
      </w:r>
    </w:p>
    <w:p>
      <w:pPr>
        <w:pStyle w:val="BodyText"/>
      </w:pPr>
      <w:r>
        <w:rPr>
          <w:bCs/>
          <w:b/>
        </w:rPr>
        <w:t xml:space="preserve">Response:</w:t>
      </w:r>
    </w:p>
    <w:p>
      <w:pPr>
        <w:pStyle w:val="BodyText"/>
      </w:pPr>
      <w:r>
        <w:rPr>
          <w:bCs/>
          <w:b/>
        </w:rPr>
        <w:t xml:space="preserve">Version 1 (Initial):</w:t>
      </w:r>
      <w:r>
        <w:t xml:space="preserve"> </w:t>
      </w:r>
      <w:r>
        <w:t xml:space="preserve">“</w:t>
      </w:r>
      <w:r>
        <w:t xml:space="preserve">Create a marketing campaign for a café.</w:t>
      </w:r>
      <w:r>
        <w:t xml:space="preserve">”</w:t>
      </w:r>
    </w:p>
    <w:p>
      <w:pPr>
        <w:pStyle w:val="BodyText"/>
      </w:pPr>
      <w:r>
        <w:rPr>
          <w:bCs/>
          <w:b/>
        </w:rPr>
        <w:t xml:space="preserve">Version 2 (Add role &amp; audience):</w:t>
      </w:r>
      <w:r>
        <w:t xml:space="preserve"> </w:t>
      </w:r>
      <w:r>
        <w:t xml:space="preserve">“</w:t>
      </w:r>
      <w:r>
        <w:t xml:space="preserve">Act as a marketing manager. Create a marketing campaign for a café targeting college students.</w:t>
      </w:r>
      <w:r>
        <w:t xml:space="preserve">”</w:t>
      </w:r>
    </w:p>
    <w:p>
      <w:pPr>
        <w:pStyle w:val="BodyText"/>
      </w:pPr>
      <w:r>
        <w:rPr>
          <w:bCs/>
          <w:b/>
        </w:rPr>
        <w:t xml:space="preserve">Version 3 (Add constraints):</w:t>
      </w:r>
      <w:r>
        <w:t xml:space="preserve"> </w:t>
      </w:r>
      <w:r>
        <w:t xml:space="preserve">“</w:t>
      </w:r>
      <w:r>
        <w:t xml:space="preserve">Act as a marketing manager. Create a marketing campaign for a café targeting college students aged 18–24, using Instagram and WhatsApp, with a budget of ₹20,000.</w:t>
      </w:r>
      <w:r>
        <w:t xml:space="preserve">”</w:t>
      </w:r>
    </w:p>
    <w:p>
      <w:pPr>
        <w:pStyle w:val="BodyText"/>
      </w:pPr>
      <w:r>
        <w:rPr>
          <w:bCs/>
          <w:b/>
        </w:rPr>
        <w:t xml:space="preserve">Version 4 (Final — add output format):</w:t>
      </w:r>
      <w:r>
        <w:t xml:space="preserve"> </w:t>
      </w:r>
      <w:r>
        <w:t xml:space="preserve">“</w:t>
      </w:r>
      <w:r>
        <w:t xml:space="preserve">Act as a marketing manager. Create a 7-day action plan marketing campaign for a café targeting college students aged 18–24, using Instagram and WhatsApp, with a total budget of ₹20,000. Present the plan as a day-by-day table.</w:t>
      </w:r>
      <w:r>
        <w:t xml:space="preserve">”</w:t>
      </w:r>
    </w:p>
    <w:bookmarkEnd w:id="39"/>
    <w:bookmarkStart w:id="40" w:name="iterative-email-improvement-prompt"/>
    <w:p>
      <w:pPr>
        <w:pStyle w:val="Heading2"/>
      </w:pPr>
      <w:r>
        <w:t xml:space="preserve">21. Iterative Email Improvement Prompt</w:t>
      </w:r>
    </w:p>
    <w:p>
      <w:pPr>
        <w:pStyle w:val="FirstParagraph"/>
      </w:pPr>
      <w:r>
        <w:rPr>
          <w:bCs/>
          <w:b/>
        </w:rPr>
        <w:t xml:space="preserve">Prompt:</w:t>
      </w:r>
      <w:r>
        <w:t xml:space="preserve"> </w:t>
      </w:r>
      <w:r>
        <w:t xml:space="preserve">Create a promotional email for a student FinTech app, critique it for clarity/relevance/tone/CTA, then rewrite under 120 words, energetic but professional, focused on one benefit.</w:t>
      </w:r>
    </w:p>
    <w:p>
      <w:pPr>
        <w:pStyle w:val="BodyText"/>
      </w:pPr>
      <w:r>
        <w:rPr>
          <w:bCs/>
          <w:b/>
        </w:rPr>
        <w:t xml:space="preserve">Response:</w:t>
      </w:r>
    </w:p>
    <w:p>
      <w:pPr>
        <w:pStyle w:val="BodyText"/>
      </w:pPr>
      <w:r>
        <w:rPr>
          <w:bCs/>
          <w:b/>
        </w:rPr>
        <w:t xml:space="preserve">Version 1 (Initial Draft):</w:t>
      </w:r>
      <w:r>
        <w:t xml:space="preserve"> </w:t>
      </w:r>
      <w:r>
        <w:t xml:space="preserve">“</w:t>
      </w:r>
      <w:r>
        <w:t xml:space="preserve">Subject: Discover Our New App! We are excited to introduce our new financial application designed for various users including students, working professionals and more. Our app has many features such as budgeting, savings tracking, bill reminders and much more. Download today and explore everything we offer!</w:t>
      </w:r>
      <w:r>
        <w:t xml:space="preserve">”</w:t>
      </w:r>
    </w:p>
    <w:p>
      <w:pPr>
        <w:pStyle w:val="BodyText"/>
      </w:pPr>
      <w:r>
        <w:rPr>
          <w:bCs/>
          <w:b/>
        </w:rPr>
        <w:t xml:space="preserve">Critique:</w:t>
      </w:r>
      <w:r>
        <w:t xml:space="preserve"> </w:t>
      </w:r>
      <w:r>
        <w:t xml:space="preserve">Too generic (not student-specific), lists too many features without a clear focus, tone is flat, and the CTA is vague.</w:t>
      </w:r>
    </w:p>
    <w:p>
      <w:pPr>
        <w:pStyle w:val="BodyText"/>
      </w:pPr>
      <w:r>
        <w:rPr>
          <w:bCs/>
          <w:b/>
        </w:rPr>
        <w:t xml:space="preserve">Final Rewrite (under 120 words):</w:t>
      </w:r>
      <w:r>
        <w:t xml:space="preserve"> </w:t>
      </w:r>
      <w:r>
        <w:t xml:space="preserve">“Subject: Stop Guessing Where Your Money Goes 💸</w:t>
      </w:r>
    </w:p>
    <w:p>
      <w:pPr>
        <w:pStyle w:val="BodyText"/>
      </w:pPr>
      <w:r>
        <w:t xml:space="preserve">Hey there! Managing money as a student shouldn’t feel like guesswork. Our app automatically tracks your spending so you always know exactly where your money’s going — no spreadsheets, no stress.</w:t>
      </w:r>
    </w:p>
    <w:p>
      <w:pPr>
        <w:pStyle w:val="BodyText"/>
      </w:pPr>
      <w:r>
        <w:t xml:space="preserve">Ready to take control? Download the app today and get your first month’s insights for free.</w:t>
      </w:r>
    </w:p>
    <w:p>
      <w:pPr>
        <w:pStyle w:val="BodyText"/>
      </w:pPr>
      <w:r>
        <w:t xml:space="preserve">[Download Now]”</w:t>
      </w:r>
    </w:p>
    <w:bookmarkEnd w:id="40"/>
    <w:bookmarkStart w:id="41" w:name="ai-self-critique-prompt"/>
    <w:p>
      <w:pPr>
        <w:pStyle w:val="Heading2"/>
      </w:pPr>
      <w:r>
        <w:t xml:space="preserve">22. AI Self-critique Prompt</w:t>
      </w:r>
    </w:p>
    <w:p>
      <w:pPr>
        <w:pStyle w:val="FirstParagraph"/>
      </w:pPr>
      <w:r>
        <w:rPr>
          <w:bCs/>
          <w:b/>
        </w:rPr>
        <w:t xml:space="preserve">Prompt:</w:t>
      </w:r>
      <w:r>
        <w:t xml:space="preserve"> </w:t>
      </w:r>
      <w:r>
        <w:t xml:space="preserve">Review a previous business recommendation, separating weaknesses, unrealistic assumptions, and missing factors, then refine it — stating self-review is not independent verification.</w:t>
      </w:r>
    </w:p>
    <w:p>
      <w:pPr>
        <w:pStyle w:val="BodyText"/>
      </w:pPr>
      <w:r>
        <w:rPr>
          <w:bCs/>
          <w:b/>
        </w:rPr>
        <w:t xml:space="preserve">Response:</w:t>
      </w:r>
    </w:p>
    <w:p>
      <w:pPr>
        <w:pStyle w:val="BodyText"/>
      </w:pPr>
      <w:r>
        <w:rPr>
          <w:bCs/>
          <w:b/>
        </w:rPr>
        <w:t xml:space="preserve">Weaknesses:</w:t>
      </w:r>
      <w:r>
        <w:t xml:space="preserve"> </w:t>
      </w:r>
      <w:r>
        <w:t xml:space="preserve">Recommendations may have been presented with confident language despite limited supporting data, and some options may not have accounted for budget or resource constraints.</w:t>
      </w:r>
    </w:p>
    <w:p>
      <w:pPr>
        <w:pStyle w:val="BodyText"/>
      </w:pPr>
      <w:r>
        <w:rPr>
          <w:bCs/>
          <w:b/>
        </w:rPr>
        <w:t xml:space="preserve">Unrealistic Assumptions:</w:t>
      </w:r>
      <w:r>
        <w:t xml:space="preserve"> </w:t>
      </w:r>
      <w:r>
        <w:t xml:space="preserve">Assuming a single cause (e.g.,</w:t>
      </w:r>
      <w:r>
        <w:t xml:space="preserve"> </w:t>
      </w:r>
      <w:r>
        <w:t xml:space="preserve">“</w:t>
      </w:r>
      <w:r>
        <w:t xml:space="preserve">students prefer digital wallets</w:t>
      </w:r>
      <w:r>
        <w:t xml:space="preserve">”</w:t>
      </w:r>
      <w:r>
        <w:t xml:space="preserve">) without survey or usage data to confirm it.</w:t>
      </w:r>
    </w:p>
    <w:p>
      <w:pPr>
        <w:pStyle w:val="BodyText"/>
      </w:pPr>
      <w:r>
        <w:rPr>
          <w:bCs/>
          <w:b/>
        </w:rPr>
        <w:t xml:space="preserve">Missing Factors:</w:t>
      </w:r>
      <w:r>
        <w:t xml:space="preserve"> </w:t>
      </w:r>
      <w:r>
        <w:t xml:space="preserve">Competitive landscape, regulatory constraints, and actual customer feedback were not incorporated.</w:t>
      </w:r>
    </w:p>
    <w:p>
      <w:pPr>
        <w:pStyle w:val="BodyText"/>
      </w:pPr>
      <w:r>
        <w:rPr>
          <w:bCs/>
          <w:b/>
        </w:rPr>
        <w:t xml:space="preserve">Refined Recommendation:</w:t>
      </w:r>
      <w:r>
        <w:t xml:space="preserve"> </w:t>
      </w:r>
      <w:r>
        <w:t xml:space="preserve">Recommendations should be re-framed as hypotheses to be tested (e.g., via a small pilot) rather than final conclusions, and should explicitly flag which points need real data before being acted upon.</w:t>
      </w:r>
    </w:p>
    <w:p>
      <w:pPr>
        <w:pStyle w:val="BodyText"/>
      </w:pPr>
      <w:r>
        <w:rPr>
          <w:bCs/>
          <w:b/>
        </w:rPr>
        <w:t xml:space="preserve">Important Note:</w:t>
      </w:r>
      <w:r>
        <w:t xml:space="preserve"> </w:t>
      </w:r>
      <w:r>
        <w:t xml:space="preserve">This self-critique is a useful internal check, but it is</w:t>
      </w:r>
      <w:r>
        <w:t xml:space="preserve"> </w:t>
      </w:r>
      <w:r>
        <w:rPr>
          <w:bCs/>
          <w:b/>
        </w:rPr>
        <w:t xml:space="preserve">not a substitute for independent verification</w:t>
      </w:r>
      <w:r>
        <w:t xml:space="preserve"> </w:t>
      </w:r>
      <w:r>
        <w:t xml:space="preserve">by a human analyst or additional data collection.</w:t>
      </w:r>
    </w:p>
    <w:bookmarkEnd w:id="41"/>
    <w:bookmarkStart w:id="42" w:name="X14346526c17aa0c3f6bd2a912bf04fabeb0bcd0"/>
    <w:p>
      <w:pPr>
        <w:pStyle w:val="Heading2"/>
      </w:pPr>
      <w:r>
        <w:t xml:space="preserve">23. Facts vs Assumptions vs Recommendations Prompt</w:t>
      </w:r>
    </w:p>
    <w:p>
      <w:pPr>
        <w:pStyle w:val="FirstParagraph"/>
      </w:pPr>
      <w:r>
        <w:rPr>
          <w:bCs/>
          <w:b/>
        </w:rPr>
        <w:t xml:space="preserve">Prompt:</w:t>
      </w:r>
      <w:r>
        <w:t xml:space="preserve"> </w:t>
      </w:r>
      <w:r>
        <w:t xml:space="preserve">A café saw a 15% sales drop over 3 months, with lower weekday student footfall — separate Known Facts, Possible Assumptions, Questions Requiring More Data, and Possible Recommendations.</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Content</w:t>
            </w:r>
          </w:p>
        </w:tc>
      </w:tr>
      <w:tr>
        <w:tc>
          <w:tcPr/>
          <w:p>
            <w:pPr>
              <w:pStyle w:val="Compact"/>
              <w:jc w:val="left"/>
            </w:pPr>
            <w:r>
              <w:t xml:space="preserve">Known Facts</w:t>
            </w:r>
          </w:p>
        </w:tc>
        <w:tc>
          <w:tcPr/>
          <w:p>
            <w:pPr>
              <w:pStyle w:val="Compact"/>
              <w:jc w:val="left"/>
            </w:pPr>
            <w:r>
              <w:t xml:space="preserve">Sales dropped 15% over the last three months; weekday student footfall appears lower</w:t>
            </w:r>
          </w:p>
        </w:tc>
      </w:tr>
      <w:tr>
        <w:tc>
          <w:tcPr/>
          <w:p>
            <w:pPr>
              <w:pStyle w:val="Compact"/>
              <w:jc w:val="left"/>
            </w:pPr>
            <w:r>
              <w:t xml:space="preserve">Possible Assumptions</w:t>
            </w:r>
          </w:p>
        </w:tc>
        <w:tc>
          <w:tcPr/>
          <w:p>
            <w:pPr>
              <w:pStyle w:val="Compact"/>
              <w:jc w:val="left"/>
            </w:pPr>
            <w:r>
              <w:t xml:space="preserve">The drop may be linked to reduced student footfall; a competitor or seasonal factor might be involved</w:t>
            </w:r>
          </w:p>
        </w:tc>
      </w:tr>
      <w:tr>
        <w:tc>
          <w:tcPr/>
          <w:p>
            <w:pPr>
              <w:pStyle w:val="Compact"/>
              <w:jc w:val="left"/>
            </w:pPr>
            <w:r>
              <w:t xml:space="preserve">Questions Requiring More Data</w:t>
            </w:r>
          </w:p>
        </w:tc>
        <w:tc>
          <w:tcPr/>
          <w:p>
            <w:pPr>
              <w:pStyle w:val="Compact"/>
              <w:jc w:val="left"/>
            </w:pPr>
            <w:r>
              <w:t xml:space="preserve">Has student enrollment/attendance changed nearby? Has pricing or menu changed? Has a competitor opened nearby? Has weekday promotion activity decreased?</w:t>
            </w:r>
          </w:p>
        </w:tc>
      </w:tr>
      <w:tr>
        <w:tc>
          <w:tcPr/>
          <w:p>
            <w:pPr>
              <w:pStyle w:val="Compact"/>
              <w:jc w:val="left"/>
            </w:pPr>
            <w:r>
              <w:t xml:space="preserve">Possible Recommendations</w:t>
            </w:r>
          </w:p>
        </w:tc>
        <w:tc>
          <w:tcPr/>
          <w:p>
            <w:pPr>
              <w:pStyle w:val="Compact"/>
              <w:jc w:val="left"/>
            </w:pPr>
            <w:r>
              <w:t xml:space="preserve">Conduct a short customer survey; review recent pricing/menu changes; assess competitive activity near campus — before implementing costly fixes</w:t>
            </w:r>
          </w:p>
        </w:tc>
      </w:tr>
    </w:tbl>
    <w:bookmarkEnd w:id="42"/>
    <w:bookmarkStart w:id="43" w:name="Xf2220bd1df2b20a066757eeb973fae9bae3249c"/>
    <w:p>
      <w:pPr>
        <w:pStyle w:val="Heading2"/>
      </w:pPr>
      <w:r>
        <w:t xml:space="preserve">24. Source Verification &amp; Hallucination Control Prompt</w:t>
      </w:r>
    </w:p>
    <w:p>
      <w:pPr>
        <w:pStyle w:val="FirstParagraph"/>
      </w:pPr>
      <w:r>
        <w:rPr>
          <w:bCs/>
          <w:b/>
        </w:rPr>
        <w:t xml:space="preserve">Prompt:</w:t>
      </w:r>
      <w:r>
        <w:t xml:space="preserve"> </w:t>
      </w:r>
      <w:r>
        <w:t xml:space="preserve">Analyze the Indian food-delivery market size only if reliable evidence is available; for every figure, identify source, year, and what it measures; state if verification is needed instead of estimating.</w:t>
      </w:r>
    </w:p>
    <w:p>
      <w:pPr>
        <w:pStyle w:val="BodyText"/>
      </w:pPr>
      <w:r>
        <w:rPr>
          <w:bCs/>
          <w:b/>
        </w:rPr>
        <w:t xml:space="preserve">Response:</w:t>
      </w:r>
    </w:p>
    <w:p>
      <w:pPr>
        <w:pStyle w:val="BodyText"/>
      </w:pPr>
      <w:r>
        <w:t xml:space="preserve">I don’t have a verified, sourced figure for the current Indian food-delivery market size readily available in this response, and per the instruction, no number should be estimated without a checkable source. To responsibly complete this task, I would need to:</w:t>
      </w:r>
    </w:p>
    <w:p>
      <w:pPr>
        <w:numPr>
          <w:ilvl w:val="0"/>
          <w:numId w:val="1004"/>
        </w:numPr>
        <w:pStyle w:val="Compact"/>
      </w:pPr>
      <w:r>
        <w:t xml:space="preserve">Search a specific, citable source (e.g., a named market research report or government data release).</w:t>
      </w:r>
    </w:p>
    <w:p>
      <w:pPr>
        <w:numPr>
          <w:ilvl w:val="0"/>
          <w:numId w:val="1004"/>
        </w:numPr>
        <w:pStyle w:val="Compact"/>
      </w:pPr>
      <w:r>
        <w:t xml:space="preserve">Record the source name, publication year, and exactly what the figure measures (e.g., GMV vs. revenue, national vs. urban-only).</w:t>
      </w:r>
    </w:p>
    <w:p>
      <w:pPr>
        <w:numPr>
          <w:ilvl w:val="0"/>
          <w:numId w:val="1004"/>
        </w:numPr>
        <w:pStyle w:val="Compact"/>
      </w:pPr>
      <w:r>
        <w:t xml:space="preserve">Present the figure only alongside this sourcing information.</w:t>
      </w:r>
    </w:p>
    <w:p>
      <w:pPr>
        <w:pStyle w:val="FirstParagraph"/>
      </w:pPr>
      <w:r>
        <w:rPr>
          <w:bCs/>
          <w:b/>
        </w:rPr>
        <w:t xml:space="preserve">Conclusion:</w:t>
      </w:r>
      <w:r>
        <w:t xml:space="preserve"> </w:t>
      </w:r>
      <w:r>
        <w:t xml:space="preserve">This figure requires verification from a specific, dated source before it can be responsibly reported — no number is presented here without that backing.</w:t>
      </w:r>
    </w:p>
    <w:bookmarkEnd w:id="43"/>
    <w:bookmarkStart w:id="44" w:name="X7ff2db2d1b6e6ae63e131c96c4d0f0ea87ccac3"/>
    <w:p>
      <w:pPr>
        <w:pStyle w:val="Heading2"/>
      </w:pPr>
      <w:r>
        <w:t xml:space="preserve">25. Final Business Recommendation Review Prompt</w:t>
      </w:r>
    </w:p>
    <w:p>
      <w:pPr>
        <w:pStyle w:val="FirstParagraph"/>
      </w:pPr>
      <w:r>
        <w:rPr>
          <w:bCs/>
          <w:b/>
        </w:rPr>
        <w:t xml:space="preserve">Prompt:</w:t>
      </w:r>
      <w:r>
        <w:t xml:space="preserve"> </w:t>
      </w:r>
      <w:r>
        <w:t xml:space="preserve">As a senior business analyst, evaluate an AI-generated recommendation for accuracy, relevance, unsupported assumptions, missing information, hallucinations, and evidence requirements; separate Verified Facts, Assumptions, Uncertain Information, Recommendations, and Information Requiring Verification.</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Guidance for Review</w:t>
            </w:r>
          </w:p>
        </w:tc>
      </w:tr>
      <w:tr>
        <w:tc>
          <w:tcPr/>
          <w:p>
            <w:pPr>
              <w:pStyle w:val="Compact"/>
              <w:jc w:val="left"/>
            </w:pPr>
            <w:r>
              <w:t xml:space="preserve">Verified Facts</w:t>
            </w:r>
          </w:p>
        </w:tc>
        <w:tc>
          <w:tcPr/>
          <w:p>
            <w:pPr>
              <w:pStyle w:val="Compact"/>
              <w:jc w:val="left"/>
            </w:pPr>
            <w:r>
              <w:t xml:space="preserve">Only information directly confirmed by a reliable, cited source or original data provided</w:t>
            </w:r>
          </w:p>
        </w:tc>
      </w:tr>
      <w:tr>
        <w:tc>
          <w:tcPr/>
          <w:p>
            <w:pPr>
              <w:pStyle w:val="Compact"/>
              <w:jc w:val="left"/>
            </w:pPr>
            <w:r>
              <w:t xml:space="preserve">Assumptions</w:t>
            </w:r>
          </w:p>
        </w:tc>
        <w:tc>
          <w:tcPr/>
          <w:p>
            <w:pPr>
              <w:pStyle w:val="Compact"/>
              <w:jc w:val="left"/>
            </w:pPr>
            <w:r>
              <w:t xml:space="preserve">Any reasonable inferences drawn without direct evidence, clearly labeled as such</w:t>
            </w:r>
          </w:p>
        </w:tc>
      </w:tr>
      <w:tr>
        <w:tc>
          <w:tcPr/>
          <w:p>
            <w:pPr>
              <w:pStyle w:val="Compact"/>
              <w:jc w:val="left"/>
            </w:pPr>
            <w:r>
              <w:t xml:space="preserve">Uncertain Information</w:t>
            </w:r>
          </w:p>
        </w:tc>
        <w:tc>
          <w:tcPr/>
          <w:p>
            <w:pPr>
              <w:pStyle w:val="Compact"/>
              <w:jc w:val="left"/>
            </w:pPr>
            <w:r>
              <w:t xml:space="preserve">Figures, causes, or claims that could not be traced to a specific source</w:t>
            </w:r>
          </w:p>
        </w:tc>
      </w:tr>
      <w:tr>
        <w:tc>
          <w:tcPr/>
          <w:p>
            <w:pPr>
              <w:pStyle w:val="Compact"/>
              <w:jc w:val="left"/>
            </w:pPr>
            <w:r>
              <w:t xml:space="preserve">Recommendations</w:t>
            </w:r>
          </w:p>
        </w:tc>
        <w:tc>
          <w:tcPr/>
          <w:p>
            <w:pPr>
              <w:pStyle w:val="Compact"/>
              <w:jc w:val="left"/>
            </w:pPr>
            <w:r>
              <w:t xml:space="preserve">Actions suggested by the AI, marked as advisory pending validation</w:t>
            </w:r>
          </w:p>
        </w:tc>
      </w:tr>
      <w:tr>
        <w:tc>
          <w:tcPr/>
          <w:p>
            <w:pPr>
              <w:pStyle w:val="Compact"/>
              <w:jc w:val="left"/>
            </w:pPr>
            <w:r>
              <w:t xml:space="preserve">Information Requiring Verification</w:t>
            </w:r>
          </w:p>
        </w:tc>
        <w:tc>
          <w:tcPr/>
          <w:p>
            <w:pPr>
              <w:pStyle w:val="Compact"/>
              <w:jc w:val="left"/>
            </w:pPr>
            <w:r>
              <w:t xml:space="preserve">Any statistic, cause, or claim not yet checked against a primary source</w:t>
            </w:r>
          </w:p>
        </w:tc>
      </w:tr>
    </w:tbl>
    <w:p>
      <w:pPr>
        <w:pStyle w:val="BodyText"/>
      </w:pPr>
      <w:r>
        <w:rPr>
          <w:bCs/>
          <w:b/>
        </w:rPr>
        <w:t xml:space="preserve">Evaluation Checklist:</w:t>
      </w:r>
      <w:r>
        <w:t xml:space="preserve"> </w:t>
      </w:r>
      <w:r>
        <w:t xml:space="preserve">Accuracy (matches source data?), Relevance (fits the actual business context?), Unsupported Assumptions (flagged clearly?), Missing Information (any obvious gaps?), Hallucinations (any invented facts/sources?), Evidence Requirements (is a credible source cited for each factual claim?).</w:t>
      </w:r>
    </w:p>
    <w:p>
      <w:pPr>
        <w:pStyle w:val="BodyText"/>
      </w:pPr>
      <w:r>
        <w:rPr>
          <w:bCs/>
          <w:b/>
        </w:rPr>
        <w:t xml:space="preserve">Principle applied throughout:</w:t>
      </w:r>
      <w:r>
        <w:t xml:space="preserve"> </w:t>
      </w:r>
      <w:r>
        <w:t xml:space="preserve">No assumption should be presented as a confirmed fact — every recommendation should clearly distinguish between what is known, what is assumed, and what still needs to be verified.</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2026-09-17T11:23:32Z</dcterms:created>
  <dcterms:modified xsi:type="dcterms:W3CDTF">2026-09-17T11:23:32Z</dcterms:modified>
</cp:coreProperties>
</file>

<file path=docProps/custom.xml><?xml version="1.0" encoding="utf-8"?>
<Properties xmlns="http://schemas.openxmlformats.org/officeDocument/2006/custom-properties" xmlns:vt="http://schemas.openxmlformats.org/officeDocument/2006/docPropsVTypes"/>
</file>