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ubtitle"/>
        <w:spacing w:after="100"/>
        <w:jc w:val="center"/>
      </w:pPr>
      <w:r>
        <w:t xml:space="preserve">ACTIVIDAD GRUPAL • INGENIERÍA EN TECNOLOGÍAS DE INFORMACIÓN (ITI)</w:t>
      </w:r>
    </w:p>
    <w:p>
      <w:pPr>
        <w:pStyle w:val="Title"/>
        <w:spacing w:after="300"/>
        <w:jc w:val="center"/>
      </w:pPr>
      <w:r>
        <w:t xml:space="preserve">GUÍA RÁPIDA DE EXPOSICIÓN Y DEFENSA: RED LAN Y SIMULADOR INTERACTIVO</w:t>
      </w:r>
    </w:p>
    <w:p>
      <w:pPr>
        <w:spacing w:after="300"/>
      </w:pPr>
      <w:r>
        <w:t xml:space="preserve">Este documento contiene el guión estratégico y las explicaciones breves y contundentes divididas equitativamente entre los 3 integrantes del equipo para exponer el proyecto ante el docente y responder preguntas.</w:t>
      </w:r>
    </w:p>
    <w:p>
      <w:pPr>
        <w:pStyle w:val="Heading1"/>
        <w:spacing w:after="150" w:before="200"/>
      </w:pPr>
      <w:r>
        <w:t xml:space="preserve">INTEGRANTE 1: ARQUITECTURA, TOPOLOGÍA Y HARDWARE DE MERCADO</w:t>
      </w:r>
    </w:p>
    <w:p>
      <w:pPr>
        <w:spacing w:after="100"/>
      </w:pPr>
      <w:r>
        <w:rPr>
          <w:b/>
          <w:bCs/>
        </w:rPr>
        <w:t xml:space="preserve">• Rol en la exposición: </w:t>
      </w:r>
      <w:r>
        <w:t xml:space="preserve">Introducir la red, justificar la topología elegida y defender el hardware físico y cableado.</w:t>
      </w:r>
    </w:p>
    <w:p>
      <w:pPr>
        <w:spacing w:after="150"/>
      </w:pPr>
      <w:r>
        <w:rPr>
          <w:b/>
          <w:bCs/>
        </w:rPr>
        <w:t xml:space="preserve">• Puntos clave que debe decir (1 a 2 minutos):
</w:t>
      </w:r>
      <w:r>
        <w:t xml:space="preserve">  1. Presentación: En lugar de capturas estáticas de Packet Tracer, desarrollamos un simulador interactivo web en tiempo real para visualizar exactamente cómo viajan los paquetes.
</w:t>
      </w:r>
      <w:r>
        <w:t xml:space="preserve">  2. Topología en Estrella Jerárquica: Elegimos una arquitectura de 2 niveles: un Switch Core central (SW-CORE) que conecta al Servidor Corporativo y al Router de salida, y 2 Switches de acceso (SW-ACC-01 para Ventas y SW-ACC-02 para Finanzas).
</w:t>
      </w:r>
      <w:r>
        <w:t xml:space="preserve">  3. Medios físicos de red: Cable UTP Categoría 6 (1 Gbps) para estaciones de trabajo y enlaces troncales Cat6A / Fibra (10 Gbps) bajo norma ANSI/TIA-568-C.2.
</w:t>
      </w:r>
      <w:r>
        <w:t xml:space="preserve">  4. Hardware real del mercado: Cumplimos con los 15 equipos exigidos: Router Cisco ISR 4331 ($1,850 USD), 3 Switches Cisco Catalyst 2960/1000 ($480-$920 USD), Servidor Dell PowerEdge R450 ($2,450 USD) y 10 computadoras de trabajo HP/Dell.</w:t>
      </w:r>
    </w:p>
    <w:p>
      <w:pPr>
        <w:spacing w:after="300"/>
      </w:pPr>
      <w:r>
        <w:rPr>
          <w:b/>
          <w:bCs/>
          <w:color w:val="0066CC"/>
        </w:rPr>
        <w:t xml:space="preserve">• Pregunta típica del profesor y respuesta:
</w:t>
      </w:r>
      <w:r>
        <w:rPr>
          <w:b/>
          <w:bCs/>
        </w:rPr>
        <w:t xml:space="preserve">Pregunta: </w:t>
      </w:r>
      <w:r>
        <w:t xml:space="preserve">¿Por qué usaron 3 switches en vez de poner 1 solo switch grande de 48 puertos?
</w:t>
      </w:r>
      <w:r>
        <w:rPr>
          <w:b/>
          <w:bCs/>
        </w:rPr>
        <w:t xml:space="preserve">Respuesta: </w:t>
      </w:r>
      <w:r>
        <w:t xml:space="preserve">Por diseño jerárquico y contención de fallos. Separar en dos switches de acceso departamental reduce el tendido masivo de cables entre plantas, permite aislar averías por piso y mejora la administración y seguridad por VLANs.</w:t>
      </w:r>
    </w:p>
    <w:p>
      <w:pPr>
        <w:pStyle w:val="Heading1"/>
        <w:spacing w:after="150" w:before="200"/>
      </w:pPr>
      <w:r>
        <w:t xml:space="preserve">INTEGRANTE 2: TABLA COMPARATIVA (SWITCH VS MÓDEM VS ROUTER) Y PLAN IP</w:t>
      </w:r>
    </w:p>
    <w:p>
      <w:pPr>
        <w:spacing w:after="100"/>
      </w:pPr>
      <w:r>
        <w:rPr>
          <w:b/>
          <w:bCs/>
        </w:rPr>
        <w:t xml:space="preserve">• Rol en la exposición: </w:t>
      </w:r>
      <w:r>
        <w:t xml:space="preserve">Explicar las diferencias fundamentales de los 3 dispositivos de red y el plan de direccionamiento IPv4.</w:t>
      </w:r>
    </w:p>
    <w:p>
      <w:pPr>
        <w:spacing w:after="150"/>
      </w:pPr>
      <w:r>
        <w:rPr>
          <w:b/>
          <w:bCs/>
        </w:rPr>
        <w:t xml:space="preserve">• Puntos clave que debe decir (1 a 2 minutos):
</w:t>
      </w:r>
      <w:r>
        <w:t xml:space="preserve">  1. Switch (Capa 2): Dispositivo de red local que conmuta tramas usando direcciones físicas MAC de 48 bits. Microsegmenta la red creando dominios de colisión independientes en cada puerto.
</w:t>
      </w:r>
      <w:r>
        <w:t xml:space="preserve">  2. Módem (Capa 1/Física): Modulador/Demodulador. Convierte la señal física del proveedor (luz en fibra o radiofrecuencia en coaxial) en bits digitales para el router.
</w:t>
      </w:r>
      <w:r>
        <w:t xml:space="preserve">  3. Router (Capa 3): Enrutador que conecta redes lógicas distintas (la LAN privada con Internet WAN). Trabaja con direcciones IP y rompe los dominios de broadcast.
</w:t>
      </w:r>
      <w:r>
        <w:t xml:space="preserve">  4. Plan IP: Subred privada Clase C (192.168.1.0/24). Asignación estática para Router (192.168.1.1), Switches (.2 a .4) y Servidor (.10). Asignación dinámica DHCP para las 10 PCs (.101 a .110).</w:t>
      </w:r>
    </w:p>
    <w:p>
      <w:pPr>
        <w:spacing w:after="300"/>
      </w:pPr>
      <w:r>
        <w:rPr>
          <w:b/>
          <w:bCs/>
          <w:color w:val="0066CC"/>
        </w:rPr>
        <w:t xml:space="preserve">• Pregunta típica del profesor y respuesta:
</w:t>
      </w:r>
      <w:r>
        <w:rPr>
          <w:b/>
          <w:bCs/>
        </w:rPr>
        <w:t xml:space="preserve">Pregunta: </w:t>
      </w:r>
      <w:r>
        <w:t xml:space="preserve">¿Por qué el switch propaga el broadcast y el router lo detiene?
</w:t>
      </w:r>
      <w:r>
        <w:rPr>
          <w:b/>
          <w:bCs/>
        </w:rPr>
        <w:t xml:space="preserve">Respuesta: </w:t>
      </w:r>
      <w:r>
        <w:t xml:space="preserve">Porque el switch opera en capa 2; al ver la dirección de broadcast FF:FF:FF:FF:FF:FF está obligado a replicarla por todos los puertos de la LAN. El router opera en capa 3 y su función principal es delimitar la red local, evitando que el tráfico broadcast inunde Internet.</w:t>
      </w:r>
    </w:p>
    <w:p>
      <w:pPr>
        <w:pStyle w:val="Heading1"/>
        <w:spacing w:after="150" w:before="200"/>
      </w:pPr>
      <w:r>
        <w:t xml:space="preserve">INTEGRANTE 3: PROTOCOLO ARP, SIMULACIÓN EN VIVO Y SEGURIDAD</w:t>
      </w:r>
    </w:p>
    <w:p>
      <w:pPr>
        <w:spacing w:after="100"/>
      </w:pPr>
      <w:r>
        <w:rPr>
          <w:b/>
          <w:bCs/>
        </w:rPr>
        <w:t xml:space="preserve">• Rol en la exposición: </w:t>
      </w:r>
      <w:r>
        <w:t xml:space="preserve">Mostrar la simulación interactiva, explicar el protocolo ARP (RFC 826) y las políticas de seguridad Cisco IOS.</w:t>
      </w:r>
    </w:p>
    <w:p>
      <w:pPr>
        <w:spacing w:after="150"/>
      </w:pPr>
      <w:r>
        <w:rPr>
          <w:b/>
          <w:bCs/>
        </w:rPr>
        <w:t xml:space="preserve">• Puntos clave que debe decir (1 a 2 minutos):
</w:t>
      </w:r>
      <w:r>
        <w:t xml:space="preserve">  1. ¿Qué es ARP?: Es el puente entre Capa 3 y Capa 2. Las aplicaciones usan IPs, pero las tarjetas de red Ethernet solo transmiten con direcciones físicas MAC.
</w:t>
      </w:r>
      <w:r>
        <w:t xml:space="preserve">  2. Demostración en el simulador: Muestra en la web el botón 'Simular ARP + Ping':
</w:t>
      </w:r>
      <w:r>
        <w:t xml:space="preserve">     - Paso Broadcast: La PC origen no tiene la MAC en caché, envía ARP Request a FF:FF:FF:FF:FF:FF ('¿Quién tiene la IP X?'). El switch inunda todos los puertos.
</w:t>
      </w:r>
      <w:r>
        <w:t xml:space="preserve">     - Paso Unicast: El destino reconoce su IP y responde directamente con su MAC (ARP Reply). Las demás PCs descartan el paquete.
</w:t>
      </w:r>
      <w:r>
        <w:t xml:space="preserve">     - Paso ICMP: Con la MAC ya en caché (arp -a), viaja el paquete Ping de ida y vuelta con 0% pérdida y RTT &lt; 1ms.
</w:t>
      </w:r>
      <w:r>
        <w:t xml:space="preserve">  3. Seguridad aplicada: En los switches Cisco configuramos Port-Security (modo sticky limitando a 1 sola MAC por puerto), deshabilitación de puertos no usados y mitigación de ARP Poisoning con Dynamic ARP Inspection (DAI).</w:t>
      </w:r>
    </w:p>
    <w:p>
      <w:pPr>
        <w:spacing w:after="300"/>
      </w:pPr>
      <w:r>
        <w:rPr>
          <w:b/>
          <w:bCs/>
          <w:color w:val="0066CC"/>
        </w:rPr>
        <w:t xml:space="preserve">• Pregunta típica del profesor y respuesta:
</w:t>
      </w:r>
      <w:r>
        <w:rPr>
          <w:b/>
          <w:bCs/>
        </w:rPr>
        <w:t xml:space="preserve">Pregunta: </w:t>
      </w:r>
      <w:r>
        <w:t xml:space="preserve">¿Qué ocurre si un atacante envía respuestas ARP falsas (ARP Spoofing)?
</w:t>
      </w:r>
      <w:r>
        <w:rPr>
          <w:b/>
          <w:bCs/>
        </w:rPr>
        <w:t xml:space="preserve">Respuesta: </w:t>
      </w:r>
      <w:r>
        <w:t xml:space="preserve">Engaña a la víctima haciéndole creer que el router tiene la MAC del atacante (Man-in-the-Middle). Por eso en nuestros switches Catalyst activamos DHCP Snooping y DAI, para validar que la correspondencia IP-MAC sea verídica.</w:t>
      </w:r>
    </w:p>
    <w:p>
      <w:pPr>
        <w:pStyle w:val="Heading2"/>
        <w:spacing w:after="150" w:before="200"/>
      </w:pPr>
      <w:r>
        <w:t xml:space="preserve">CONSEJOS GENERALES PARA LA DEFENSA</w:t>
      </w:r>
    </w:p>
    <w:p>
      <w:pPr>
        <w:spacing w:after="200"/>
      </w:pPr>
      <w:r>
        <w:t xml:space="preserve">1. Abran el link de la web en el navegador del proyector o pantalla compartida.
2. Hagan clic en un host (ej. PC-01) y abran la terminal CLI para escribir 'ping 192.168.1.10' o 'arp -a' en vivo para impresionar al profesor.
3. Si el profesor pide el informe impreso, pulsen el botón 'Descargar Informe PDF' en la pestaña correspondiente.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2026-10-20T05:58:33.301Z</dcterms:created>
  <dcterms:modified xsi:type="dcterms:W3CDTF">2026-10-20T05:58:33.301Z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