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653B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69215</wp:posOffset>
            </wp:positionV>
            <wp:extent cx="1014095" cy="1043940"/>
            <wp:effectExtent l="0" t="0" r="1460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/>
          <w:sz w:val="24"/>
          <w:szCs w:val="24"/>
          <w:lang w:val="zh-CN"/>
        </w:rPr>
        <w:t>REPUBLICA BOLIVARIANA DE VENEZUELA</w:t>
      </w:r>
    </w:p>
    <w:p w14:paraId="63E6417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FUERZA ARMADA NACIONAL BOLIVARIANA</w:t>
      </w:r>
    </w:p>
    <w:p w14:paraId="136B201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COMANDO ESTRATEGICO OPERACIONAL</w:t>
      </w:r>
    </w:p>
    <w:p w14:paraId="0FBBF23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COMANDO DE DEFENSA AEROESPACIAL INTEGRAL</w:t>
      </w:r>
    </w:p>
    <w:p w14:paraId="3848279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CENTRO DE LOS SERVICIOS LOGÍSTICOS</w:t>
      </w:r>
    </w:p>
    <w:p w14:paraId="432365C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SERVICIO DE ABASTECIMIENTO</w:t>
      </w:r>
    </w:p>
    <w:p w14:paraId="40047DA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</w:p>
    <w:p w14:paraId="07553AE6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BAEL, +++fecha_actual+++ / +++mes_actual+++ / +++anio_actual+++</w:t>
      </w:r>
    </w:p>
    <w:p w14:paraId="6BC14B1D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716B954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zh-CN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zh-CN"/>
        </w:rPr>
        <w:t>REPORTE DE ASISTENCIAS</w:t>
      </w:r>
    </w:p>
    <w:p w14:paraId="474A23C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024A52B2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7853374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2B7B821F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59027A15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Este reporte presenta un resumen de las asistencias registradas en el sistema durante el período especificado. A continuación se muestra la tabla de asistencias con los detalles de cada empleado.</w:t>
      </w:r>
    </w:p>
    <w:p w14:paraId="01C4FF03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6545872C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3F119A0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18"/>
          <w:szCs w:val="18"/>
        </w:rPr>
        <w:t>PERSONAL TOTAL CON MÁS DE 3 FALTAS</w:t>
      </w:r>
      <w:r>
        <w:rPr>
          <w:rFonts w:ascii="Times New Roman" w:hAnsi="Times New Roman"/>
          <w:b/>
          <w:bCs/>
          <w:sz w:val="24"/>
          <w:szCs w:val="24"/>
        </w:rPr>
        <w:t>: +++usersWith3Faults.length +++</w:t>
      </w:r>
    </w:p>
    <w:p w14:paraId="11C9D39D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3329"/>
        <w:gridCol w:w="2715"/>
        <w:gridCol w:w="2713"/>
      </w:tblGrid>
      <w:tr w14:paraId="5B1D3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pct"/>
            <w:vAlign w:val="center"/>
          </w:tcPr>
          <w:p w14:paraId="4F12681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PERSONAL</w:t>
            </w:r>
          </w:p>
        </w:tc>
        <w:tc>
          <w:tcPr>
            <w:tcW w:w="1470" w:type="pct"/>
            <w:vAlign w:val="center"/>
          </w:tcPr>
          <w:p w14:paraId="1030533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FALTAS</w:t>
            </w:r>
          </w:p>
        </w:tc>
        <w:tc>
          <w:tcPr>
            <w:tcW w:w="1199" w:type="pct"/>
            <w:vAlign w:val="center"/>
          </w:tcPr>
          <w:p w14:paraId="28F507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HORA PROM. DE ENTRADA</w:t>
            </w:r>
          </w:p>
        </w:tc>
        <w:tc>
          <w:tcPr>
            <w:tcW w:w="1198" w:type="pct"/>
            <w:vAlign w:val="center"/>
          </w:tcPr>
          <w:p w14:paraId="4B3826D0">
            <w:pPr>
              <w:tabs>
                <w:tab w:val="left" w:pos="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HORA PROM. DE SALIDA</w:t>
            </w:r>
          </w:p>
        </w:tc>
      </w:tr>
      <w:tr w14:paraId="7E12E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pct"/>
            <w:vAlign w:val="center"/>
          </w:tcPr>
          <w:p w14:paraId="09CE2B1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+++FOR user IN usersWith3Faults+++</w:t>
            </w:r>
          </w:p>
        </w:tc>
        <w:tc>
          <w:tcPr>
            <w:tcW w:w="1470" w:type="pct"/>
            <w:vAlign w:val="center"/>
          </w:tcPr>
          <w:p w14:paraId="45586ED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pct"/>
            <w:vAlign w:val="center"/>
          </w:tcPr>
          <w:p w14:paraId="6CA12B9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8" w:type="pct"/>
            <w:vAlign w:val="center"/>
          </w:tcPr>
          <w:p w14:paraId="5DD6E0C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14:paraId="582F4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pct"/>
            <w:vAlign w:val="center"/>
          </w:tcPr>
          <w:p w14:paraId="359C57F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zh-CN"/>
              </w:rPr>
            </w:pPr>
            <w:r>
              <w:rPr>
                <w:rFonts w:ascii="Times New Roman" w:hAnsi="Times New Roman"/>
                <w:sz w:val="16"/>
                <w:szCs w:val="16"/>
                <w:lang w:val="zh-CN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r>
              <w:rPr>
                <w:rFonts w:ascii="Times New Roman" w:hAnsi="Times New Roman"/>
                <w:sz w:val="16"/>
                <w:szCs w:val="16"/>
                <w:lang w:val="zh-CN"/>
              </w:rPr>
              <w:t>.nombre+++ +++=$user.tipo_cedula+++-+++=$user.cedula+++</w:t>
            </w:r>
          </w:p>
          <w:p w14:paraId="49E853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70" w:type="pct"/>
            <w:vAlign w:val="center"/>
          </w:tcPr>
          <w:p w14:paraId="70DE50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.faltas+++</w:t>
            </w:r>
          </w:p>
          <w:p w14:paraId="1BC579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pct"/>
            <w:vAlign w:val="center"/>
          </w:tcPr>
          <w:p w14:paraId="06E6E74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.promedioHoraEntrada+++</w:t>
            </w:r>
          </w:p>
          <w:p w14:paraId="01DEB76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198" w:type="pct"/>
            <w:vAlign w:val="center"/>
          </w:tcPr>
          <w:p w14:paraId="464D768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.promedioHoraSalida+++</w:t>
            </w:r>
          </w:p>
          <w:p w14:paraId="5457FDE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14:paraId="1B02C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pct"/>
            <w:vAlign w:val="center"/>
          </w:tcPr>
          <w:p w14:paraId="28B8687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+++ END-FOR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user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</w:tc>
        <w:tc>
          <w:tcPr>
            <w:tcW w:w="1470" w:type="pct"/>
            <w:vAlign w:val="center"/>
          </w:tcPr>
          <w:p w14:paraId="458D995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pct"/>
            <w:vAlign w:val="center"/>
          </w:tcPr>
          <w:p w14:paraId="64408A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8" w:type="pct"/>
            <w:vAlign w:val="center"/>
          </w:tcPr>
          <w:p w14:paraId="5D2664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39D5078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13D8B2F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44A95F78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745C9C2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18"/>
          <w:szCs w:val="18"/>
        </w:rPr>
        <w:t>PERSONAL TOTAL CON MENOS DE 3 FALTAS</w:t>
      </w:r>
      <w:r>
        <w:rPr>
          <w:rFonts w:ascii="Times New Roman" w:hAnsi="Times New Roman"/>
          <w:b/>
          <w:bCs/>
          <w:sz w:val="24"/>
          <w:szCs w:val="24"/>
        </w:rPr>
        <w:t>: +++usersWithLessThan3Faults.length +++</w:t>
      </w:r>
    </w:p>
    <w:p w14:paraId="4692448C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3329"/>
        <w:gridCol w:w="2715"/>
        <w:gridCol w:w="2713"/>
      </w:tblGrid>
      <w:tr w14:paraId="735DE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pct"/>
            <w:vAlign w:val="center"/>
          </w:tcPr>
          <w:p w14:paraId="220E7A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PERSONAL</w:t>
            </w:r>
          </w:p>
        </w:tc>
        <w:tc>
          <w:tcPr>
            <w:tcW w:w="1470" w:type="pct"/>
            <w:vAlign w:val="center"/>
          </w:tcPr>
          <w:p w14:paraId="20851B0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FALTAS</w:t>
            </w:r>
          </w:p>
        </w:tc>
        <w:tc>
          <w:tcPr>
            <w:tcW w:w="1199" w:type="pct"/>
            <w:vAlign w:val="center"/>
          </w:tcPr>
          <w:p w14:paraId="2D6A05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HORA PROM. DE ENTRADA</w:t>
            </w:r>
          </w:p>
        </w:tc>
        <w:tc>
          <w:tcPr>
            <w:tcW w:w="1198" w:type="pct"/>
            <w:vAlign w:val="center"/>
          </w:tcPr>
          <w:p w14:paraId="5765B1AC">
            <w:pPr>
              <w:tabs>
                <w:tab w:val="left" w:pos="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HORA PROM. DE SALIDA</w:t>
            </w:r>
          </w:p>
        </w:tc>
      </w:tr>
      <w:tr w14:paraId="7BE58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pct"/>
            <w:vAlign w:val="center"/>
          </w:tcPr>
          <w:p w14:paraId="75665AD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+++FOR user IN usersWithLessThan3Faults+++</w:t>
            </w:r>
          </w:p>
        </w:tc>
        <w:tc>
          <w:tcPr>
            <w:tcW w:w="1470" w:type="pct"/>
            <w:vAlign w:val="center"/>
          </w:tcPr>
          <w:p w14:paraId="72B72A3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pct"/>
            <w:vAlign w:val="center"/>
          </w:tcPr>
          <w:p w14:paraId="77DA760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8" w:type="pct"/>
            <w:vAlign w:val="center"/>
          </w:tcPr>
          <w:p w14:paraId="12EF283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14:paraId="0F30D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pct"/>
            <w:vAlign w:val="center"/>
          </w:tcPr>
          <w:p w14:paraId="2FC8EE0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zh-CN"/>
              </w:rPr>
            </w:pPr>
            <w:r>
              <w:rPr>
                <w:rFonts w:ascii="Times New Roman" w:hAnsi="Times New Roman"/>
                <w:sz w:val="16"/>
                <w:szCs w:val="16"/>
                <w:lang w:val="zh-CN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r>
              <w:rPr>
                <w:rFonts w:ascii="Times New Roman" w:hAnsi="Times New Roman"/>
                <w:sz w:val="16"/>
                <w:szCs w:val="16"/>
                <w:lang w:val="zh-CN"/>
              </w:rPr>
              <w:t>.nombre+++ +++=$user.tipo_cedula+++-+++=$user.cedula+++</w:t>
            </w:r>
          </w:p>
          <w:p w14:paraId="4A6159A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70" w:type="pct"/>
            <w:vAlign w:val="center"/>
          </w:tcPr>
          <w:p w14:paraId="13B8B82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.faltas+++</w:t>
            </w:r>
          </w:p>
          <w:p w14:paraId="307D864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pct"/>
            <w:vAlign w:val="center"/>
          </w:tcPr>
          <w:p w14:paraId="4E3BE81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.promedioHoraEntrada+++</w:t>
            </w:r>
          </w:p>
          <w:p w14:paraId="5A9486D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198" w:type="pct"/>
            <w:vAlign w:val="center"/>
          </w:tcPr>
          <w:p w14:paraId="73619C8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.promedioHoraSalida+++</w:t>
            </w:r>
          </w:p>
          <w:p w14:paraId="0F06B3E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14:paraId="4FFD5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pct"/>
            <w:vAlign w:val="center"/>
          </w:tcPr>
          <w:p w14:paraId="5F2EB7E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+++ END-FOR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user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</w:tc>
        <w:tc>
          <w:tcPr>
            <w:tcW w:w="1470" w:type="pct"/>
            <w:vAlign w:val="center"/>
          </w:tcPr>
          <w:p w14:paraId="1E511F8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pct"/>
            <w:vAlign w:val="center"/>
          </w:tcPr>
          <w:p w14:paraId="29339AB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8" w:type="pct"/>
            <w:vAlign w:val="center"/>
          </w:tcPr>
          <w:p w14:paraId="3BC3576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56D6D80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>
      <w:footerReference r:id="rId5" w:type="default"/>
      <w:pgSz w:w="12240" w:h="15840"/>
      <w:pgMar w:top="425" w:right="567" w:bottom="425" w:left="567" w:header="709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991A2B">
    <w:pPr>
      <w:pStyle w:val="5"/>
    </w:pPr>
  </w:p>
  <w:p w14:paraId="268DCE8C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4E"/>
    <w:rsid w:val="000754DA"/>
    <w:rsid w:val="00085DD9"/>
    <w:rsid w:val="00093704"/>
    <w:rsid w:val="000E03CC"/>
    <w:rsid w:val="000E277D"/>
    <w:rsid w:val="0038728F"/>
    <w:rsid w:val="003B5ED2"/>
    <w:rsid w:val="003C3166"/>
    <w:rsid w:val="003F0282"/>
    <w:rsid w:val="00510787"/>
    <w:rsid w:val="0059524E"/>
    <w:rsid w:val="00656343"/>
    <w:rsid w:val="00692286"/>
    <w:rsid w:val="006C1A07"/>
    <w:rsid w:val="006C2876"/>
    <w:rsid w:val="00733CB9"/>
    <w:rsid w:val="0075177D"/>
    <w:rsid w:val="008156EF"/>
    <w:rsid w:val="00855A83"/>
    <w:rsid w:val="008F066C"/>
    <w:rsid w:val="008F1406"/>
    <w:rsid w:val="00926851"/>
    <w:rsid w:val="009878E2"/>
    <w:rsid w:val="009B0483"/>
    <w:rsid w:val="009B5FCA"/>
    <w:rsid w:val="00A17780"/>
    <w:rsid w:val="00A21003"/>
    <w:rsid w:val="00A70D5E"/>
    <w:rsid w:val="00B73380"/>
    <w:rsid w:val="00BA0859"/>
    <w:rsid w:val="00BB1C70"/>
    <w:rsid w:val="00BD424B"/>
    <w:rsid w:val="00BD68E1"/>
    <w:rsid w:val="00C90FD2"/>
    <w:rsid w:val="00CB0483"/>
    <w:rsid w:val="00CB2351"/>
    <w:rsid w:val="00CE2ADF"/>
    <w:rsid w:val="00CE4CBD"/>
    <w:rsid w:val="00D44BBF"/>
    <w:rsid w:val="00E315A3"/>
    <w:rsid w:val="00EC03DA"/>
    <w:rsid w:val="00F712D7"/>
    <w:rsid w:val="1BCB4460"/>
    <w:rsid w:val="1E593EBB"/>
    <w:rsid w:val="2274320C"/>
    <w:rsid w:val="6BD2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5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2"/>
    <w:link w:val="4"/>
    <w:qFormat/>
    <w:uiPriority w:val="99"/>
    <w:rPr>
      <w:rFonts w:ascii="Calibri" w:hAnsi="Calibri" w:eastAsia="Calibri" w:cs="Times New Roman"/>
      <w:lang w:val="es-CO"/>
    </w:rPr>
  </w:style>
  <w:style w:type="character" w:customStyle="1" w:styleId="8">
    <w:name w:val="Pie de página Car"/>
    <w:basedOn w:val="2"/>
    <w:link w:val="5"/>
    <w:qFormat/>
    <w:uiPriority w:val="99"/>
    <w:rPr>
      <w:rFonts w:ascii="Calibri" w:hAnsi="Calibri" w:eastAsia="Calibri" w:cs="Times New Roman"/>
      <w:lang w:val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1032</Characters>
  <Lines>8</Lines>
  <Paragraphs>2</Paragraphs>
  <TotalTime>83</TotalTime>
  <ScaleCrop>false</ScaleCrop>
  <LinksUpToDate>false</LinksUpToDate>
  <CharactersWithSpaces>1210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2024-05-25T03:31:00Z</dcterms:created>
  <dc:creator>Jesús López</dc:creator>
  <cp:lastModifiedBy>WPS_1718935387</cp:lastModifiedBy>
  <dcterms:modified xsi:type="dcterms:W3CDTF">2024-07-11T13:46:35Z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0E829B1E16B14F34917DB27E16814B43_12</vt:lpwstr>
  </property>
</Properties>
</file>