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F4C2C"/>
          <w:sz w:val="36"/>
        </w:rPr>
        <w:t>ENLACE DEL PROYECTO EN JIRA</w:t>
      </w:r>
    </w:p>
    <w:p>
      <w:pPr>
        <w:jc w:val="center"/>
      </w:pPr>
      <w:r>
        <w:rPr>
          <w:i/>
          <w:sz w:val="22"/>
        </w:rPr>
        <w:t>StockPot – Sistema web de gestión de inventario, compras, menú, domicilios, pagos y ventas para restaurantes — v0.7 – Entrega parcial del 70 % (2.º corte)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80"/>
        <w:gridCol w:w="4880"/>
      </w:tblGrid>
      <w:tr>
        <w:tc>
          <w:tcPr>
            <w:tcW w:type="dxa" w:w="4880"/>
            <w:shd w:val="clear" w:color="auto" w:fill="F5DED5"/>
          </w:tcPr>
          <w:p>
            <w:r/>
            <w:r>
              <w:rPr>
                <w:b/>
                <w:sz w:val="20"/>
              </w:rPr>
              <w:t>Proyecto en Jira</w:t>
            </w:r>
          </w:p>
        </w:tc>
        <w:tc>
          <w:tcPr>
            <w:tcW w:type="dxa" w:w="4880"/>
          </w:tcPr>
          <w:p>
            <w:r/>
            <w:r>
              <w:rPr>
                <w:sz w:val="20"/>
              </w:rPr>
              <w:t>StockPot (clave STOC) — sitio mateopuentes1227.atlassian.net</w:t>
            </w:r>
          </w:p>
        </w:tc>
      </w:tr>
      <w:tr>
        <w:tc>
          <w:tcPr>
            <w:tcW w:type="dxa" w:w="4880"/>
            <w:shd w:val="clear" w:color="auto" w:fill="F5DED5"/>
          </w:tcPr>
          <w:p>
            <w:r/>
            <w:r>
              <w:rPr>
                <w:b/>
                <w:sz w:val="20"/>
              </w:rPr>
              <w:t>Enlace del tablero</w:t>
            </w:r>
          </w:p>
        </w:tc>
        <w:tc>
          <w:tcPr>
            <w:tcW w:type="dxa" w:w="4880"/>
          </w:tcPr>
          <w:p>
            <w:r/>
            <w:r>
              <w:rPr>
                <w:sz w:val="20"/>
              </w:rPr>
              <w:t>https://mateopuentes1227.atlassian.net/jira/software/projects/STOC/boards/34</w:t>
            </w:r>
          </w:p>
        </w:tc>
      </w:tr>
      <w:tr>
        <w:tc>
          <w:tcPr>
            <w:tcW w:type="dxa" w:w="4880"/>
            <w:shd w:val="clear" w:color="auto" w:fill="F5DED5"/>
          </w:tcPr>
          <w:p>
            <w:r/>
            <w:r>
              <w:rPr>
                <w:b/>
                <w:sz w:val="20"/>
              </w:rPr>
              <w:t>Repositorio de código</w:t>
            </w:r>
          </w:p>
        </w:tc>
        <w:tc>
          <w:tcPr>
            <w:tcW w:type="dxa" w:w="4880"/>
          </w:tcPr>
          <w:p>
            <w:r/>
            <w:r>
              <w:rPr>
                <w:sz w:val="20"/>
              </w:rPr>
              <w:t>https://github.com/Angelssjyf/stockpot</w:t>
            </w:r>
          </w:p>
        </w:tc>
      </w:tr>
      <w:tr>
        <w:tc>
          <w:tcPr>
            <w:tcW w:type="dxa" w:w="4880"/>
            <w:shd w:val="clear" w:color="auto" w:fill="F5DED5"/>
          </w:tcPr>
          <w:p>
            <w:r/>
            <w:r>
              <w:rPr>
                <w:b/>
                <w:sz w:val="20"/>
              </w:rPr>
              <w:t>Contenido</w:t>
            </w:r>
          </w:p>
        </w:tc>
        <w:tc>
          <w:tcPr>
            <w:tcW w:type="dxa" w:w="4880"/>
          </w:tcPr>
          <w:p>
            <w:r/>
            <w:r>
              <w:rPr>
                <w:sz w:val="20"/>
              </w:rPr>
              <w:t>166 tareas del plan PERT (análisis, diseño, codificación y pruebas), repartidas entre los 4 integrantes, con fecha de vencimiento entre el 10/08/2026 y el 13/11/2026</w:t>
            </w:r>
          </w:p>
        </w:tc>
      </w:tr>
      <w:tr>
        <w:tc>
          <w:tcPr>
            <w:tcW w:type="dxa" w:w="4880"/>
            <w:shd w:val="clear" w:color="auto" w:fill="F5DED5"/>
          </w:tcPr>
          <w:p>
            <w:r/>
            <w:r>
              <w:rPr>
                <w:b/>
                <w:sz w:val="20"/>
              </w:rPr>
              <w:t>Estado al 19/10/2026</w:t>
            </w:r>
          </w:p>
        </w:tc>
        <w:tc>
          <w:tcPr>
            <w:tcW w:type="dxa" w:w="4880"/>
          </w:tcPr>
          <w:p>
            <w:r/>
            <w:r>
              <w:rPr>
                <w:sz w:val="20"/>
              </w:rPr>
              <w:t>Listo: 123 · En curso: 21 · Por hacer: 22</w:t>
            </w:r>
          </w:p>
        </w:tc>
      </w:tr>
    </w:tbl>
    <w:p>
      <w:pPr>
        <w:pStyle w:val="Heading1"/>
      </w:pPr>
      <w:r>
        <w:t>Tareas por integrante y estado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7"/>
        <w:gridCol w:w="1627"/>
        <w:gridCol w:w="1627"/>
        <w:gridCol w:w="1627"/>
        <w:gridCol w:w="1627"/>
        <w:gridCol w:w="1627"/>
      </w:tblGrid>
      <w:tr>
        <w:tc>
          <w:tcPr>
            <w:tcW w:type="dxa" w:w="2835"/>
            <w:shd w:val="clear" w:color="auto" w:fill="F5DED5"/>
          </w:tcPr>
          <w:p>
            <w:r/>
            <w:r>
              <w:rPr>
                <w:b/>
                <w:sz w:val="18"/>
              </w:rPr>
              <w:t>Integrante</w:t>
            </w:r>
          </w:p>
        </w:tc>
        <w:tc>
          <w:tcPr>
            <w:tcW w:type="dxa" w:w="1701"/>
            <w:shd w:val="clear" w:color="auto" w:fill="F5DED5"/>
          </w:tcPr>
          <w:p>
            <w:r/>
            <w:r>
              <w:rPr>
                <w:b/>
                <w:sz w:val="18"/>
              </w:rPr>
              <w:t>Iteración</w:t>
            </w:r>
          </w:p>
        </w:tc>
        <w:tc>
          <w:tcPr>
            <w:tcW w:type="dxa" w:w="1134"/>
            <w:shd w:val="clear" w:color="auto" w:fill="F5DED5"/>
          </w:tcPr>
          <w:p>
            <w:r/>
            <w:r>
              <w:rPr>
                <w:b/>
                <w:sz w:val="18"/>
              </w:rPr>
              <w:t>Tareas</w:t>
            </w:r>
          </w:p>
        </w:tc>
        <w:tc>
          <w:tcPr>
            <w:tcW w:type="dxa" w:w="1134"/>
            <w:shd w:val="clear" w:color="auto" w:fill="F5DED5"/>
          </w:tcPr>
          <w:p>
            <w:r/>
            <w:r>
              <w:rPr>
                <w:b/>
                <w:sz w:val="18"/>
              </w:rPr>
              <w:t>Listo</w:t>
            </w:r>
          </w:p>
        </w:tc>
        <w:tc>
          <w:tcPr>
            <w:tcW w:type="dxa" w:w="1134"/>
            <w:shd w:val="clear" w:color="auto" w:fill="F5DED5"/>
          </w:tcPr>
          <w:p>
            <w:r/>
            <w:r>
              <w:rPr>
                <w:b/>
                <w:sz w:val="18"/>
              </w:rPr>
              <w:t>En curso</w:t>
            </w:r>
          </w:p>
        </w:tc>
        <w:tc>
          <w:tcPr>
            <w:tcW w:type="dxa" w:w="1134"/>
            <w:shd w:val="clear" w:color="auto" w:fill="F5DED5"/>
          </w:tcPr>
          <w:p>
            <w:r/>
            <w:r>
              <w:rPr>
                <w:b/>
                <w:sz w:val="18"/>
              </w:rPr>
              <w:t>Por hacer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Andrés Mateo (Night_Killer)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Iteración 1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38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Jhorman Caballero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Iteración 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42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42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Yovany Peñaranda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Iteración 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44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21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Ángel Rodríguez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Iteración 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41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41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TOTAL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166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123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22</w:t>
            </w:r>
          </w:p>
        </w:tc>
      </w:tr>
    </w:tbl>
    <w:p>
      <w:pPr>
        <w:pStyle w:val="Heading1"/>
      </w:pPr>
      <w:r>
        <w:t>Tareas por fase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2"/>
        <w:gridCol w:w="1952"/>
        <w:gridCol w:w="1952"/>
        <w:gridCol w:w="1952"/>
        <w:gridCol w:w="1952"/>
      </w:tblGrid>
      <w:tr>
        <w:tc>
          <w:tcPr>
            <w:tcW w:type="dxa" w:w="2835"/>
            <w:shd w:val="clear" w:color="auto" w:fill="F5DED5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1417"/>
            <w:shd w:val="clear" w:color="auto" w:fill="F5DED5"/>
          </w:tcPr>
          <w:p>
            <w:r/>
            <w:r>
              <w:rPr>
                <w:b/>
                <w:sz w:val="18"/>
              </w:rPr>
              <w:t>Tareas</w:t>
            </w:r>
          </w:p>
        </w:tc>
        <w:tc>
          <w:tcPr>
            <w:tcW w:type="dxa" w:w="1417"/>
            <w:shd w:val="clear" w:color="auto" w:fill="F5DED5"/>
          </w:tcPr>
          <w:p>
            <w:r/>
            <w:r>
              <w:rPr>
                <w:b/>
                <w:sz w:val="18"/>
              </w:rPr>
              <w:t>Listo</w:t>
            </w:r>
          </w:p>
        </w:tc>
        <w:tc>
          <w:tcPr>
            <w:tcW w:type="dxa" w:w="1417"/>
            <w:shd w:val="clear" w:color="auto" w:fill="F5DED5"/>
          </w:tcPr>
          <w:p>
            <w:r/>
            <w:r>
              <w:rPr>
                <w:b/>
                <w:sz w:val="18"/>
              </w:rPr>
              <w:t>En curso</w:t>
            </w:r>
          </w:p>
        </w:tc>
        <w:tc>
          <w:tcPr>
            <w:tcW w:type="dxa" w:w="1417"/>
            <w:shd w:val="clear" w:color="auto" w:fill="F5DED5"/>
          </w:tcPr>
          <w:p>
            <w:r/>
            <w:r>
              <w:rPr>
                <w:b/>
                <w:sz w:val="18"/>
              </w:rPr>
              <w:t>Por hacer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Análisis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44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Diseño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46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Codificación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54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15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Pruebas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6</w:t>
            </w:r>
          </w:p>
        </w:tc>
      </w:tr>
    </w:tbl>
    <w:p>
      <w:pPr>
        <w:pStyle w:val="Heading1"/>
      </w:pPr>
      <w:r>
        <w:t>Cómo se organizó el trabajo en Jira</w:t>
      </w:r>
    </w:p>
    <w:p>
      <w:pPr>
        <w:pStyle w:val="ListBullet"/>
      </w:pPr>
      <w:r>
        <w:t>Cada fila del plan de tareas PERT (Excel StockPot_Cronograma_Jira) se registró como una tarea de Jira con su responsable y su fecha de vencimiento.</w:t>
      </w:r>
    </w:p>
    <w:p>
      <w:pPr>
        <w:pStyle w:val="ListBullet"/>
      </w:pPr>
      <w:r>
        <w:t>Iteración 1 (Mateo): usuarios y roles, proveedores y compras. Iteración 2 (Jhorman): inventario, productos y menú. Iteración 3 (Yovany): pedidos, cocina y reservas. Iteración 4 (Ángel): domicilios, pagos, ventas y reportes.</w:t>
      </w:r>
    </w:p>
    <w:p>
      <w:pPr>
        <w:pStyle w:val="ListBullet"/>
      </w:pPr>
      <w:r>
        <w:t>Estados del tablero: Por hacer → En curso → Listo.</w:t>
      </w:r>
    </w:p>
    <w:p>
      <w:pPr>
        <w:pStyle w:val="ListBullet"/>
      </w:pPr>
      <w:r>
        <w:t>Estado al 19/10/2026: las Iteraciones 1, 2 y 4 (el 70 % entregado) están en Listo; de la Iteración 3 (el 30 % restante) el análisis y el diseño están En curso, y la codificación y las pruebas están Por hacer.</w:t>
      </w:r>
    </w:p>
    <w:p>
      <w:pPr>
        <w:pStyle w:val="ListBullet"/>
      </w:pPr>
      <w:r>
        <w:t>El avance del código se controla además en GitHub (una rama por requisito, merge a develop) y con las pruebas automáticas (267 aprobadas: 226 funcionales y de integración y 41 unitarias).</w:t>
      </w:r>
    </w:p>
    <w:sectPr w:rsidR="00FC693F" w:rsidRPr="0006063C" w:rsidSect="00034616">
      <w:headerReference w:type="default" r:id="rId9"/>
      <w:pgSz w:w="12240" w:h="15840"/>
      <w:pgMar w:top="1440" w:right="1240" w:bottom="1440" w:left="12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66666"/>
        <w:sz w:val="16"/>
      </w:rPr>
      <w:t>UNIVERSIDAD SIMÓN BOLÍVAR — SEDE CÚCUTA  |  INGENIERÍA DEL SOFTWARE II  |  PROYECTO STOCKPOT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8F4C2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8F4C2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8F4C2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