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
        <w:gridCol w:w="1243"/>
        <w:gridCol w:w="1473"/>
        <w:gridCol w:w="1496"/>
        <w:gridCol w:w="1497"/>
        <w:gridCol w:w="2183"/>
      </w:tblGrid>
      <w:tr w:rsidR="00162C9C" w:rsidRPr="00E354F0" w14:paraId="2224F22C" w14:textId="77777777" w:rsidTr="00E354F0">
        <w:tc>
          <w:tcPr>
            <w:tcW w:w="8897" w:type="dxa"/>
            <w:gridSpan w:val="6"/>
          </w:tcPr>
          <w:p w14:paraId="48528E2B" w14:textId="77777777" w:rsidR="00162C9C" w:rsidRPr="00E354F0" w:rsidRDefault="00162C9C" w:rsidP="00E354F0">
            <w:pPr>
              <w:spacing w:after="0" w:line="240" w:lineRule="auto"/>
            </w:pPr>
            <w:r w:rsidRPr="00E354F0">
              <w:t>Control de Versiones</w:t>
            </w:r>
          </w:p>
        </w:tc>
      </w:tr>
      <w:tr w:rsidR="00162C9C" w:rsidRPr="00E354F0" w14:paraId="0F7E0825" w14:textId="77777777" w:rsidTr="00E354F0">
        <w:tc>
          <w:tcPr>
            <w:tcW w:w="1005" w:type="dxa"/>
          </w:tcPr>
          <w:p w14:paraId="7E6B40B2" w14:textId="77777777" w:rsidR="00162C9C" w:rsidRPr="00E354F0" w:rsidRDefault="00162C9C" w:rsidP="00E354F0">
            <w:pPr>
              <w:spacing w:after="0" w:line="240" w:lineRule="auto"/>
            </w:pPr>
            <w:r w:rsidRPr="00E354F0">
              <w:t>Versión</w:t>
            </w:r>
          </w:p>
        </w:tc>
        <w:tc>
          <w:tcPr>
            <w:tcW w:w="1243" w:type="dxa"/>
          </w:tcPr>
          <w:p w14:paraId="739DEE23" w14:textId="77777777" w:rsidR="00162C9C" w:rsidRPr="00E354F0" w:rsidRDefault="00162C9C" w:rsidP="00E354F0">
            <w:pPr>
              <w:spacing w:after="0" w:line="240" w:lineRule="auto"/>
            </w:pPr>
            <w:r w:rsidRPr="00E354F0">
              <w:t>Hecha Por</w:t>
            </w:r>
          </w:p>
        </w:tc>
        <w:tc>
          <w:tcPr>
            <w:tcW w:w="1473" w:type="dxa"/>
          </w:tcPr>
          <w:p w14:paraId="0CC5B020" w14:textId="77777777" w:rsidR="00162C9C" w:rsidRPr="00E354F0" w:rsidRDefault="00162C9C" w:rsidP="00E354F0">
            <w:pPr>
              <w:spacing w:after="0" w:line="240" w:lineRule="auto"/>
            </w:pPr>
            <w:r w:rsidRPr="00E354F0">
              <w:t>Revisada Por</w:t>
            </w:r>
          </w:p>
        </w:tc>
        <w:tc>
          <w:tcPr>
            <w:tcW w:w="1496" w:type="dxa"/>
          </w:tcPr>
          <w:p w14:paraId="17027566" w14:textId="77777777" w:rsidR="00162C9C" w:rsidRPr="00E354F0" w:rsidRDefault="00162C9C" w:rsidP="00E354F0">
            <w:pPr>
              <w:spacing w:after="0" w:line="240" w:lineRule="auto"/>
            </w:pPr>
            <w:r w:rsidRPr="00E354F0">
              <w:t>Aprobada Por</w:t>
            </w:r>
          </w:p>
        </w:tc>
        <w:tc>
          <w:tcPr>
            <w:tcW w:w="1497" w:type="dxa"/>
          </w:tcPr>
          <w:p w14:paraId="545E7F41" w14:textId="77777777" w:rsidR="00162C9C" w:rsidRPr="00E354F0" w:rsidRDefault="00162C9C" w:rsidP="00E354F0">
            <w:pPr>
              <w:spacing w:after="0" w:line="240" w:lineRule="auto"/>
            </w:pPr>
            <w:r w:rsidRPr="00E354F0">
              <w:t>Fecha</w:t>
            </w:r>
          </w:p>
        </w:tc>
        <w:tc>
          <w:tcPr>
            <w:tcW w:w="2183" w:type="dxa"/>
          </w:tcPr>
          <w:p w14:paraId="4844B91A" w14:textId="77777777" w:rsidR="00162C9C" w:rsidRPr="00E354F0" w:rsidRDefault="00162C9C" w:rsidP="00E354F0">
            <w:pPr>
              <w:spacing w:after="0" w:line="240" w:lineRule="auto"/>
            </w:pPr>
            <w:r w:rsidRPr="00E354F0">
              <w:t>Motivo</w:t>
            </w:r>
          </w:p>
        </w:tc>
      </w:tr>
      <w:tr w:rsidR="00162C9C" w:rsidRPr="00E354F0" w14:paraId="13A36DC2" w14:textId="77777777" w:rsidTr="00E354F0">
        <w:tc>
          <w:tcPr>
            <w:tcW w:w="1005" w:type="dxa"/>
          </w:tcPr>
          <w:p w14:paraId="710B23EB" w14:textId="77777777" w:rsidR="00162C9C" w:rsidRPr="00E354F0" w:rsidRDefault="00162C9C" w:rsidP="00E354F0">
            <w:pPr>
              <w:spacing w:after="0" w:line="240" w:lineRule="auto"/>
            </w:pPr>
            <w:r w:rsidRPr="00E354F0">
              <w:t>0.1</w:t>
            </w:r>
          </w:p>
        </w:tc>
        <w:tc>
          <w:tcPr>
            <w:tcW w:w="1243" w:type="dxa"/>
          </w:tcPr>
          <w:p w14:paraId="536DDC37" w14:textId="77777777" w:rsidR="00162C9C" w:rsidRPr="00E354F0" w:rsidRDefault="00D221BB" w:rsidP="00E354F0">
            <w:pPr>
              <w:spacing w:after="0" w:line="240" w:lineRule="auto"/>
            </w:pPr>
            <w:r>
              <w:t>YP</w:t>
            </w:r>
          </w:p>
        </w:tc>
        <w:tc>
          <w:tcPr>
            <w:tcW w:w="1473" w:type="dxa"/>
          </w:tcPr>
          <w:p w14:paraId="38A60EE9" w14:textId="77777777" w:rsidR="00162C9C" w:rsidRPr="00E354F0" w:rsidRDefault="00162C9C" w:rsidP="00E354F0">
            <w:pPr>
              <w:spacing w:after="0" w:line="240" w:lineRule="auto"/>
            </w:pPr>
            <w:r w:rsidRPr="00E354F0">
              <w:t>A</w:t>
            </w:r>
            <w:r w:rsidR="00D221BB">
              <w:t>R</w:t>
            </w:r>
          </w:p>
        </w:tc>
        <w:tc>
          <w:tcPr>
            <w:tcW w:w="1496" w:type="dxa"/>
          </w:tcPr>
          <w:p w14:paraId="5596CDD2" w14:textId="77777777" w:rsidR="00162C9C" w:rsidRPr="00E354F0" w:rsidRDefault="00162C9C" w:rsidP="00E354F0">
            <w:pPr>
              <w:spacing w:after="0" w:line="240" w:lineRule="auto"/>
            </w:pPr>
            <w:r w:rsidRPr="00E354F0">
              <w:t>A</w:t>
            </w:r>
            <w:r w:rsidR="00D221BB">
              <w:t>M-J</w:t>
            </w:r>
          </w:p>
        </w:tc>
        <w:tc>
          <w:tcPr>
            <w:tcW w:w="1497" w:type="dxa"/>
          </w:tcPr>
          <w:p w14:paraId="1562CE94" w14:textId="77777777" w:rsidR="00162C9C" w:rsidRPr="00E354F0" w:rsidRDefault="00C53496" w:rsidP="00E354F0">
            <w:pPr>
              <w:spacing w:after="0" w:line="240" w:lineRule="auto"/>
            </w:pPr>
            <w:r>
              <w:t>02-09-2026</w:t>
            </w:r>
          </w:p>
        </w:tc>
        <w:tc>
          <w:tcPr>
            <w:tcW w:w="2183" w:type="dxa"/>
          </w:tcPr>
          <w:p w14:paraId="0A9BBCB7" w14:textId="77777777" w:rsidR="00162C9C" w:rsidRPr="00E354F0" w:rsidRDefault="00162C9C" w:rsidP="00E354F0">
            <w:pPr>
              <w:spacing w:after="0" w:line="240" w:lineRule="auto"/>
            </w:pPr>
            <w:r w:rsidRPr="00E354F0">
              <w:t>Versión original</w:t>
            </w:r>
          </w:p>
        </w:tc>
      </w:tr>
      <w:tr w:rsidR="00162C9C" w:rsidRPr="00E354F0" w14:paraId="13A36DC2" w14:textId="77777777" w:rsidTr="00E354F0">
        <w:tc>
          <w:tcPr>
            <w:tcW w:w="1005" w:type="dxa"/>
          </w:tcPr>
          <w:p w14:paraId="710B23EB" w14:textId="77777777" w:rsidR="00162C9C" w:rsidRPr="00E354F0" w:rsidRDefault="00162C9C" w:rsidP="00E354F0">
            <w:pPr>
              <w:spacing w:after="0" w:line="240" w:lineRule="auto"/>
            </w:pPr>
            <w:r>
              <w:t>0.2</w:t>
            </w:r>
          </w:p>
        </w:tc>
        <w:tc>
          <w:tcPr>
            <w:tcW w:w="1243" w:type="dxa"/>
          </w:tcPr>
          <w:p w14:paraId="536DDC37" w14:textId="77777777" w:rsidR="00162C9C" w:rsidRPr="00E354F0" w:rsidRDefault="00D221BB" w:rsidP="00E354F0">
            <w:pPr>
              <w:spacing w:after="0" w:line="240" w:lineRule="auto"/>
            </w:pPr>
            <w:r>
              <w:t>AR</w:t>
            </w:r>
          </w:p>
        </w:tc>
        <w:tc>
          <w:tcPr>
            <w:tcW w:w="1473" w:type="dxa"/>
          </w:tcPr>
          <w:p w14:paraId="38A60EE9" w14:textId="77777777" w:rsidR="00162C9C" w:rsidRPr="00E354F0" w:rsidRDefault="00162C9C" w:rsidP="00E354F0">
            <w:pPr>
              <w:spacing w:after="0" w:line="240" w:lineRule="auto"/>
            </w:pPr>
            <w:r>
              <w:t>YP</w:t>
            </w:r>
          </w:p>
        </w:tc>
        <w:tc>
          <w:tcPr>
            <w:tcW w:w="1496" w:type="dxa"/>
          </w:tcPr>
          <w:p w14:paraId="5596CDD2" w14:textId="77777777" w:rsidR="00162C9C" w:rsidRPr="00E354F0" w:rsidRDefault="00162C9C" w:rsidP="00E354F0">
            <w:pPr>
              <w:spacing w:after="0" w:line="240" w:lineRule="auto"/>
            </w:pPr>
            <w:r>
              <w:t>Pendiente</w:t>
            </w:r>
          </w:p>
        </w:tc>
        <w:tc>
          <w:tcPr>
            <w:tcW w:w="1497" w:type="dxa"/>
          </w:tcPr>
          <w:p w14:paraId="1562CE94" w14:textId="77777777" w:rsidR="00162C9C" w:rsidRPr="00E354F0" w:rsidRDefault="00C53496" w:rsidP="00E354F0">
            <w:pPr>
              <w:spacing w:after="0" w:line="240" w:lineRule="auto"/>
            </w:pPr>
            <w:r>
              <w:t>19-10-2026</w:t>
            </w:r>
          </w:p>
        </w:tc>
        <w:tc>
          <w:tcPr>
            <w:tcW w:w="2183" w:type="dxa"/>
          </w:tcPr>
          <w:p w14:paraId="0A9BBCB7" w14:textId="77777777" w:rsidR="00162C9C" w:rsidRPr="00E354F0" w:rsidRDefault="00162C9C" w:rsidP="00E354F0">
            <w:pPr>
              <w:spacing w:after="0" w:line="240" w:lineRule="auto"/>
            </w:pPr>
            <w:r>
              <w:t>Entrega 2.º corte: alcance 70 % entregado / 30 % pendiente y cronograma real</w:t>
            </w:r>
          </w:p>
        </w:tc>
      </w:tr>
    </w:tbl>
    <w:p w14:paraId="7FB66492" w14:textId="77777777" w:rsidR="006A4B51" w:rsidRDefault="006A4B51"/>
    <w:p w14:paraId="133D1E9E" w14:textId="77777777" w:rsidR="00162C9C" w:rsidRDefault="00162C9C" w:rsidP="00162C9C">
      <w:pPr>
        <w:jc w:val="center"/>
        <w:rPr>
          <w:i/>
          <w:sz w:val="44"/>
          <w:szCs w:val="44"/>
        </w:rPr>
      </w:pPr>
      <w:r w:rsidRPr="00162C9C">
        <w:rPr>
          <w:i/>
          <w:sz w:val="44"/>
          <w:szCs w:val="44"/>
        </w:rPr>
        <w:t>PROJECT CHARTER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9"/>
        <w:gridCol w:w="4489"/>
      </w:tblGrid>
      <w:tr w:rsidR="00162C9C" w:rsidRPr="00E354F0" w14:paraId="5C518277" w14:textId="77777777" w:rsidTr="00E354F0">
        <w:tc>
          <w:tcPr>
            <w:tcW w:w="4489" w:type="dxa"/>
          </w:tcPr>
          <w:p w14:paraId="2ACC4454" w14:textId="77777777" w:rsidR="00162C9C" w:rsidRPr="00E354F0" w:rsidRDefault="00162C9C" w:rsidP="00E354F0">
            <w:pPr>
              <w:spacing w:after="0" w:line="240" w:lineRule="auto"/>
              <w:jc w:val="both"/>
              <w:rPr>
                <w:b/>
              </w:rPr>
            </w:pPr>
            <w:r w:rsidRPr="00E354F0">
              <w:rPr>
                <w:b/>
              </w:rPr>
              <w:t>Nombre del Proyecto</w:t>
            </w:r>
          </w:p>
        </w:tc>
        <w:tc>
          <w:tcPr>
            <w:tcW w:w="4489" w:type="dxa"/>
          </w:tcPr>
          <w:p w14:paraId="79661571" w14:textId="77777777" w:rsidR="00162C9C" w:rsidRPr="00E354F0" w:rsidRDefault="00162C9C" w:rsidP="00E354F0">
            <w:pPr>
              <w:spacing w:after="0" w:line="240" w:lineRule="auto"/>
              <w:jc w:val="both"/>
              <w:rPr>
                <w:b/>
              </w:rPr>
            </w:pPr>
            <w:r w:rsidRPr="00E354F0">
              <w:rPr>
                <w:b/>
              </w:rPr>
              <w:t>Siglas del Proyecto</w:t>
            </w:r>
          </w:p>
        </w:tc>
      </w:tr>
      <w:tr w:rsidR="00162C9C" w:rsidRPr="00E354F0" w14:paraId="5D779973" w14:textId="77777777" w:rsidTr="00E354F0">
        <w:tc>
          <w:tcPr>
            <w:tcW w:w="4489" w:type="dxa"/>
          </w:tcPr>
          <w:p w14:paraId="3E06F728" w14:textId="77777777" w:rsidR="00162C9C" w:rsidRPr="00E354F0" w:rsidRDefault="00230521" w:rsidP="00E354F0">
            <w:pPr>
              <w:spacing w:after="0" w:line="240" w:lineRule="auto"/>
              <w:jc w:val="center"/>
            </w:pPr>
            <w:r>
              <w:t>Stockpot</w:t>
            </w:r>
          </w:p>
        </w:tc>
        <w:tc>
          <w:tcPr>
            <w:tcW w:w="4489" w:type="dxa"/>
          </w:tcPr>
          <w:p w14:paraId="2C4490E6" w14:textId="77777777" w:rsidR="00230521" w:rsidRPr="00E354F0" w:rsidRDefault="00230521" w:rsidP="00230521">
            <w:pPr>
              <w:spacing w:after="0" w:line="240" w:lineRule="auto"/>
              <w:jc w:val="center"/>
            </w:pPr>
            <w:r>
              <w:t>SP</w:t>
            </w:r>
          </w:p>
        </w:tc>
      </w:tr>
      <w:tr w:rsidR="00162C9C" w:rsidRPr="00E354F0" w14:paraId="451CFDC4" w14:textId="77777777" w:rsidTr="00E354F0">
        <w:tc>
          <w:tcPr>
            <w:tcW w:w="8978" w:type="dxa"/>
            <w:gridSpan w:val="2"/>
          </w:tcPr>
          <w:p w14:paraId="5046BF12" w14:textId="77777777" w:rsidR="00162C9C" w:rsidRPr="00E354F0" w:rsidRDefault="00162C9C" w:rsidP="00E354F0">
            <w:pPr>
              <w:spacing w:after="0" w:line="240" w:lineRule="auto"/>
              <w:rPr>
                <w:b/>
              </w:rPr>
            </w:pPr>
            <w:r w:rsidRPr="00E354F0">
              <w:rPr>
                <w:b/>
              </w:rPr>
              <w:t xml:space="preserve">Descripción del Proyecto: Qué, </w:t>
            </w:r>
            <w:r w:rsidR="00230521" w:rsidRPr="00E354F0">
              <w:rPr>
                <w:b/>
              </w:rPr>
              <w:t>Quien, Como, ¿Cuándo y Dónde?</w:t>
            </w:r>
          </w:p>
        </w:tc>
      </w:tr>
      <w:tr w:rsidR="00162C9C" w:rsidRPr="00E354F0" w14:paraId="1CF0D76E" w14:textId="77777777" w:rsidTr="00E354F0">
        <w:tc>
          <w:tcPr>
            <w:tcW w:w="8978" w:type="dxa"/>
            <w:gridSpan w:val="2"/>
          </w:tcPr>
          <w:p w14:paraId="04401515" w14:textId="77777777" w:rsidR="004C34CC" w:rsidRDefault="00230521" w:rsidP="004C34CC">
            <w:pPr>
              <w:spacing w:after="0" w:line="240" w:lineRule="auto"/>
              <w:jc w:val="both"/>
            </w:pPr>
            <w:r>
              <w:t>El proyecto de “</w:t>
            </w:r>
            <w:proofErr w:type="spellStart"/>
            <w:r>
              <w:t>Stoockpot</w:t>
            </w:r>
            <w:proofErr w:type="spellEnd"/>
            <w:r>
              <w:t>” resulto de la idea de suplir o solucionar una necesidad e idea de tener un control tanto de manejo de inventario de insumos, como gastos, perdidas, costeos , ventas y demás cosas por servir o utilizar en un ambiento laboral como lo es el de un restaurante, se desea im</w:t>
            </w:r>
            <w:r w:rsidR="003F2A95">
              <w:t>p</w:t>
            </w:r>
            <w:r>
              <w:t xml:space="preserve">lementar una aplicación web cuyo funcionamiento sea el de manejar inventarios, hacer facturas de venta, </w:t>
            </w:r>
            <w:r w:rsidR="003F2A95">
              <w:t>listas de pedidos, listas de gastos, portafolio de ventas e incluso graficas estadísticas en donde se pueda observar el manejo y funcionamiento lógico y total del restaurante mediante su uso.</w:t>
            </w:r>
          </w:p>
          <w:p w14:paraId="2975880B" w14:textId="77777777" w:rsidR="003F2A95" w:rsidRPr="00E354F0" w:rsidRDefault="003F2A95" w:rsidP="004C34CC">
            <w:pPr>
              <w:spacing w:after="0" w:line="240" w:lineRule="auto"/>
              <w:jc w:val="both"/>
            </w:pPr>
            <w:r>
              <w:t>Mediante este proyecto del año 026 en el segundo semestre de este año cursado vamos a enfocarnos en el desarrollo y empleamiento de este software, para evaluar su desempeño y funcionamiento para una mayor escala a futuro en la implementación de los negocios y empresas locales.</w:t>
            </w:r>
          </w:p>
        </w:tc>
      </w:tr>
    </w:tbl>
    <w:p w14:paraId="5E854ABC" w14:textId="77777777" w:rsidR="00162C9C" w:rsidRDefault="00162C9C" w:rsidP="00162C9C">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8"/>
      </w:tblGrid>
      <w:tr w:rsidR="004C34CC" w:rsidRPr="00800497" w14:paraId="671A565F" w14:textId="77777777" w:rsidTr="00800497">
        <w:tc>
          <w:tcPr>
            <w:tcW w:w="8978" w:type="dxa"/>
          </w:tcPr>
          <w:p w14:paraId="3A90FBD8" w14:textId="77777777" w:rsidR="004C34CC" w:rsidRPr="00800497" w:rsidRDefault="004C34CC" w:rsidP="004C34CC">
            <w:pPr>
              <w:rPr>
                <w:b/>
              </w:rPr>
            </w:pPr>
            <w:r w:rsidRPr="00800497">
              <w:rPr>
                <w:b/>
              </w:rPr>
              <w:t>Definición del Producto del Proyecto: Descripción del producto, servicio o capacidad a generar.</w:t>
            </w:r>
          </w:p>
        </w:tc>
      </w:tr>
      <w:tr w:rsidR="004C34CC" w14:paraId="72D76D7A" w14:textId="77777777" w:rsidTr="00800497">
        <w:tc>
          <w:tcPr>
            <w:tcW w:w="8978" w:type="dxa"/>
          </w:tcPr>
          <w:p w14:paraId="78707098" w14:textId="77777777" w:rsidR="00C53496" w:rsidRPr="00A93FBC" w:rsidRDefault="00C53496" w:rsidP="00C53496">
            <w:pPr>
              <w:pBdr>
                <w:left w:val="single" w:sz="6" w:space="0" w:color="000000"/>
                <w:right w:val="single" w:sz="6" w:space="0" w:color="000000"/>
              </w:pBdr>
              <w:spacing w:after="160"/>
              <w:ind w:left="100" w:right="100"/>
              <w:jc w:val="both"/>
              <w:rPr>
                <w:rFonts w:cs="Calibri"/>
              </w:rPr>
            </w:pPr>
            <w:r w:rsidRPr="00A93FBC">
              <w:rPr>
                <w:rFonts w:eastAsia="Arial" w:cs="Calibri"/>
                <w:b/>
                <w:bCs/>
                <w:i/>
                <w:iCs/>
                <w:u w:val="single"/>
              </w:rPr>
              <w:t xml:space="preserve">Fase Site </w:t>
            </w:r>
            <w:proofErr w:type="spellStart"/>
            <w:r w:rsidRPr="00A93FBC">
              <w:rPr>
                <w:rFonts w:eastAsia="Arial" w:cs="Calibri"/>
                <w:b/>
                <w:bCs/>
                <w:i/>
                <w:iCs/>
                <w:u w:val="single"/>
              </w:rPr>
              <w:t>Survey</w:t>
            </w:r>
            <w:proofErr w:type="spellEnd"/>
            <w:r w:rsidRPr="00A93FBC">
              <w:rPr>
                <w:rFonts w:eastAsia="Arial" w:cs="Calibri"/>
                <w:i/>
                <w:iCs/>
              </w:rPr>
              <w:t xml:space="preserve">: Informe de Site </w:t>
            </w:r>
            <w:proofErr w:type="spellStart"/>
            <w:r w:rsidRPr="00A93FBC">
              <w:rPr>
                <w:rFonts w:eastAsia="Arial" w:cs="Calibri"/>
                <w:i/>
                <w:iCs/>
              </w:rPr>
              <w:t>Survey</w:t>
            </w:r>
            <w:proofErr w:type="spellEnd"/>
            <w:r w:rsidRPr="00A93FBC">
              <w:rPr>
                <w:rFonts w:eastAsia="Arial" w:cs="Calibri"/>
                <w:i/>
                <w:iCs/>
              </w:rPr>
              <w:t xml:space="preserve"> que describe el estado actual del sistema de gestión del restaurante, los procesos manuales existentes, la infraestructura tecnológica disponible, los roles de los usuarios y demás información relevante, que permita identificar las necesidades y requerimientos necesarios para la implementación del sistema StockPot.</w:t>
            </w:r>
          </w:p>
          <w:p w14:paraId="0C9C819D" w14:textId="77777777" w:rsidR="00C53496" w:rsidRPr="00A93FBC" w:rsidRDefault="00C53496" w:rsidP="00C53496">
            <w:pPr>
              <w:pBdr>
                <w:left w:val="single" w:sz="6" w:space="0" w:color="000000"/>
                <w:right w:val="single" w:sz="6" w:space="0" w:color="000000"/>
              </w:pBdr>
              <w:spacing w:after="160"/>
              <w:ind w:left="100" w:right="100"/>
              <w:jc w:val="both"/>
              <w:rPr>
                <w:rFonts w:cs="Calibri"/>
              </w:rPr>
            </w:pPr>
            <w:r w:rsidRPr="00A93FBC">
              <w:rPr>
                <w:rFonts w:eastAsia="Arial" w:cs="Calibri"/>
                <w:b/>
                <w:bCs/>
                <w:i/>
                <w:iCs/>
                <w:u w:val="single"/>
              </w:rPr>
              <w:t>Fase Ingeniería de Detalle</w:t>
            </w:r>
            <w:r w:rsidRPr="00A93FBC">
              <w:rPr>
                <w:rFonts w:eastAsia="Arial" w:cs="Calibri"/>
                <w:i/>
                <w:iCs/>
              </w:rPr>
              <w:t>: Informe de Ingeniería de Detalle que describe la arquitectura de software a implementar, los módulos definidos (gestión de usuarios, proveedores, inventario, productos, pedidos, cocina, reservas, domicilios, pagos, ventas y reportes), los requerimientos funcionales y no funcionales necesarios para su desarrollo, acorde a las condiciones actuales del negocio y el presupuesto aprobado de $154.000.000.</w:t>
            </w:r>
          </w:p>
          <w:p w14:paraId="6B252A64" w14:textId="77777777" w:rsidR="00C53496" w:rsidRPr="00A93FBC" w:rsidRDefault="00C53496" w:rsidP="00C53496">
            <w:pPr>
              <w:pBdr>
                <w:left w:val="single" w:sz="6" w:space="0" w:color="000000"/>
                <w:right w:val="single" w:sz="6" w:space="0" w:color="000000"/>
              </w:pBdr>
              <w:spacing w:after="160"/>
              <w:ind w:left="100" w:right="100"/>
              <w:jc w:val="both"/>
              <w:rPr>
                <w:rFonts w:cs="Calibri"/>
              </w:rPr>
            </w:pPr>
            <w:r w:rsidRPr="00A93FBC">
              <w:rPr>
                <w:rFonts w:eastAsia="Arial" w:cs="Calibri"/>
                <w:b/>
                <w:bCs/>
                <w:i/>
                <w:iCs/>
                <w:u w:val="single"/>
              </w:rPr>
              <w:t>Fase Solicitud Equipos y Servicios</w:t>
            </w:r>
            <w:r w:rsidRPr="00A93FBC">
              <w:rPr>
                <w:rFonts w:eastAsia="Arial" w:cs="Calibri"/>
                <w:i/>
                <w:iCs/>
              </w:rPr>
              <w:t>: Actas y Órdenes de servicio para la adquisición de equipos, licencias de software, servicios de infraestructura (servidor, hosting, base de datos) y contratación del equipo de desarrollo de cuatro (4) desarrolladores, acorde al presupuesto aprobado y al plan de trabajo de 7,5 meses.</w:t>
            </w:r>
          </w:p>
          <w:p w14:paraId="0BD82DAD" w14:textId="77777777" w:rsidR="00C53496" w:rsidRPr="00A93FBC" w:rsidRDefault="00C53496" w:rsidP="00C53496">
            <w:pPr>
              <w:pBdr>
                <w:left w:val="single" w:sz="6" w:space="0" w:color="000000"/>
                <w:right w:val="single" w:sz="6" w:space="0" w:color="000000"/>
              </w:pBdr>
              <w:spacing w:after="160"/>
              <w:ind w:left="100" w:right="100"/>
              <w:jc w:val="both"/>
              <w:rPr>
                <w:rFonts w:cs="Calibri"/>
              </w:rPr>
            </w:pPr>
            <w:r w:rsidRPr="00A93FBC">
              <w:rPr>
                <w:rFonts w:eastAsia="Arial" w:cs="Calibri"/>
                <w:b/>
                <w:bCs/>
                <w:i/>
                <w:iCs/>
                <w:u w:val="single"/>
              </w:rPr>
              <w:t>Fase ATP</w:t>
            </w:r>
            <w:r w:rsidRPr="00A93FBC">
              <w:rPr>
                <w:rFonts w:eastAsia="Arial" w:cs="Calibri"/>
                <w:i/>
                <w:iCs/>
              </w:rPr>
              <w:t>: Acta de Pruebas de la implementación del sistema StockPot, que certifica la correcta ejecución de las pruebas funcionales, pruebas de integración entre módulos, pruebas de carga y pruebas de aceptación de usuario (UAT), validando que los 500 puntos de función ajustados han sido implementados y verificados satisfactoriamente.</w:t>
            </w:r>
          </w:p>
          <w:p w14:paraId="7F5CF653" w14:textId="77777777" w:rsidR="00C53496" w:rsidRPr="00A93FBC" w:rsidRDefault="00C53496" w:rsidP="00C53496">
            <w:pPr>
              <w:pBdr>
                <w:left w:val="single" w:sz="6" w:space="0" w:color="000000"/>
                <w:right w:val="single" w:sz="6" w:space="0" w:color="000000"/>
              </w:pBdr>
              <w:spacing w:after="160"/>
              <w:ind w:left="100" w:right="100"/>
              <w:jc w:val="both"/>
              <w:rPr>
                <w:rFonts w:cs="Calibri"/>
              </w:rPr>
            </w:pPr>
            <w:r w:rsidRPr="00A93FBC">
              <w:rPr>
                <w:rFonts w:eastAsia="Arial" w:cs="Calibri"/>
                <w:b/>
                <w:bCs/>
                <w:i/>
                <w:iCs/>
                <w:u w:val="single"/>
              </w:rPr>
              <w:lastRenderedPageBreak/>
              <w:t>Fase Entrada en Operación</w:t>
            </w:r>
            <w:r w:rsidRPr="00A93FBC">
              <w:rPr>
                <w:rFonts w:eastAsia="Arial" w:cs="Calibri"/>
                <w:i/>
                <w:iCs/>
              </w:rPr>
              <w:t xml:space="preserve">: Acta de aceptación del sistema StockPot implementado, emitida después de dos (2) meses de operación normal en el restaurante, donde se certifica el correcto funcionamiento de todos los módulos, la estabilidad del sistema en producción y la conformidad de los usuarios con las funcionalidades entregadas conforme a los </w:t>
            </w:r>
            <w:proofErr w:type="spellStart"/>
            <w:r w:rsidRPr="00A93FBC">
              <w:rPr>
                <w:rFonts w:eastAsia="Arial" w:cs="Calibri"/>
                <w:i/>
                <w:iCs/>
              </w:rPr>
              <w:t>ATP's</w:t>
            </w:r>
            <w:proofErr w:type="spellEnd"/>
            <w:r w:rsidRPr="00A93FBC">
              <w:rPr>
                <w:rFonts w:eastAsia="Arial" w:cs="Calibri"/>
                <w:i/>
                <w:iCs/>
              </w:rPr>
              <w:t xml:space="preserve"> aprobados.</w:t>
            </w:r>
          </w:p>
          <w:p w14:paraId="2C62BC00" w14:textId="77777777" w:rsidR="00C53496" w:rsidRPr="00A93FBC" w:rsidRDefault="00C53496" w:rsidP="00C53496">
            <w:pPr>
              <w:pBdr>
                <w:left w:val="single" w:sz="6" w:space="0" w:color="000000"/>
                <w:right w:val="single" w:sz="6" w:space="0" w:color="000000"/>
              </w:pBdr>
              <w:spacing w:after="160"/>
              <w:ind w:left="100" w:right="100"/>
              <w:jc w:val="both"/>
              <w:rPr>
                <w:rFonts w:cs="Calibri"/>
              </w:rPr>
            </w:pPr>
            <w:r w:rsidRPr="00A93FBC">
              <w:rPr>
                <w:rFonts w:eastAsia="Arial" w:cs="Calibri"/>
                <w:b/>
                <w:bCs/>
                <w:i/>
                <w:iCs/>
                <w:u w:val="single"/>
              </w:rPr>
              <w:t xml:space="preserve">Fase </w:t>
            </w:r>
            <w:proofErr w:type="spellStart"/>
            <w:r w:rsidRPr="00A93FBC">
              <w:rPr>
                <w:rFonts w:eastAsia="Arial" w:cs="Calibri"/>
                <w:b/>
                <w:bCs/>
                <w:i/>
                <w:iCs/>
                <w:u w:val="single"/>
              </w:rPr>
              <w:t>Handover</w:t>
            </w:r>
            <w:proofErr w:type="spellEnd"/>
            <w:r w:rsidRPr="00A93FBC">
              <w:rPr>
                <w:rFonts w:eastAsia="Arial" w:cs="Calibri"/>
                <w:i/>
                <w:iCs/>
              </w:rPr>
              <w:t xml:space="preserve">: Informe de </w:t>
            </w:r>
            <w:proofErr w:type="spellStart"/>
            <w:r w:rsidRPr="00A93FBC">
              <w:rPr>
                <w:rFonts w:eastAsia="Arial" w:cs="Calibri"/>
                <w:i/>
                <w:iCs/>
              </w:rPr>
              <w:t>Handover</w:t>
            </w:r>
            <w:proofErr w:type="spellEnd"/>
            <w:r w:rsidRPr="00A93FBC">
              <w:rPr>
                <w:rFonts w:eastAsia="Arial" w:cs="Calibri"/>
                <w:i/>
                <w:iCs/>
              </w:rPr>
              <w:t xml:space="preserve"> del sistema StockPot para entrega formal al equipo de operaciones del restaurante, incluyendo la documentación técnica completa, manuales de usuario por módulo, credenciales de acceso, procedimientos de mantenimiento y soporte, y transferencia del conocimiento al personal encargado de la administración del sistema.</w:t>
            </w:r>
          </w:p>
          <w:p w14:paraId="62D30A90" w14:textId="77777777" w:rsidR="00C53496" w:rsidRPr="00A93FBC" w:rsidRDefault="00C53496" w:rsidP="00C53496">
            <w:pPr>
              <w:pBdr>
                <w:left w:val="single" w:sz="6" w:space="0" w:color="000000"/>
                <w:bottom w:val="single" w:sz="6" w:space="0" w:color="000000"/>
                <w:right w:val="single" w:sz="6" w:space="0" w:color="000000"/>
              </w:pBdr>
              <w:ind w:left="100" w:right="100"/>
              <w:jc w:val="both"/>
              <w:rPr>
                <w:rFonts w:cs="Calibri"/>
              </w:rPr>
            </w:pPr>
            <w:r w:rsidRPr="00A93FBC">
              <w:rPr>
                <w:rFonts w:eastAsia="Arial" w:cs="Calibri"/>
                <w:b/>
                <w:bCs/>
                <w:i/>
                <w:iCs/>
                <w:u w:val="single"/>
              </w:rPr>
              <w:t>Fase Capitalización</w:t>
            </w:r>
            <w:r w:rsidRPr="00A93FBC">
              <w:rPr>
                <w:rFonts w:eastAsia="Arial" w:cs="Calibri"/>
                <w:i/>
                <w:iCs/>
              </w:rPr>
              <w:t>: Memorando de Capitalización a Activos del sistema StockPot instalado y entregado en producción, incluyendo el registro contable del software desarrollado como activo intangible de la empresa, los formatos ARP de los procesos manuales retirados y dados de baja, y el inventario formal de los activos tecnológicos incorporados al patrimonio del restaurante.</w:t>
            </w:r>
          </w:p>
          <w:p w14:paraId="554929DA" w14:textId="77777777" w:rsidR="00BB237D" w:rsidRDefault="00BB237D" w:rsidP="00800497">
            <w:pPr>
              <w:jc w:val="both"/>
            </w:pPr>
          </w:p>
        </w:tc>
      </w:tr>
    </w:tbl>
    <w:p w14:paraId="4D8FE6FE" w14:textId="77777777" w:rsidR="004C34CC" w:rsidRDefault="004C34CC" w:rsidP="00162C9C">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8"/>
      </w:tblGrid>
      <w:tr w:rsidR="00CB6637" w:rsidRPr="007253F7" w14:paraId="485ABF1A" w14:textId="77777777" w:rsidTr="007253F7">
        <w:tc>
          <w:tcPr>
            <w:tcW w:w="8978" w:type="dxa"/>
          </w:tcPr>
          <w:p w14:paraId="249D79EA" w14:textId="77777777" w:rsidR="00CB6637" w:rsidRPr="007253F7" w:rsidRDefault="00D221BB" w:rsidP="00CB6637">
            <w:pPr>
              <w:rPr>
                <w:b/>
              </w:rPr>
            </w:pPr>
            <w:r>
              <w:rPr>
                <w:b/>
              </w:rPr>
              <w:t>8</w:t>
            </w:r>
            <w:r w:rsidR="00CB6637" w:rsidRPr="007253F7">
              <w:rPr>
                <w:b/>
              </w:rPr>
              <w:t xml:space="preserve">Definición de Requisitos del Proyecto: Descripción de Requerimientos Funcionales, No Funcionales, de Calidad, </w:t>
            </w:r>
            <w:proofErr w:type="spellStart"/>
            <w:r w:rsidR="00CB6637" w:rsidRPr="007253F7">
              <w:rPr>
                <w:b/>
              </w:rPr>
              <w:t>etc</w:t>
            </w:r>
            <w:proofErr w:type="spellEnd"/>
            <w:r w:rsidR="00CB6637" w:rsidRPr="007253F7">
              <w:rPr>
                <w:b/>
              </w:rPr>
              <w:t>, del Proyecto/Producto</w:t>
            </w:r>
          </w:p>
        </w:tc>
      </w:tr>
      <w:tr w:rsidR="00CB6637" w14:paraId="603651CF" w14:textId="77777777" w:rsidTr="007253F7">
        <w:tc>
          <w:tcPr>
            <w:tcW w:w="8978" w:type="dxa"/>
          </w:tcPr>
          <w:p w14:paraId="5C623205" w14:textId="77777777" w:rsidR="00C53496" w:rsidRPr="00A93FBC" w:rsidRDefault="00C53496" w:rsidP="00C53496">
            <w:pPr>
              <w:spacing w:after="80"/>
              <w:rPr>
                <w:rFonts w:cs="Calibri"/>
                <w:sz w:val="20"/>
                <w:szCs w:val="20"/>
                <w:lang w:eastAsia="es-CO"/>
              </w:rPr>
            </w:pPr>
            <w:r w:rsidRPr="00A93FBC">
              <w:rPr>
                <w:rFonts w:eastAsia="Arial" w:cs="Calibri"/>
              </w:rPr>
              <w:t>El Sponsor tiene los siguientes requisitos:</w:t>
            </w:r>
          </w:p>
          <w:p w14:paraId="3E25C109" w14:textId="77777777" w:rsidR="00C53496" w:rsidRPr="00A93FBC" w:rsidRDefault="00C53496" w:rsidP="00C53496">
            <w:pPr>
              <w:spacing w:after="80"/>
              <w:rPr>
                <w:rFonts w:cs="Calibri"/>
              </w:rPr>
            </w:pPr>
          </w:p>
          <w:p w14:paraId="496B3A3B" w14:textId="77777777" w:rsidR="00C53496" w:rsidRPr="00A93FBC" w:rsidRDefault="00C53496" w:rsidP="00C53496">
            <w:pPr>
              <w:spacing w:after="100"/>
              <w:ind w:left="480" w:hanging="240"/>
              <w:jc w:val="both"/>
              <w:rPr>
                <w:rFonts w:cs="Calibri"/>
              </w:rPr>
            </w:pPr>
            <w:r w:rsidRPr="00A93FBC">
              <w:rPr>
                <w:rFonts w:eastAsia="Arial" w:cs="Calibri"/>
              </w:rPr>
              <w:t>-</w:t>
            </w:r>
            <w:r w:rsidRPr="00A93FBC">
              <w:rPr>
                <w:rFonts w:eastAsia="Arial" w:cs="Calibri"/>
              </w:rPr>
              <w:tab/>
              <w:t>Aprobación del presupuesto total del proyecto por $154.000.000, distribuido en 7,5 meses para el equipo de cuatro (4) desarrolladores.</w:t>
            </w:r>
          </w:p>
          <w:p w14:paraId="31A5B99C" w14:textId="77777777" w:rsidR="00C53496" w:rsidRPr="00A93FBC" w:rsidRDefault="00C53496" w:rsidP="00C53496">
            <w:pPr>
              <w:spacing w:after="100"/>
              <w:ind w:left="480" w:hanging="240"/>
              <w:jc w:val="both"/>
              <w:rPr>
                <w:rFonts w:cs="Calibri"/>
              </w:rPr>
            </w:pPr>
            <w:r w:rsidRPr="00A93FBC">
              <w:rPr>
                <w:rFonts w:eastAsia="Arial" w:cs="Calibri"/>
              </w:rPr>
              <w:t>-</w:t>
            </w:r>
            <w:r w:rsidRPr="00A93FBC">
              <w:rPr>
                <w:rFonts w:eastAsia="Arial" w:cs="Calibri"/>
              </w:rPr>
              <w:tab/>
              <w:t>Recibir informes de avance del proyecto al finalizar cada fase, con evidencia del cumplimiento de los entregables pactados.</w:t>
            </w:r>
          </w:p>
          <w:p w14:paraId="3DCE56C9" w14:textId="77777777" w:rsidR="00C53496" w:rsidRPr="00A93FBC" w:rsidRDefault="00C53496" w:rsidP="00C53496">
            <w:pPr>
              <w:spacing w:after="100"/>
              <w:ind w:left="480" w:hanging="240"/>
              <w:jc w:val="both"/>
              <w:rPr>
                <w:rFonts w:cs="Calibri"/>
              </w:rPr>
            </w:pPr>
            <w:r w:rsidRPr="00A93FBC">
              <w:rPr>
                <w:rFonts w:eastAsia="Arial" w:cs="Calibri"/>
              </w:rPr>
              <w:t>-</w:t>
            </w:r>
            <w:r w:rsidRPr="00A93FBC">
              <w:rPr>
                <w:rFonts w:eastAsia="Arial" w:cs="Calibri"/>
              </w:rPr>
              <w:tab/>
              <w:t>El sistema debe estar completamente operativo y en producción al finalizar el mes 7,5, con todos los 11 módulos funcionales y probados.</w:t>
            </w:r>
          </w:p>
          <w:p w14:paraId="2FE430F1" w14:textId="77777777" w:rsidR="00CB6637" w:rsidRPr="00A93FBC" w:rsidRDefault="00C53496" w:rsidP="00C53496">
            <w:pPr>
              <w:rPr>
                <w:rFonts w:cs="Calibri"/>
              </w:rPr>
            </w:pPr>
            <w:r w:rsidRPr="00A93FBC">
              <w:rPr>
                <w:rFonts w:eastAsia="Arial" w:cs="Calibri"/>
              </w:rPr>
              <w:t xml:space="preserve">     -</w:t>
            </w:r>
            <w:r w:rsidRPr="00A93FBC">
              <w:rPr>
                <w:rFonts w:eastAsia="Arial" w:cs="Calibri"/>
              </w:rPr>
              <w:tab/>
              <w:t>El sistema StockPot debe garantizar retorno de inversión mediante la reducción         de pérdidas por mal manejo de inventario, pedidos y pagos.</w:t>
            </w:r>
          </w:p>
        </w:tc>
      </w:tr>
      <w:tr w:rsidR="00CB6637" w14:paraId="5F182796" w14:textId="77777777" w:rsidTr="007253F7">
        <w:tc>
          <w:tcPr>
            <w:tcW w:w="8978" w:type="dxa"/>
          </w:tcPr>
          <w:p w14:paraId="1EED5E40" w14:textId="77777777" w:rsidR="00C53496" w:rsidRPr="00A93FBC" w:rsidRDefault="00C53496" w:rsidP="00C53496">
            <w:pPr>
              <w:spacing w:after="80"/>
              <w:rPr>
                <w:rFonts w:cs="Calibri"/>
                <w:sz w:val="20"/>
                <w:szCs w:val="20"/>
                <w:lang w:eastAsia="es-CO"/>
              </w:rPr>
            </w:pPr>
            <w:r w:rsidRPr="00A93FBC">
              <w:rPr>
                <w:rFonts w:eastAsia="Arial" w:cs="Calibri"/>
              </w:rPr>
              <w:t>El cliente tiene los siguientes requisitos:</w:t>
            </w:r>
          </w:p>
          <w:p w14:paraId="13456DE2" w14:textId="77777777" w:rsidR="00C53496" w:rsidRPr="00A93FBC" w:rsidRDefault="00C53496" w:rsidP="00C53496">
            <w:pPr>
              <w:spacing w:after="80"/>
              <w:rPr>
                <w:rFonts w:cs="Calibri"/>
              </w:rPr>
            </w:pPr>
          </w:p>
          <w:p w14:paraId="69952628" w14:textId="77777777" w:rsidR="00C53496" w:rsidRPr="00A93FBC" w:rsidRDefault="00C53496" w:rsidP="00C53496">
            <w:pPr>
              <w:spacing w:after="120"/>
              <w:ind w:left="480" w:hanging="240"/>
              <w:jc w:val="both"/>
              <w:rPr>
                <w:rFonts w:cs="Calibri"/>
              </w:rPr>
            </w:pPr>
            <w:r w:rsidRPr="00A93FBC">
              <w:rPr>
                <w:rFonts w:eastAsia="Arial" w:cs="Calibri"/>
              </w:rPr>
              <w:t>-</w:t>
            </w:r>
            <w:r w:rsidRPr="00A93FBC">
              <w:rPr>
                <w:rFonts w:eastAsia="Arial" w:cs="Calibri"/>
              </w:rPr>
              <w:tab/>
              <w:t>Reuniones sistemáticas para evaluar los avances de los diferentes módulos del proyecto, con un representante del equipo de desarrollo y un representante del restaurante (cliente, administrador).</w:t>
            </w:r>
          </w:p>
          <w:p w14:paraId="19E5A912" w14:textId="77777777" w:rsidR="00C53496" w:rsidRPr="00A93FBC" w:rsidRDefault="00C53496" w:rsidP="00C53496">
            <w:pPr>
              <w:spacing w:after="120"/>
              <w:ind w:left="480" w:hanging="240"/>
              <w:jc w:val="both"/>
              <w:rPr>
                <w:rFonts w:cs="Calibri"/>
              </w:rPr>
            </w:pPr>
            <w:r w:rsidRPr="00A93FBC">
              <w:rPr>
                <w:rFonts w:eastAsia="Arial" w:cs="Calibri"/>
              </w:rPr>
              <w:t>-</w:t>
            </w:r>
            <w:r w:rsidRPr="00A93FBC">
              <w:rPr>
                <w:rFonts w:eastAsia="Arial" w:cs="Calibri"/>
              </w:rPr>
              <w:tab/>
              <w:t>Presentar al Comité de Cambios las actividades que generen impacto en el alcance, cronograma o presupuesto del proyecto StockPot, evaluando el impacto del mismo antes de su aprobación.</w:t>
            </w:r>
          </w:p>
          <w:p w14:paraId="1A93D788" w14:textId="77777777" w:rsidR="00C53496" w:rsidRPr="00A93FBC" w:rsidRDefault="00C53496" w:rsidP="00C53496">
            <w:pPr>
              <w:spacing w:after="120"/>
              <w:ind w:left="480" w:hanging="240"/>
              <w:jc w:val="both"/>
              <w:rPr>
                <w:rFonts w:cs="Calibri"/>
              </w:rPr>
            </w:pPr>
            <w:r w:rsidRPr="00A93FBC">
              <w:rPr>
                <w:rFonts w:eastAsia="Arial" w:cs="Calibri"/>
              </w:rPr>
              <w:lastRenderedPageBreak/>
              <w:t>-</w:t>
            </w:r>
            <w:r w:rsidRPr="00A93FBC">
              <w:rPr>
                <w:rFonts w:eastAsia="Arial" w:cs="Calibri"/>
              </w:rPr>
              <w:tab/>
              <w:t>Presentar a la Gestoría los diferentes entregables de cada fase para su revisión y aprobación formal antes de continuar con la siguiente fase.</w:t>
            </w:r>
          </w:p>
          <w:p w14:paraId="34C03487" w14:textId="77777777" w:rsidR="00C53496" w:rsidRPr="00A93FBC" w:rsidRDefault="00C53496" w:rsidP="00C53496">
            <w:pPr>
              <w:spacing w:after="120"/>
              <w:ind w:left="480" w:hanging="240"/>
              <w:jc w:val="both"/>
              <w:rPr>
                <w:rFonts w:cs="Calibri"/>
              </w:rPr>
            </w:pPr>
            <w:r w:rsidRPr="00A93FBC">
              <w:rPr>
                <w:rFonts w:eastAsia="Arial" w:cs="Calibri"/>
              </w:rPr>
              <w:t>-</w:t>
            </w:r>
            <w:r w:rsidRPr="00A93FBC">
              <w:rPr>
                <w:rFonts w:eastAsia="Arial" w:cs="Calibri"/>
              </w:rPr>
              <w:tab/>
              <w:t>El sistema debe ser intuitivo y de fácil uso para el personal del restaurante (meseros, cocineros, cajeros y administradores), sin requerir conocimientos técnicos avanzados.</w:t>
            </w:r>
          </w:p>
          <w:p w14:paraId="4CABFAC1" w14:textId="77777777" w:rsidR="00C53496" w:rsidRPr="00A93FBC" w:rsidRDefault="00C53496" w:rsidP="00C53496">
            <w:pPr>
              <w:spacing w:after="120"/>
              <w:ind w:left="480" w:hanging="240"/>
              <w:jc w:val="both"/>
              <w:rPr>
                <w:rFonts w:cs="Calibri"/>
              </w:rPr>
            </w:pPr>
            <w:r w:rsidRPr="00A93FBC">
              <w:rPr>
                <w:rFonts w:eastAsia="Arial" w:cs="Calibri"/>
              </w:rPr>
              <w:t>-</w:t>
            </w:r>
            <w:r w:rsidRPr="00A93FBC">
              <w:rPr>
                <w:rFonts w:eastAsia="Arial" w:cs="Calibri"/>
              </w:rPr>
              <w:tab/>
              <w:t>El sistema debe garantizar la disponibilidad de la información en tiempo real para todos los módulos, especialmente inventario, pedidos y cocina.</w:t>
            </w:r>
          </w:p>
          <w:p w14:paraId="7CBFA489" w14:textId="77777777" w:rsidR="0008323D" w:rsidRPr="00A93FBC" w:rsidRDefault="00C53496" w:rsidP="00C53496">
            <w:pPr>
              <w:numPr>
                <w:ilvl w:val="0"/>
                <w:numId w:val="1"/>
              </w:numPr>
              <w:rPr>
                <w:rFonts w:cs="Calibri"/>
              </w:rPr>
            </w:pPr>
            <w:r w:rsidRPr="00A93FBC">
              <w:rPr>
                <w:rFonts w:eastAsia="Arial" w:cs="Calibri"/>
              </w:rPr>
              <w:t>-</w:t>
            </w:r>
            <w:r w:rsidRPr="00A93FBC">
              <w:rPr>
                <w:rFonts w:eastAsia="Arial" w:cs="Calibri"/>
              </w:rPr>
              <w:tab/>
              <w:t>El sistema debe contar con roles y permisos diferenciados por tipo de usuario: administrador, mesero, cocinero, cajero y proveedor.</w:t>
            </w:r>
          </w:p>
        </w:tc>
      </w:tr>
    </w:tbl>
    <w:p w14:paraId="3CB37D3C" w14:textId="77777777" w:rsidR="00CB6637" w:rsidRDefault="00CB6637" w:rsidP="00162C9C">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2"/>
        <w:gridCol w:w="2993"/>
        <w:gridCol w:w="2993"/>
      </w:tblGrid>
      <w:tr w:rsidR="0008323D" w:rsidRPr="007253F7" w14:paraId="1D7CB2AD" w14:textId="77777777" w:rsidTr="007253F7">
        <w:tc>
          <w:tcPr>
            <w:tcW w:w="8978" w:type="dxa"/>
            <w:gridSpan w:val="3"/>
          </w:tcPr>
          <w:p w14:paraId="4CD8352C" w14:textId="77777777" w:rsidR="0008323D" w:rsidRPr="007253F7" w:rsidRDefault="0008323D" w:rsidP="001B7CB9">
            <w:pPr>
              <w:rPr>
                <w:b/>
              </w:rPr>
            </w:pPr>
            <w:r w:rsidRPr="007253F7">
              <w:rPr>
                <w:b/>
              </w:rPr>
              <w:t>Objetivos del Proyecto</w:t>
            </w:r>
            <w:r w:rsidR="001B7CB9" w:rsidRPr="007253F7">
              <w:rPr>
                <w:b/>
              </w:rPr>
              <w:t>: Metas hacia las cuales se debe dirigir el trabajo del proyecto en términos de la triple restricción</w:t>
            </w:r>
          </w:p>
        </w:tc>
      </w:tr>
      <w:tr w:rsidR="0008323D" w:rsidRPr="007253F7" w14:paraId="5DB38338" w14:textId="77777777" w:rsidTr="007253F7">
        <w:tc>
          <w:tcPr>
            <w:tcW w:w="2992" w:type="dxa"/>
          </w:tcPr>
          <w:p w14:paraId="53DF5A95" w14:textId="77777777" w:rsidR="0008323D" w:rsidRPr="007253F7" w:rsidRDefault="001B7CB9" w:rsidP="007253F7">
            <w:pPr>
              <w:jc w:val="center"/>
              <w:rPr>
                <w:b/>
              </w:rPr>
            </w:pPr>
            <w:r w:rsidRPr="007253F7">
              <w:rPr>
                <w:b/>
              </w:rPr>
              <w:t>Concepto</w:t>
            </w:r>
          </w:p>
        </w:tc>
        <w:tc>
          <w:tcPr>
            <w:tcW w:w="2993" w:type="dxa"/>
          </w:tcPr>
          <w:p w14:paraId="3AA2E7C3" w14:textId="77777777" w:rsidR="0008323D" w:rsidRPr="007253F7" w:rsidRDefault="001B7CB9" w:rsidP="007253F7">
            <w:pPr>
              <w:jc w:val="center"/>
              <w:rPr>
                <w:b/>
              </w:rPr>
            </w:pPr>
            <w:r w:rsidRPr="007253F7">
              <w:rPr>
                <w:b/>
              </w:rPr>
              <w:t>Objetivos</w:t>
            </w:r>
          </w:p>
        </w:tc>
        <w:tc>
          <w:tcPr>
            <w:tcW w:w="2993" w:type="dxa"/>
          </w:tcPr>
          <w:p w14:paraId="16A1F152" w14:textId="77777777" w:rsidR="0008323D" w:rsidRPr="007253F7" w:rsidRDefault="001B7CB9" w:rsidP="007253F7">
            <w:pPr>
              <w:jc w:val="center"/>
              <w:rPr>
                <w:b/>
              </w:rPr>
            </w:pPr>
            <w:r w:rsidRPr="007253F7">
              <w:rPr>
                <w:b/>
              </w:rPr>
              <w:t>Criterio de éx</w:t>
            </w:r>
            <w:r w:rsidR="00230521">
              <w:rPr>
                <w:b/>
              </w:rPr>
              <w:t>i</w:t>
            </w:r>
            <w:r w:rsidRPr="007253F7">
              <w:rPr>
                <w:b/>
              </w:rPr>
              <w:t>to</w:t>
            </w:r>
          </w:p>
        </w:tc>
      </w:tr>
      <w:tr w:rsidR="0008323D" w14:paraId="17067CD3" w14:textId="77777777" w:rsidTr="007253F7">
        <w:tc>
          <w:tcPr>
            <w:tcW w:w="2992" w:type="dxa"/>
          </w:tcPr>
          <w:p w14:paraId="4ABDF088" w14:textId="77777777" w:rsidR="0008323D" w:rsidRPr="007253F7" w:rsidRDefault="00DE5C0A" w:rsidP="007253F7">
            <w:pPr>
              <w:numPr>
                <w:ilvl w:val="0"/>
                <w:numId w:val="2"/>
              </w:numPr>
              <w:rPr>
                <w:b/>
              </w:rPr>
            </w:pPr>
            <w:r w:rsidRPr="007253F7">
              <w:rPr>
                <w:b/>
              </w:rPr>
              <w:t>Alcance</w:t>
            </w:r>
          </w:p>
        </w:tc>
        <w:tc>
          <w:tcPr>
            <w:tcW w:w="2993" w:type="dxa"/>
          </w:tcPr>
          <w:p w14:paraId="73C16E8A" w14:textId="77777777" w:rsidR="00C53496" w:rsidRPr="00A93FBC" w:rsidRDefault="00C53496" w:rsidP="00C53496">
            <w:pPr>
              <w:spacing w:after="80"/>
              <w:rPr>
                <w:rFonts w:cs="Calibri"/>
                <w:sz w:val="20"/>
                <w:szCs w:val="20"/>
                <w:lang w:eastAsia="es-CO"/>
              </w:rPr>
            </w:pPr>
            <w:r w:rsidRPr="00A93FBC">
              <w:rPr>
                <w:rFonts w:eastAsia="Arial" w:cs="Calibri"/>
              </w:rPr>
              <w:t>Cumplir con la elaboración de los siguientes entregables:</w:t>
            </w:r>
          </w:p>
          <w:p w14:paraId="5EBA9BDE" w14:textId="77777777" w:rsidR="00C53496" w:rsidRPr="00A93FBC" w:rsidRDefault="00C53496" w:rsidP="00C53496">
            <w:pPr>
              <w:spacing w:after="60"/>
              <w:ind w:left="360" w:hanging="200"/>
              <w:rPr>
                <w:rFonts w:cs="Calibri"/>
              </w:rPr>
            </w:pPr>
            <w:r w:rsidRPr="00A93FBC">
              <w:rPr>
                <w:rFonts w:eastAsia="Arial" w:cs="Calibri"/>
              </w:rPr>
              <w:t>-</w:t>
            </w:r>
            <w:r w:rsidRPr="00A93FBC">
              <w:rPr>
                <w:rFonts w:eastAsia="Arial" w:cs="Calibri"/>
              </w:rPr>
              <w:tab/>
              <w:t xml:space="preserve">Informe de Site </w:t>
            </w:r>
            <w:proofErr w:type="spellStart"/>
            <w:r w:rsidRPr="00A93FBC">
              <w:rPr>
                <w:rFonts w:eastAsia="Arial" w:cs="Calibri"/>
                <w:u w:val="single"/>
              </w:rPr>
              <w:t>Survey</w:t>
            </w:r>
            <w:proofErr w:type="spellEnd"/>
          </w:p>
          <w:p w14:paraId="37FA77AE" w14:textId="77777777" w:rsidR="00C53496" w:rsidRPr="00A93FBC" w:rsidRDefault="00C53496" w:rsidP="00C53496">
            <w:pPr>
              <w:spacing w:after="60"/>
              <w:ind w:left="360" w:hanging="200"/>
              <w:rPr>
                <w:rFonts w:cs="Calibri"/>
              </w:rPr>
            </w:pPr>
            <w:r w:rsidRPr="00A93FBC">
              <w:rPr>
                <w:rFonts w:eastAsia="Arial" w:cs="Calibri"/>
              </w:rPr>
              <w:t>-</w:t>
            </w:r>
            <w:r w:rsidRPr="00A93FBC">
              <w:rPr>
                <w:rFonts w:eastAsia="Arial" w:cs="Calibri"/>
              </w:rPr>
              <w:tab/>
              <w:t>Informe de Ingeniería de Detalle</w:t>
            </w:r>
          </w:p>
          <w:p w14:paraId="1ECE147F" w14:textId="77777777" w:rsidR="00C53496" w:rsidRPr="00A93FBC" w:rsidRDefault="00C53496" w:rsidP="00C53496">
            <w:pPr>
              <w:spacing w:after="60"/>
              <w:ind w:left="360" w:hanging="200"/>
              <w:rPr>
                <w:rFonts w:cs="Calibri"/>
              </w:rPr>
            </w:pPr>
            <w:r w:rsidRPr="00A93FBC">
              <w:rPr>
                <w:rFonts w:eastAsia="Arial" w:cs="Calibri"/>
              </w:rPr>
              <w:t>-</w:t>
            </w:r>
            <w:r w:rsidRPr="00A93FBC">
              <w:rPr>
                <w:rFonts w:eastAsia="Arial" w:cs="Calibri"/>
              </w:rPr>
              <w:tab/>
              <w:t>Actas Órdenes de servicio</w:t>
            </w:r>
          </w:p>
          <w:p w14:paraId="62F50E26" w14:textId="77777777" w:rsidR="00C53496" w:rsidRPr="00A93FBC" w:rsidRDefault="00C53496" w:rsidP="00C53496">
            <w:pPr>
              <w:spacing w:after="60"/>
              <w:ind w:left="360" w:hanging="200"/>
              <w:rPr>
                <w:rFonts w:cs="Calibri"/>
              </w:rPr>
            </w:pPr>
            <w:r w:rsidRPr="00A93FBC">
              <w:rPr>
                <w:rFonts w:eastAsia="Arial" w:cs="Calibri"/>
              </w:rPr>
              <w:t>-</w:t>
            </w:r>
            <w:r w:rsidRPr="00A93FBC">
              <w:rPr>
                <w:rFonts w:eastAsia="Arial" w:cs="Calibri"/>
              </w:rPr>
              <w:tab/>
              <w:t>Acta de pruebas de la implementación</w:t>
            </w:r>
          </w:p>
          <w:p w14:paraId="6E2CA29E" w14:textId="77777777" w:rsidR="00C53496" w:rsidRPr="00A93FBC" w:rsidRDefault="00C53496" w:rsidP="00C53496">
            <w:pPr>
              <w:spacing w:after="60"/>
              <w:ind w:left="360" w:hanging="200"/>
              <w:rPr>
                <w:rFonts w:cs="Calibri"/>
              </w:rPr>
            </w:pPr>
            <w:r w:rsidRPr="00A93FBC">
              <w:rPr>
                <w:rFonts w:eastAsia="Arial" w:cs="Calibri"/>
              </w:rPr>
              <w:t>-</w:t>
            </w:r>
            <w:r w:rsidRPr="00A93FBC">
              <w:rPr>
                <w:rFonts w:eastAsia="Arial" w:cs="Calibri"/>
              </w:rPr>
              <w:tab/>
              <w:t>Acta de aceptación del sistema</w:t>
            </w:r>
          </w:p>
          <w:p w14:paraId="416766EF" w14:textId="77777777" w:rsidR="00C53496" w:rsidRPr="00A93FBC" w:rsidRDefault="00C53496" w:rsidP="00C53496">
            <w:pPr>
              <w:spacing w:after="60"/>
              <w:ind w:left="360" w:hanging="200"/>
              <w:rPr>
                <w:rFonts w:cs="Calibri"/>
              </w:rPr>
            </w:pPr>
            <w:r w:rsidRPr="00A93FBC">
              <w:rPr>
                <w:rFonts w:eastAsia="Arial" w:cs="Calibri"/>
              </w:rPr>
              <w:t>-</w:t>
            </w:r>
            <w:r w:rsidRPr="00A93FBC">
              <w:rPr>
                <w:rFonts w:eastAsia="Arial" w:cs="Calibri"/>
              </w:rPr>
              <w:tab/>
              <w:t xml:space="preserve">Informe de </w:t>
            </w:r>
            <w:proofErr w:type="spellStart"/>
            <w:r w:rsidRPr="00A93FBC">
              <w:rPr>
                <w:rFonts w:eastAsia="Arial" w:cs="Calibri"/>
                <w:u w:val="single"/>
              </w:rPr>
              <w:t>Handover</w:t>
            </w:r>
            <w:proofErr w:type="spellEnd"/>
          </w:p>
          <w:p w14:paraId="36E4A914" w14:textId="77777777" w:rsidR="00DE5C0A" w:rsidRPr="00A93FBC" w:rsidRDefault="00C53496" w:rsidP="00C53496">
            <w:pPr>
              <w:numPr>
                <w:ilvl w:val="0"/>
                <w:numId w:val="3"/>
              </w:numPr>
              <w:spacing w:after="0"/>
              <w:rPr>
                <w:rFonts w:cs="Calibri"/>
              </w:rPr>
            </w:pPr>
            <w:r w:rsidRPr="00A93FBC">
              <w:rPr>
                <w:rFonts w:eastAsia="Arial" w:cs="Calibri"/>
              </w:rPr>
              <w:t>-</w:t>
            </w:r>
            <w:r w:rsidRPr="00A93FBC">
              <w:rPr>
                <w:rFonts w:eastAsia="Arial" w:cs="Calibri"/>
              </w:rPr>
              <w:tab/>
              <w:t>Memorando de Capitalización</w:t>
            </w:r>
          </w:p>
          <w:p w14:paraId="7D373E53" w14:textId="77777777" w:rsidR="00D221BB" w:rsidRPr="00A93FBC" w:rsidRDefault="00D221BB" w:rsidP="00C53496">
            <w:pPr>
              <w:numPr>
                <w:ilvl w:val="0"/>
                <w:numId w:val="3"/>
              </w:numPr>
              <w:spacing w:after="0"/>
              <w:rPr>
                <w:rFonts w:cs="Calibri"/>
              </w:rPr>
            </w:pPr>
            <w:r w:rsidRPr="00A93FBC">
              <w:rPr>
                <w:rFonts w:eastAsia="Arial" w:cs="Calibri"/>
              </w:rPr>
              <w:t>}</w:t>
            </w:r>
          </w:p>
        </w:tc>
        <w:tc>
          <w:tcPr>
            <w:tcW w:w="2993" w:type="dxa"/>
          </w:tcPr>
          <w:p w14:paraId="4B5F0318" w14:textId="77777777" w:rsidR="0008323D" w:rsidRPr="00A93FBC" w:rsidRDefault="00BE1BEF" w:rsidP="007253F7">
            <w:pPr>
              <w:jc w:val="both"/>
              <w:rPr>
                <w:rFonts w:cs="Calibri"/>
              </w:rPr>
            </w:pPr>
            <w:r w:rsidRPr="00A93FBC">
              <w:rPr>
                <w:rFonts w:cs="Calibri"/>
              </w:rPr>
              <w:t>Aprobación de todos los entregables por parte del cliente.</w:t>
            </w:r>
          </w:p>
        </w:tc>
      </w:tr>
      <w:tr w:rsidR="0008323D" w14:paraId="089700AA" w14:textId="77777777" w:rsidTr="007253F7">
        <w:tc>
          <w:tcPr>
            <w:tcW w:w="2992" w:type="dxa"/>
          </w:tcPr>
          <w:p w14:paraId="6EEF5A9B" w14:textId="77777777" w:rsidR="0008323D" w:rsidRPr="007253F7" w:rsidRDefault="00DE5C0A" w:rsidP="007253F7">
            <w:pPr>
              <w:numPr>
                <w:ilvl w:val="0"/>
                <w:numId w:val="2"/>
              </w:numPr>
              <w:rPr>
                <w:b/>
              </w:rPr>
            </w:pPr>
            <w:r w:rsidRPr="007253F7">
              <w:rPr>
                <w:b/>
              </w:rPr>
              <w:t>Tiempo</w:t>
            </w:r>
          </w:p>
        </w:tc>
        <w:tc>
          <w:tcPr>
            <w:tcW w:w="2993" w:type="dxa"/>
          </w:tcPr>
          <w:p w14:paraId="6F73CFBC" w14:textId="77777777" w:rsidR="0008323D" w:rsidRPr="00A93FBC" w:rsidRDefault="00BE1BEF" w:rsidP="007253F7">
            <w:pPr>
              <w:jc w:val="both"/>
              <w:rPr>
                <w:rFonts w:cs="Calibri"/>
              </w:rPr>
            </w:pPr>
            <w:r w:rsidRPr="00A93FBC">
              <w:rPr>
                <w:rFonts w:cs="Calibri"/>
              </w:rPr>
              <w:t>Concluir el proyecto en el plazo solicitado por el cliente.</w:t>
            </w:r>
          </w:p>
        </w:tc>
        <w:tc>
          <w:tcPr>
            <w:tcW w:w="2993" w:type="dxa"/>
          </w:tcPr>
          <w:p w14:paraId="48F560FF" w14:textId="77777777" w:rsidR="0008323D" w:rsidRPr="00A93FBC" w:rsidRDefault="00C53496" w:rsidP="007253F7">
            <w:pPr>
              <w:jc w:val="both"/>
              <w:rPr>
                <w:rFonts w:cs="Calibri"/>
              </w:rPr>
            </w:pPr>
            <w:r>
              <w:rPr>
                <w:rFonts w:eastAsia="Arial" w:cs="Calibri"/>
              </w:rPr>
              <w:t>Concluir el proyecto el 13 de noviembre de 2026 (calendario académico del 10/08/2026 al 13/11/2026), con una entrega parcial del 70 % del software el 20 de octubre de 2026.</w:t>
            </w:r>
          </w:p>
        </w:tc>
      </w:tr>
      <w:tr w:rsidR="0008323D" w14:paraId="32457001" w14:textId="77777777" w:rsidTr="007253F7">
        <w:tc>
          <w:tcPr>
            <w:tcW w:w="2992" w:type="dxa"/>
          </w:tcPr>
          <w:p w14:paraId="24012E0F" w14:textId="77777777" w:rsidR="0008323D" w:rsidRPr="007253F7" w:rsidRDefault="00DE5C0A" w:rsidP="007253F7">
            <w:pPr>
              <w:numPr>
                <w:ilvl w:val="0"/>
                <w:numId w:val="2"/>
              </w:numPr>
              <w:rPr>
                <w:b/>
              </w:rPr>
            </w:pPr>
            <w:r w:rsidRPr="007253F7">
              <w:rPr>
                <w:b/>
              </w:rPr>
              <w:t>Costo</w:t>
            </w:r>
          </w:p>
        </w:tc>
        <w:tc>
          <w:tcPr>
            <w:tcW w:w="2993" w:type="dxa"/>
          </w:tcPr>
          <w:p w14:paraId="5C50C70B" w14:textId="77777777" w:rsidR="0008323D" w:rsidRPr="00A93FBC" w:rsidRDefault="00C53496" w:rsidP="007253F7">
            <w:pPr>
              <w:jc w:val="both"/>
              <w:rPr>
                <w:rFonts w:cs="Calibri"/>
              </w:rPr>
            </w:pPr>
            <w:r w:rsidRPr="00A93FBC">
              <w:rPr>
                <w:rFonts w:eastAsia="Arial" w:cs="Calibri"/>
              </w:rPr>
              <w:t>Cumplir el presupuesto estimado del proyecto de $154.000.000 COP.</w:t>
            </w:r>
          </w:p>
        </w:tc>
        <w:tc>
          <w:tcPr>
            <w:tcW w:w="2993" w:type="dxa"/>
          </w:tcPr>
          <w:p w14:paraId="21F0E9C8" w14:textId="77777777" w:rsidR="0008323D" w:rsidRPr="00A93FBC" w:rsidRDefault="00C53496" w:rsidP="007253F7">
            <w:pPr>
              <w:jc w:val="both"/>
              <w:rPr>
                <w:rFonts w:cs="Calibri"/>
              </w:rPr>
            </w:pPr>
            <w:r w:rsidRPr="00A93FBC">
              <w:rPr>
                <w:rFonts w:eastAsia="Arial" w:cs="Calibri"/>
              </w:rPr>
              <w:t>No exceder el presupuesto del proyecto aprobado de $154.000.000 COP.</w:t>
            </w:r>
          </w:p>
        </w:tc>
      </w:tr>
      <w:tr w:rsidR="00BE1BEF" w:rsidRPr="007253F7" w14:paraId="26D7C586" w14:textId="77777777" w:rsidTr="007253F7">
        <w:tc>
          <w:tcPr>
            <w:tcW w:w="8978" w:type="dxa"/>
            <w:gridSpan w:val="3"/>
          </w:tcPr>
          <w:p w14:paraId="2CE6A1BE" w14:textId="77777777" w:rsidR="00BE1BEF" w:rsidRPr="00A93FBC" w:rsidRDefault="00BE1BEF" w:rsidP="00BE1BEF">
            <w:pPr>
              <w:rPr>
                <w:rFonts w:cs="Calibri"/>
                <w:b/>
              </w:rPr>
            </w:pPr>
            <w:r w:rsidRPr="00A93FBC">
              <w:rPr>
                <w:rFonts w:cs="Calibri"/>
                <w:b/>
              </w:rPr>
              <w:t>Finalidad del proyecto: Fin último, propósito general u objetivo de nivel superior por el cual se ejecuta el proyecto, enlace con el cronograma, portafolios o estrategias de la organización.</w:t>
            </w:r>
          </w:p>
        </w:tc>
      </w:tr>
      <w:tr w:rsidR="00BE1BEF" w14:paraId="1EAAD57C" w14:textId="77777777" w:rsidTr="007253F7">
        <w:tc>
          <w:tcPr>
            <w:tcW w:w="8978" w:type="dxa"/>
            <w:gridSpan w:val="3"/>
          </w:tcPr>
          <w:p w14:paraId="3EC174CE" w14:textId="77777777" w:rsidR="00BE1BEF" w:rsidRPr="00A93FBC" w:rsidRDefault="001440FA" w:rsidP="007253F7">
            <w:pPr>
              <w:jc w:val="both"/>
              <w:rPr>
                <w:rFonts w:cs="Calibri"/>
              </w:rPr>
            </w:pPr>
            <w:r w:rsidRPr="00A93FBC">
              <w:rPr>
                <w:rFonts w:eastAsia="Arial" w:cs="Calibri"/>
              </w:rPr>
              <w:t>Desarrollar e implementar el sistema de gestión StockPot para el restaurante, con el fin de digitalizar y optimizar los procesos de inventario, pedidos, cocina, reservas, domicilios, pagos y reportes, garantizando la trazabilidad de la información, la reducción de pérdidas operativas y la toma de decisiones basada en datos en tiempo real.</w:t>
            </w:r>
          </w:p>
        </w:tc>
      </w:tr>
      <w:tr w:rsidR="00BE1BEF" w14:paraId="3A92D434" w14:textId="77777777" w:rsidTr="007253F7">
        <w:tc>
          <w:tcPr>
            <w:tcW w:w="8978" w:type="dxa"/>
            <w:gridSpan w:val="3"/>
          </w:tcPr>
          <w:p w14:paraId="1ACCB6F0" w14:textId="77777777" w:rsidR="00BE1BEF" w:rsidRPr="00A93FBC" w:rsidRDefault="00BE1BEF" w:rsidP="007253F7">
            <w:pPr>
              <w:jc w:val="both"/>
              <w:rPr>
                <w:rFonts w:cs="Calibri"/>
                <w:b/>
              </w:rPr>
            </w:pPr>
            <w:r w:rsidRPr="00A93FBC">
              <w:rPr>
                <w:rFonts w:cs="Calibri"/>
                <w:b/>
              </w:rPr>
              <w:t>Justificación del proyecto: Motivos, razones o argumentos que justifican la ejecución del proyecto</w:t>
            </w:r>
          </w:p>
        </w:tc>
      </w:tr>
      <w:tr w:rsidR="008E075F" w:rsidRPr="007253F7" w14:paraId="7FD63625" w14:textId="77777777" w:rsidTr="007253F7">
        <w:tc>
          <w:tcPr>
            <w:tcW w:w="2992" w:type="dxa"/>
          </w:tcPr>
          <w:p w14:paraId="2DE39F84" w14:textId="77777777" w:rsidR="008E075F" w:rsidRPr="00A93FBC" w:rsidRDefault="008E075F" w:rsidP="007253F7">
            <w:pPr>
              <w:jc w:val="center"/>
              <w:rPr>
                <w:rFonts w:cs="Calibri"/>
                <w:b/>
              </w:rPr>
            </w:pPr>
            <w:r w:rsidRPr="00A93FBC">
              <w:rPr>
                <w:rFonts w:cs="Calibri"/>
                <w:b/>
              </w:rPr>
              <w:t>Justificación cualitativa</w:t>
            </w:r>
          </w:p>
        </w:tc>
        <w:tc>
          <w:tcPr>
            <w:tcW w:w="5986" w:type="dxa"/>
            <w:gridSpan w:val="2"/>
          </w:tcPr>
          <w:p w14:paraId="106B4F84" w14:textId="77777777" w:rsidR="008E075F" w:rsidRPr="00A93FBC" w:rsidRDefault="008E075F" w:rsidP="007253F7">
            <w:pPr>
              <w:jc w:val="center"/>
              <w:rPr>
                <w:rFonts w:cs="Calibri"/>
                <w:b/>
              </w:rPr>
            </w:pPr>
            <w:r w:rsidRPr="00A93FBC">
              <w:rPr>
                <w:rFonts w:cs="Calibri"/>
                <w:b/>
              </w:rPr>
              <w:t>Justificación cuantitativa</w:t>
            </w:r>
          </w:p>
        </w:tc>
      </w:tr>
      <w:tr w:rsidR="0008323D" w14:paraId="21F2F469" w14:textId="77777777" w:rsidTr="007253F7">
        <w:tc>
          <w:tcPr>
            <w:tcW w:w="2992" w:type="dxa"/>
          </w:tcPr>
          <w:p w14:paraId="57E81650" w14:textId="77777777" w:rsidR="0008323D" w:rsidRPr="00A93FBC" w:rsidRDefault="001440FA" w:rsidP="007253F7">
            <w:pPr>
              <w:jc w:val="both"/>
              <w:rPr>
                <w:rFonts w:cs="Calibri"/>
              </w:rPr>
            </w:pPr>
            <w:r w:rsidRPr="00A93FBC">
              <w:rPr>
                <w:rFonts w:eastAsia="Arial" w:cs="Calibri"/>
              </w:rPr>
              <w:t>Eliminar los procesos manuales del restaurante (toma de pedidos en papel, control de inventario en hojas de cálculo y registro de ventas manual), reduciendo errores operativos y mejorando la eficiencia del personal.</w:t>
            </w:r>
          </w:p>
        </w:tc>
        <w:tc>
          <w:tcPr>
            <w:tcW w:w="2993" w:type="dxa"/>
          </w:tcPr>
          <w:p w14:paraId="7DACD20D" w14:textId="77777777" w:rsidR="0008323D" w:rsidRPr="00A93FBC" w:rsidRDefault="008E075F" w:rsidP="007253F7">
            <w:pPr>
              <w:jc w:val="center"/>
              <w:rPr>
                <w:rFonts w:cs="Calibri"/>
              </w:rPr>
            </w:pPr>
            <w:r w:rsidRPr="00A93FBC">
              <w:rPr>
                <w:rFonts w:cs="Calibri"/>
              </w:rPr>
              <w:t>Flujo de Ingresos</w:t>
            </w:r>
          </w:p>
        </w:tc>
        <w:tc>
          <w:tcPr>
            <w:tcW w:w="2993" w:type="dxa"/>
          </w:tcPr>
          <w:p w14:paraId="6A033880" w14:textId="77777777" w:rsidR="001440FA" w:rsidRPr="00A93FBC" w:rsidRDefault="001440FA" w:rsidP="001440FA">
            <w:pPr>
              <w:spacing w:after="60"/>
              <w:jc w:val="both"/>
              <w:rPr>
                <w:rFonts w:cs="Calibri"/>
                <w:sz w:val="20"/>
                <w:szCs w:val="20"/>
                <w:lang w:eastAsia="es-CO"/>
              </w:rPr>
            </w:pPr>
            <w:r w:rsidRPr="00A93FBC">
              <w:rPr>
                <w:rFonts w:eastAsia="Arial" w:cs="Calibri"/>
              </w:rPr>
              <w:t>Incremento estimado del 20% en ventas por optimización de pedidos y reducción de tiempos de atención.</w:t>
            </w:r>
          </w:p>
          <w:p w14:paraId="189B8967" w14:textId="77777777" w:rsidR="0008323D" w:rsidRPr="00A93FBC" w:rsidRDefault="001440FA" w:rsidP="001440FA">
            <w:pPr>
              <w:jc w:val="center"/>
              <w:rPr>
                <w:rFonts w:cs="Calibri"/>
              </w:rPr>
            </w:pPr>
            <w:r w:rsidRPr="00A93FBC">
              <w:rPr>
                <w:rFonts w:eastAsia="Arial" w:cs="Calibri"/>
              </w:rPr>
              <w:t>Nuevos ingresos por habilitación del módulo de domicilios y reservas en línea.</w:t>
            </w:r>
          </w:p>
        </w:tc>
      </w:tr>
      <w:tr w:rsidR="0008323D" w14:paraId="018D60AE" w14:textId="77777777" w:rsidTr="007253F7">
        <w:tc>
          <w:tcPr>
            <w:tcW w:w="2992" w:type="dxa"/>
          </w:tcPr>
          <w:p w14:paraId="00971845" w14:textId="77777777" w:rsidR="0008323D" w:rsidRPr="00A93FBC" w:rsidRDefault="001440FA" w:rsidP="007253F7">
            <w:pPr>
              <w:jc w:val="both"/>
              <w:rPr>
                <w:rFonts w:cs="Calibri"/>
              </w:rPr>
            </w:pPr>
            <w:r w:rsidRPr="00A93FBC">
              <w:rPr>
                <w:rFonts w:eastAsia="Arial" w:cs="Calibri"/>
              </w:rPr>
              <w:t>Garantizar la disponibilidad del inventario en tiempo real con alertas automáticas de stock mínimo, evitando pérdidas por desabastecimiento o vencimiento de insumos.</w:t>
            </w:r>
          </w:p>
        </w:tc>
        <w:tc>
          <w:tcPr>
            <w:tcW w:w="2993" w:type="dxa"/>
          </w:tcPr>
          <w:p w14:paraId="3F8AC46A" w14:textId="77777777" w:rsidR="0008323D" w:rsidRPr="00A93FBC" w:rsidRDefault="008E075F" w:rsidP="007253F7">
            <w:pPr>
              <w:jc w:val="center"/>
              <w:rPr>
                <w:rFonts w:cs="Calibri"/>
              </w:rPr>
            </w:pPr>
            <w:r w:rsidRPr="00A93FBC">
              <w:rPr>
                <w:rFonts w:cs="Calibri"/>
              </w:rPr>
              <w:t>Flujo de Egresos</w:t>
            </w:r>
          </w:p>
        </w:tc>
        <w:tc>
          <w:tcPr>
            <w:tcW w:w="2993" w:type="dxa"/>
          </w:tcPr>
          <w:p w14:paraId="499DFCF0" w14:textId="77777777" w:rsidR="001440FA" w:rsidRPr="00A93FBC" w:rsidRDefault="001440FA" w:rsidP="001440FA">
            <w:pPr>
              <w:spacing w:after="60"/>
              <w:jc w:val="both"/>
              <w:rPr>
                <w:rFonts w:cs="Calibri"/>
                <w:sz w:val="20"/>
                <w:szCs w:val="20"/>
                <w:lang w:eastAsia="es-CO"/>
              </w:rPr>
            </w:pPr>
            <w:r w:rsidRPr="00A93FBC">
              <w:rPr>
                <w:rFonts w:eastAsia="Arial" w:cs="Calibri"/>
              </w:rPr>
              <w:t>Inversión total del proyecto: $154.000.000 COP.</w:t>
            </w:r>
          </w:p>
          <w:p w14:paraId="4CFD4DBE" w14:textId="77777777" w:rsidR="001440FA" w:rsidRPr="00A93FBC" w:rsidRDefault="001440FA" w:rsidP="001440FA">
            <w:pPr>
              <w:spacing w:after="60"/>
              <w:jc w:val="both"/>
              <w:rPr>
                <w:rFonts w:cs="Calibri"/>
              </w:rPr>
            </w:pPr>
            <w:r w:rsidRPr="00A93FBC">
              <w:rPr>
                <w:rFonts w:eastAsia="Arial" w:cs="Calibri"/>
              </w:rPr>
              <w:t>Costo del equipo de desarrollo: 4 desarrolladores × 7,5 meses × $5.000.000 = $150.000.000.</w:t>
            </w:r>
          </w:p>
          <w:p w14:paraId="2C9C4199" w14:textId="77777777" w:rsidR="0008323D" w:rsidRPr="00A93FBC" w:rsidRDefault="001440FA" w:rsidP="001440FA">
            <w:pPr>
              <w:jc w:val="center"/>
              <w:rPr>
                <w:rFonts w:cs="Calibri"/>
              </w:rPr>
            </w:pPr>
            <w:r w:rsidRPr="00A93FBC">
              <w:rPr>
                <w:rFonts w:eastAsia="Arial" w:cs="Calibri"/>
              </w:rPr>
              <w:t>Otros costos operativos: $4.000.000.</w:t>
            </w:r>
          </w:p>
        </w:tc>
      </w:tr>
      <w:tr w:rsidR="0008323D" w14:paraId="61F9EA9B" w14:textId="77777777" w:rsidTr="007253F7">
        <w:tc>
          <w:tcPr>
            <w:tcW w:w="2992" w:type="dxa"/>
          </w:tcPr>
          <w:p w14:paraId="27C29B60" w14:textId="77777777" w:rsidR="0008323D" w:rsidRPr="00A93FBC" w:rsidRDefault="001440FA" w:rsidP="007253F7">
            <w:pPr>
              <w:jc w:val="both"/>
              <w:rPr>
                <w:rFonts w:cs="Calibri"/>
              </w:rPr>
            </w:pPr>
            <w:r w:rsidRPr="00A93FBC">
              <w:rPr>
                <w:rFonts w:eastAsia="Arial" w:cs="Calibri"/>
              </w:rPr>
              <w:t>Asegurar la trazabilidad completa de las operaciones del restaurante (pedidos, pagos, inventario, domicilios y reservas), permitiendo la toma de decisiones basada en datos mediante reportes y estadísticas en tiempo real.</w:t>
            </w:r>
          </w:p>
        </w:tc>
        <w:tc>
          <w:tcPr>
            <w:tcW w:w="2993" w:type="dxa"/>
          </w:tcPr>
          <w:p w14:paraId="6FCF7323" w14:textId="77777777" w:rsidR="0008323D" w:rsidRPr="00A93FBC" w:rsidRDefault="008E075F" w:rsidP="007253F7">
            <w:pPr>
              <w:jc w:val="center"/>
              <w:rPr>
                <w:rFonts w:cs="Calibri"/>
              </w:rPr>
            </w:pPr>
            <w:r w:rsidRPr="00A93FBC">
              <w:rPr>
                <w:rFonts w:cs="Calibri"/>
              </w:rPr>
              <w:t>VAN</w:t>
            </w:r>
          </w:p>
        </w:tc>
        <w:tc>
          <w:tcPr>
            <w:tcW w:w="2993" w:type="dxa"/>
          </w:tcPr>
          <w:p w14:paraId="0480F314" w14:textId="77777777" w:rsidR="0008323D" w:rsidRPr="00A93FBC" w:rsidRDefault="001440FA" w:rsidP="007253F7">
            <w:pPr>
              <w:jc w:val="center"/>
              <w:rPr>
                <w:rFonts w:cs="Calibri"/>
              </w:rPr>
            </w:pPr>
            <w:r w:rsidRPr="00A93FBC">
              <w:rPr>
                <w:rFonts w:eastAsia="Arial" w:cs="Calibri"/>
              </w:rPr>
              <w:t>VAN positivo estimado en $48.000.000 COP al finalizar el primer año de operación, considerando el ahorro en pérdidas operativas y el incremento en ventas.</w:t>
            </w:r>
          </w:p>
        </w:tc>
      </w:tr>
      <w:tr w:rsidR="0008323D" w14:paraId="5CBAB447" w14:textId="77777777" w:rsidTr="007253F7">
        <w:tc>
          <w:tcPr>
            <w:tcW w:w="2992" w:type="dxa"/>
          </w:tcPr>
          <w:p w14:paraId="4BAA19D2" w14:textId="77777777" w:rsidR="0008323D" w:rsidRPr="00A93FBC" w:rsidRDefault="0008323D" w:rsidP="007253F7">
            <w:pPr>
              <w:jc w:val="center"/>
              <w:rPr>
                <w:rFonts w:cs="Calibri"/>
              </w:rPr>
            </w:pPr>
          </w:p>
        </w:tc>
        <w:tc>
          <w:tcPr>
            <w:tcW w:w="2993" w:type="dxa"/>
          </w:tcPr>
          <w:p w14:paraId="57AD5B23" w14:textId="77777777" w:rsidR="0008323D" w:rsidRPr="00A93FBC" w:rsidRDefault="008E075F" w:rsidP="007253F7">
            <w:pPr>
              <w:jc w:val="center"/>
              <w:rPr>
                <w:rFonts w:cs="Calibri"/>
              </w:rPr>
            </w:pPr>
            <w:r w:rsidRPr="00A93FBC">
              <w:rPr>
                <w:rFonts w:cs="Calibri"/>
              </w:rPr>
              <w:t>TIR</w:t>
            </w:r>
          </w:p>
        </w:tc>
        <w:tc>
          <w:tcPr>
            <w:tcW w:w="2993" w:type="dxa"/>
          </w:tcPr>
          <w:p w14:paraId="308E435B" w14:textId="77777777" w:rsidR="0008323D" w:rsidRPr="00A93FBC" w:rsidRDefault="001440FA" w:rsidP="007253F7">
            <w:pPr>
              <w:jc w:val="center"/>
              <w:rPr>
                <w:rFonts w:cs="Calibri"/>
              </w:rPr>
            </w:pPr>
            <w:r w:rsidRPr="00A93FBC">
              <w:rPr>
                <w:rFonts w:eastAsia="Arial" w:cs="Calibri"/>
              </w:rPr>
              <w:t>TIR estimada del 32% anual, superando la tasa de oportunidad del restaurante, lo que confirma la viabilidad financiera del proyecto.</w:t>
            </w:r>
          </w:p>
        </w:tc>
      </w:tr>
      <w:tr w:rsidR="0008323D" w14:paraId="12B9DD39" w14:textId="77777777" w:rsidTr="007253F7">
        <w:tc>
          <w:tcPr>
            <w:tcW w:w="2992" w:type="dxa"/>
          </w:tcPr>
          <w:p w14:paraId="01A2E6CE" w14:textId="77777777" w:rsidR="0008323D" w:rsidRPr="00A93FBC" w:rsidRDefault="0008323D" w:rsidP="007253F7">
            <w:pPr>
              <w:jc w:val="center"/>
              <w:rPr>
                <w:rFonts w:cs="Calibri"/>
              </w:rPr>
            </w:pPr>
          </w:p>
        </w:tc>
        <w:tc>
          <w:tcPr>
            <w:tcW w:w="2993" w:type="dxa"/>
          </w:tcPr>
          <w:p w14:paraId="617D2C99" w14:textId="77777777" w:rsidR="0008323D" w:rsidRPr="00A93FBC" w:rsidRDefault="008E075F" w:rsidP="007253F7">
            <w:pPr>
              <w:jc w:val="center"/>
              <w:rPr>
                <w:rFonts w:cs="Calibri"/>
              </w:rPr>
            </w:pPr>
            <w:r w:rsidRPr="00A93FBC">
              <w:rPr>
                <w:rFonts w:cs="Calibri"/>
              </w:rPr>
              <w:t>RBC</w:t>
            </w:r>
          </w:p>
        </w:tc>
        <w:tc>
          <w:tcPr>
            <w:tcW w:w="2993" w:type="dxa"/>
          </w:tcPr>
          <w:p w14:paraId="1A24D987" w14:textId="77777777" w:rsidR="0008323D" w:rsidRPr="00A93FBC" w:rsidRDefault="001440FA" w:rsidP="007253F7">
            <w:pPr>
              <w:jc w:val="center"/>
              <w:rPr>
                <w:rFonts w:cs="Calibri"/>
              </w:rPr>
            </w:pPr>
            <w:r w:rsidRPr="00A93FBC">
              <w:rPr>
                <w:rFonts w:eastAsia="Arial" w:cs="Calibri"/>
              </w:rPr>
              <w:t>Relación Beneficio/Costo estimada de 1,31, indicando que por cada $1 invertido se obtienen $1,31 en beneficios, lo que justifica plenamente la ejecución del proyecto.</w:t>
            </w:r>
          </w:p>
        </w:tc>
      </w:tr>
    </w:tbl>
    <w:p w14:paraId="7F688AA0" w14:textId="77777777" w:rsidR="0008323D" w:rsidRDefault="0008323D" w:rsidP="00162C9C">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
        <w:gridCol w:w="1612"/>
        <w:gridCol w:w="2349"/>
        <w:gridCol w:w="891"/>
        <w:gridCol w:w="3970"/>
        <w:gridCol w:w="28"/>
      </w:tblGrid>
      <w:tr w:rsidR="008E075F" w:rsidRPr="007253F7" w14:paraId="226C6AC0" w14:textId="77777777" w:rsidTr="001440FA">
        <w:trPr>
          <w:trHeight w:val="491"/>
        </w:trPr>
        <w:tc>
          <w:tcPr>
            <w:tcW w:w="8966" w:type="dxa"/>
            <w:gridSpan w:val="6"/>
          </w:tcPr>
          <w:p w14:paraId="689B21CB" w14:textId="77777777" w:rsidR="008E075F" w:rsidRPr="007253F7" w:rsidRDefault="008E075F" w:rsidP="008E075F">
            <w:pPr>
              <w:rPr>
                <w:b/>
              </w:rPr>
            </w:pPr>
            <w:r w:rsidRPr="007253F7">
              <w:rPr>
                <w:b/>
              </w:rPr>
              <w:t>Designación del Project Manager del Proyecto</w:t>
            </w:r>
          </w:p>
        </w:tc>
      </w:tr>
      <w:tr w:rsidR="008E075F" w14:paraId="5803F2F0" w14:textId="77777777" w:rsidTr="001440FA">
        <w:trPr>
          <w:trHeight w:val="481"/>
        </w:trPr>
        <w:tc>
          <w:tcPr>
            <w:tcW w:w="1728" w:type="dxa"/>
            <w:gridSpan w:val="2"/>
          </w:tcPr>
          <w:p w14:paraId="344800D9" w14:textId="77777777" w:rsidR="008E075F" w:rsidRPr="007253F7" w:rsidRDefault="008E075F" w:rsidP="008E075F">
            <w:pPr>
              <w:rPr>
                <w:b/>
              </w:rPr>
            </w:pPr>
            <w:r w:rsidRPr="007253F7">
              <w:rPr>
                <w:b/>
              </w:rPr>
              <w:t>Nombre:</w:t>
            </w:r>
          </w:p>
        </w:tc>
        <w:tc>
          <w:tcPr>
            <w:tcW w:w="2349" w:type="dxa"/>
          </w:tcPr>
          <w:p w14:paraId="4955480B" w14:textId="77777777" w:rsidR="008E075F" w:rsidRDefault="001440FA" w:rsidP="007253F7">
            <w:pPr>
              <w:jc w:val="center"/>
            </w:pPr>
            <w:proofErr w:type="spellStart"/>
            <w:r>
              <w:t>Angel</w:t>
            </w:r>
            <w:proofErr w:type="spellEnd"/>
            <w:r>
              <w:t xml:space="preserve"> </w:t>
            </w:r>
            <w:proofErr w:type="spellStart"/>
            <w:r>
              <w:t>Rodriguez</w:t>
            </w:r>
            <w:proofErr w:type="spellEnd"/>
          </w:p>
        </w:tc>
        <w:tc>
          <w:tcPr>
            <w:tcW w:w="4889" w:type="dxa"/>
            <w:gridSpan w:val="3"/>
          </w:tcPr>
          <w:p w14:paraId="67B9A536" w14:textId="77777777" w:rsidR="008E075F" w:rsidRDefault="008E075F" w:rsidP="007253F7">
            <w:pPr>
              <w:jc w:val="center"/>
            </w:pPr>
            <w:r>
              <w:t>Niveles de autoridad</w:t>
            </w:r>
          </w:p>
        </w:tc>
      </w:tr>
      <w:tr w:rsidR="008E075F" w14:paraId="3EF65866" w14:textId="77777777" w:rsidTr="001440FA">
        <w:trPr>
          <w:trHeight w:val="491"/>
        </w:trPr>
        <w:tc>
          <w:tcPr>
            <w:tcW w:w="1728" w:type="dxa"/>
            <w:gridSpan w:val="2"/>
          </w:tcPr>
          <w:p w14:paraId="2A8BD7BA" w14:textId="77777777" w:rsidR="008E075F" w:rsidRPr="007253F7" w:rsidRDefault="008E075F" w:rsidP="008E075F">
            <w:pPr>
              <w:rPr>
                <w:b/>
              </w:rPr>
            </w:pPr>
            <w:r w:rsidRPr="007253F7">
              <w:rPr>
                <w:b/>
              </w:rPr>
              <w:t>Reporta a:</w:t>
            </w:r>
          </w:p>
        </w:tc>
        <w:tc>
          <w:tcPr>
            <w:tcW w:w="2349" w:type="dxa"/>
          </w:tcPr>
          <w:p w14:paraId="51DFBBAF" w14:textId="77777777" w:rsidR="008E075F" w:rsidRDefault="001440FA" w:rsidP="007253F7">
            <w:pPr>
              <w:jc w:val="center"/>
            </w:pPr>
            <w:r>
              <w:t>Yovany peñaranda</w:t>
            </w:r>
          </w:p>
        </w:tc>
        <w:tc>
          <w:tcPr>
            <w:tcW w:w="4889" w:type="dxa"/>
            <w:gridSpan w:val="3"/>
            <w:vMerge w:val="restart"/>
          </w:tcPr>
          <w:p w14:paraId="0F2FFC7F" w14:textId="77777777" w:rsidR="008E075F" w:rsidRDefault="008E075F" w:rsidP="007253F7">
            <w:pPr>
              <w:jc w:val="both"/>
            </w:pPr>
            <w:r>
              <w:t>Exigir el cumplimiento de los entregables del proyecto dentro del cronograma establecido y el presupuesto aprobado.</w:t>
            </w:r>
          </w:p>
        </w:tc>
      </w:tr>
      <w:tr w:rsidR="008E075F" w14:paraId="67241865" w14:textId="77777777" w:rsidTr="001440FA">
        <w:trPr>
          <w:trHeight w:val="491"/>
        </w:trPr>
        <w:tc>
          <w:tcPr>
            <w:tcW w:w="1728" w:type="dxa"/>
            <w:gridSpan w:val="2"/>
          </w:tcPr>
          <w:p w14:paraId="0BAA06BE" w14:textId="77777777" w:rsidR="008E075F" w:rsidRPr="007253F7" w:rsidRDefault="008E075F" w:rsidP="008E075F">
            <w:pPr>
              <w:rPr>
                <w:b/>
              </w:rPr>
            </w:pPr>
            <w:r w:rsidRPr="007253F7">
              <w:rPr>
                <w:b/>
              </w:rPr>
              <w:t>Supervisa a:</w:t>
            </w:r>
          </w:p>
        </w:tc>
        <w:tc>
          <w:tcPr>
            <w:tcW w:w="2349" w:type="dxa"/>
          </w:tcPr>
          <w:p w14:paraId="14D157A8" w14:textId="77777777" w:rsidR="001440FA" w:rsidRDefault="001440FA" w:rsidP="001440FA">
            <w:pPr>
              <w:jc w:val="center"/>
            </w:pPr>
            <w:r>
              <w:t>Andrés Mateo Puentes</w:t>
            </w:r>
          </w:p>
          <w:p w14:paraId="14D157A8" w14:textId="77777777" w:rsidR="001440FA" w:rsidRDefault="001440FA" w:rsidP="001440FA">
            <w:pPr>
              <w:jc w:val="center"/>
            </w:pPr>
            <w:r>
              <w:t>Jhorman Caballero</w:t>
            </w:r>
          </w:p>
        </w:tc>
        <w:tc>
          <w:tcPr>
            <w:tcW w:w="4889" w:type="dxa"/>
            <w:gridSpan w:val="3"/>
            <w:vMerge/>
          </w:tcPr>
          <w:p w14:paraId="65116387" w14:textId="77777777" w:rsidR="008E075F" w:rsidRDefault="008E075F" w:rsidP="007253F7">
            <w:pPr>
              <w:jc w:val="center"/>
            </w:pPr>
          </w:p>
        </w:tc>
      </w:tr>
      <w:tr w:rsidR="001440FA" w:rsidRPr="00A93FBC" w14:paraId="2574CF10" w14:textId="77777777" w:rsidTr="001440FA">
        <w:tblPrEx>
          <w:tblCellMar>
            <w:left w:w="10" w:type="dxa"/>
            <w:right w:w="10" w:type="dxa"/>
          </w:tblCellMar>
        </w:tblPrEx>
        <w:trPr>
          <w:gridBefore w:val="1"/>
          <w:gridAfter w:val="1"/>
          <w:wBefore w:w="116" w:type="dxa"/>
          <w:wAfter w:w="28" w:type="dxa"/>
        </w:trPr>
        <w:tc>
          <w:tcPr>
            <w:tcW w:w="8822" w:type="dxa"/>
            <w:gridSpan w:val="4"/>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6EC8B92C" w14:textId="77777777" w:rsidR="001440FA" w:rsidRPr="00A93FBC" w:rsidRDefault="001440FA">
            <w:pPr>
              <w:spacing w:after="60"/>
              <w:rPr>
                <w:rFonts w:cs="Calibri"/>
                <w:lang w:eastAsia="es-CO"/>
              </w:rPr>
            </w:pPr>
            <w:r w:rsidRPr="00A93FBC">
              <w:rPr>
                <w:rFonts w:eastAsia="Arial" w:cs="Calibri"/>
                <w:b/>
                <w:bCs/>
              </w:rPr>
              <w:t>Cronograma de hitos del proyecto</w:t>
            </w:r>
          </w:p>
        </w:tc>
      </w:tr>
      <w:tr w:rsidR="001440FA" w:rsidRPr="00A93FBC" w14:paraId="02C6929C" w14:textId="77777777" w:rsidTr="001440FA">
        <w:tblPrEx>
          <w:tblCellMar>
            <w:left w:w="10" w:type="dxa"/>
            <w:right w:w="10" w:type="dxa"/>
          </w:tblCellMar>
        </w:tblPrEx>
        <w:trPr>
          <w:gridBefore w:val="1"/>
          <w:gridAfter w:val="1"/>
          <w:wBefore w:w="116" w:type="dxa"/>
          <w:wAfter w:w="28" w:type="dxa"/>
        </w:trPr>
        <w:tc>
          <w:tcPr>
            <w:tcW w:w="4852" w:type="dxa"/>
            <w:gridSpan w:val="3"/>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0D3858E1" w14:textId="77777777" w:rsidR="001440FA" w:rsidRPr="00A93FBC" w:rsidRDefault="001440FA">
            <w:pPr>
              <w:spacing w:after="60"/>
              <w:jc w:val="center"/>
              <w:rPr>
                <w:rFonts w:cs="Calibri"/>
              </w:rPr>
            </w:pPr>
            <w:r w:rsidRPr="00A93FBC">
              <w:rPr>
                <w:rFonts w:eastAsia="Arial" w:cs="Calibri"/>
                <w:b/>
                <w:bCs/>
              </w:rPr>
              <w:t>Hito o evento Significativo</w:t>
            </w:r>
          </w:p>
        </w:tc>
        <w:tc>
          <w:tcPr>
            <w:tcW w:w="397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45B66ED4" w14:textId="77777777" w:rsidR="001440FA" w:rsidRPr="00A93FBC" w:rsidRDefault="001440FA">
            <w:pPr>
              <w:spacing w:after="60"/>
              <w:jc w:val="center"/>
              <w:rPr>
                <w:rFonts w:cs="Calibri"/>
              </w:rPr>
            </w:pPr>
            <w:r w:rsidRPr="00A93FBC">
              <w:rPr>
                <w:rFonts w:eastAsia="Arial" w:cs="Calibri"/>
                <w:b/>
                <w:bCs/>
              </w:rPr>
              <w:t>Fecha programada</w:t>
            </w:r>
          </w:p>
        </w:tc>
      </w:tr>
      <w:tr w:rsidR="001440FA" w:rsidRPr="00A93FBC" w14:paraId="19E8ECCD" w14:textId="77777777" w:rsidTr="001440FA">
        <w:tblPrEx>
          <w:tblCellMar>
            <w:left w:w="10" w:type="dxa"/>
            <w:right w:w="10" w:type="dxa"/>
          </w:tblCellMar>
        </w:tblPrEx>
        <w:trPr>
          <w:gridBefore w:val="1"/>
          <w:gridAfter w:val="1"/>
          <w:wBefore w:w="116" w:type="dxa"/>
          <w:wAfter w:w="28" w:type="dxa"/>
        </w:trPr>
        <w:tc>
          <w:tcPr>
            <w:tcW w:w="4852" w:type="dxa"/>
            <w:gridSpan w:val="3"/>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16F32B1D" w14:textId="77777777" w:rsidR="001440FA" w:rsidRPr="00A93FBC" w:rsidRDefault="001440FA">
            <w:pPr>
              <w:spacing w:after="60"/>
              <w:rPr>
                <w:rFonts w:cs="Calibri"/>
              </w:rPr>
            </w:pPr>
            <w:r>
              <w:rPr>
                <w:rFonts w:eastAsia="Arial" w:cs="Calibri"/>
              </w:rPr>
              <w:t>Inicio del proyecto y reunión de arranque</w:t>
            </w:r>
          </w:p>
        </w:tc>
        <w:tc>
          <w:tcPr>
            <w:tcW w:w="397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09C9B31C" w14:textId="77777777" w:rsidR="001440FA" w:rsidRPr="00A93FBC" w:rsidRDefault="001440FA">
            <w:pPr>
              <w:spacing w:after="60"/>
              <w:rPr>
                <w:rFonts w:cs="Calibri"/>
              </w:rPr>
            </w:pPr>
            <w:r>
              <w:rPr>
                <w:rFonts w:eastAsia="Arial" w:cs="Calibri"/>
              </w:rPr>
              <w:t>10 de agosto de 2026</w:t>
            </w:r>
          </w:p>
        </w:tc>
      </w:tr>
      <w:tr w:rsidR="001440FA" w:rsidRPr="00A93FBC" w14:paraId="2C062B40" w14:textId="77777777" w:rsidTr="001440FA">
        <w:tblPrEx>
          <w:tblCellMar>
            <w:left w:w="10" w:type="dxa"/>
            <w:right w:w="10" w:type="dxa"/>
          </w:tblCellMar>
        </w:tblPrEx>
        <w:trPr>
          <w:gridBefore w:val="1"/>
          <w:gridAfter w:val="1"/>
          <w:wBefore w:w="116" w:type="dxa"/>
          <w:wAfter w:w="28" w:type="dxa"/>
        </w:trPr>
        <w:tc>
          <w:tcPr>
            <w:tcW w:w="4852" w:type="dxa"/>
            <w:gridSpan w:val="3"/>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17D12DB8" w14:textId="77777777" w:rsidR="001440FA" w:rsidRPr="00A93FBC" w:rsidRDefault="001440FA">
            <w:pPr>
              <w:spacing w:after="60"/>
              <w:rPr>
                <w:rFonts w:cs="Calibri"/>
              </w:rPr>
            </w:pPr>
            <w:proofErr w:type="spellStart"/>
            <w:proofErr w:type="spellEnd"/>
            <w:r>
              <w:rPr>
                <w:rFonts w:eastAsia="Arial" w:cs="Calibri"/>
              </w:rPr>
              <w:t>Análisis: requisitos de los 11 módulos (80 RF) y estimación por puntos de función</w:t>
            </w:r>
          </w:p>
        </w:tc>
        <w:tc>
          <w:tcPr>
            <w:tcW w:w="397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4ED3BCFE" w14:textId="77777777" w:rsidR="001440FA" w:rsidRPr="00A93FBC" w:rsidRDefault="001440FA">
            <w:pPr>
              <w:spacing w:after="60"/>
              <w:rPr>
                <w:rFonts w:cs="Calibri"/>
              </w:rPr>
            </w:pPr>
            <w:r>
              <w:rPr>
                <w:rFonts w:eastAsia="Arial" w:cs="Calibri"/>
              </w:rPr>
              <w:t>Del 10 de agosto al 9 de septiembre de 2026</w:t>
            </w:r>
          </w:p>
        </w:tc>
      </w:tr>
      <w:tr w:rsidR="001440FA" w:rsidRPr="00A93FBC" w14:paraId="244084C4" w14:textId="77777777" w:rsidTr="001440FA">
        <w:tblPrEx>
          <w:tblCellMar>
            <w:left w:w="10" w:type="dxa"/>
            <w:right w:w="10" w:type="dxa"/>
          </w:tblCellMar>
        </w:tblPrEx>
        <w:trPr>
          <w:gridBefore w:val="1"/>
          <w:gridAfter w:val="1"/>
          <w:wBefore w:w="116" w:type="dxa"/>
          <w:wAfter w:w="28" w:type="dxa"/>
        </w:trPr>
        <w:tc>
          <w:tcPr>
            <w:tcW w:w="4852" w:type="dxa"/>
            <w:gridSpan w:val="3"/>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03B5FAF7" w14:textId="77777777" w:rsidR="001440FA" w:rsidRPr="00A93FBC" w:rsidRDefault="001440FA">
            <w:pPr>
              <w:spacing w:after="60"/>
              <w:rPr>
                <w:rFonts w:cs="Calibri"/>
              </w:rPr>
            </w:pPr>
            <w:r>
              <w:rPr>
                <w:rFonts w:eastAsia="Arial" w:cs="Calibri"/>
              </w:rPr>
              <w:t>Diseño: arquitectura (API REST + web), modelo de datos (17 ILF) y plan de pruebas</w:t>
            </w:r>
          </w:p>
        </w:tc>
        <w:tc>
          <w:tcPr>
            <w:tcW w:w="397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7769787F" w14:textId="77777777" w:rsidR="001440FA" w:rsidRPr="00A93FBC" w:rsidRDefault="001440FA">
            <w:pPr>
              <w:spacing w:after="60"/>
              <w:rPr>
                <w:rFonts w:cs="Calibri"/>
              </w:rPr>
            </w:pPr>
            <w:r>
              <w:rPr>
                <w:rFonts w:eastAsia="Arial" w:cs="Calibri"/>
              </w:rPr>
              <w:t>Del 10 al 30 de septiembre de 2026</w:t>
            </w:r>
          </w:p>
        </w:tc>
      </w:tr>
      <w:tr w:rsidR="001440FA" w:rsidRPr="00A93FBC" w14:paraId="74FC7492" w14:textId="77777777" w:rsidTr="001440FA">
        <w:tblPrEx>
          <w:tblCellMar>
            <w:left w:w="10" w:type="dxa"/>
            <w:right w:w="10" w:type="dxa"/>
          </w:tblCellMar>
        </w:tblPrEx>
        <w:trPr>
          <w:gridBefore w:val="1"/>
          <w:gridAfter w:val="1"/>
          <w:wBefore w:w="116" w:type="dxa"/>
          <w:wAfter w:w="28" w:type="dxa"/>
        </w:trPr>
        <w:tc>
          <w:tcPr>
            <w:tcW w:w="4852" w:type="dxa"/>
            <w:gridSpan w:val="3"/>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5A322AF1" w14:textId="77777777" w:rsidR="001440FA" w:rsidRPr="00A93FBC" w:rsidRDefault="001440FA">
            <w:pPr>
              <w:spacing w:after="60"/>
              <w:rPr>
                <w:rFonts w:cs="Calibri"/>
              </w:rPr>
            </w:pPr>
            <w:r>
              <w:rPr>
                <w:rFonts w:eastAsia="Arial" w:cs="Calibri"/>
              </w:rPr>
              <w:t>Sprint 1 – Iteración 1: Usuarios y roles + Proveedores y compras</w:t>
            </w:r>
          </w:p>
        </w:tc>
        <w:tc>
          <w:tcPr>
            <w:tcW w:w="397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51A6544A" w14:textId="77777777" w:rsidR="001440FA" w:rsidRPr="00A93FBC" w:rsidRDefault="001440FA">
            <w:pPr>
              <w:spacing w:after="60"/>
              <w:rPr>
                <w:rFonts w:cs="Calibri"/>
              </w:rPr>
            </w:pPr>
            <w:r>
              <w:rPr>
                <w:rFonts w:eastAsia="Arial" w:cs="Calibri"/>
              </w:rPr>
              <w:t>Completado (entregado en el 70 %)</w:t>
            </w:r>
          </w:p>
        </w:tc>
      </w:tr>
      <w:tr w:rsidR="001440FA" w:rsidRPr="00A93FBC" w14:paraId="342E6ACF" w14:textId="77777777" w:rsidTr="001440FA">
        <w:tblPrEx>
          <w:tblCellMar>
            <w:left w:w="10" w:type="dxa"/>
            <w:right w:w="10" w:type="dxa"/>
          </w:tblCellMar>
        </w:tblPrEx>
        <w:trPr>
          <w:gridBefore w:val="1"/>
          <w:gridAfter w:val="1"/>
          <w:wBefore w:w="116" w:type="dxa"/>
          <w:wAfter w:w="28" w:type="dxa"/>
        </w:trPr>
        <w:tc>
          <w:tcPr>
            <w:tcW w:w="4852" w:type="dxa"/>
            <w:gridSpan w:val="3"/>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1410EF24" w14:textId="77777777" w:rsidR="001440FA" w:rsidRPr="00A93FBC" w:rsidRDefault="001440FA">
            <w:pPr>
              <w:spacing w:after="60"/>
              <w:rPr>
                <w:rFonts w:cs="Calibri"/>
              </w:rPr>
            </w:pPr>
            <w:r>
              <w:rPr>
                <w:rFonts w:eastAsia="Arial" w:cs="Calibri"/>
              </w:rPr>
              <w:t>Sprint 2 – Iteración 2: Inventario + Productos y menú</w:t>
            </w:r>
          </w:p>
        </w:tc>
        <w:tc>
          <w:tcPr>
            <w:tcW w:w="397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68B2F358" w14:textId="77777777" w:rsidR="001440FA" w:rsidRPr="00A93FBC" w:rsidRDefault="001440FA">
            <w:pPr>
              <w:spacing w:after="60"/>
              <w:rPr>
                <w:rFonts w:cs="Calibri"/>
              </w:rPr>
            </w:pPr>
            <w:r>
              <w:rPr>
                <w:rFonts w:eastAsia="Arial" w:cs="Calibri"/>
              </w:rPr>
              <w:t>Completado (entregado en el 70 %)</w:t>
            </w:r>
          </w:p>
        </w:tc>
      </w:tr>
      <w:tr w:rsidR="001440FA" w:rsidRPr="00A93FBC" w14:paraId="51443E01" w14:textId="77777777" w:rsidTr="001440FA">
        <w:tblPrEx>
          <w:tblCellMar>
            <w:left w:w="10" w:type="dxa"/>
            <w:right w:w="10" w:type="dxa"/>
          </w:tblCellMar>
        </w:tblPrEx>
        <w:trPr>
          <w:gridBefore w:val="1"/>
          <w:gridAfter w:val="1"/>
          <w:wBefore w:w="116" w:type="dxa"/>
          <w:wAfter w:w="28" w:type="dxa"/>
        </w:trPr>
        <w:tc>
          <w:tcPr>
            <w:tcW w:w="4852" w:type="dxa"/>
            <w:gridSpan w:val="3"/>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73C459FE" w14:textId="77777777" w:rsidR="001440FA" w:rsidRPr="00A93FBC" w:rsidRDefault="001440FA">
            <w:pPr>
              <w:spacing w:after="60"/>
              <w:rPr>
                <w:rFonts w:cs="Calibri"/>
              </w:rPr>
            </w:pPr>
            <w:r>
              <w:rPr>
                <w:rFonts w:eastAsia="Arial" w:cs="Calibri"/>
              </w:rPr>
              <w:t>Sprint 4 – Iteración 4: Domicilios + Pagos + Ventas/Consumo + Reportes</w:t>
            </w:r>
          </w:p>
        </w:tc>
        <w:tc>
          <w:tcPr>
            <w:tcW w:w="397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4EBD5A76" w14:textId="77777777" w:rsidR="001440FA" w:rsidRPr="00A93FBC" w:rsidRDefault="001440FA">
            <w:pPr>
              <w:spacing w:after="60"/>
              <w:rPr>
                <w:rFonts w:cs="Calibri"/>
              </w:rPr>
            </w:pPr>
            <w:r>
              <w:rPr>
                <w:rFonts w:eastAsia="Arial" w:cs="Calibri"/>
              </w:rPr>
              <w:t>Completado (entregado en el 70 %)</w:t>
            </w:r>
          </w:p>
        </w:tc>
      </w:tr>
      <w:tr w:rsidR="001440FA" w:rsidRPr="00A93FBC" w14:paraId="2AAC920F" w14:textId="77777777" w:rsidTr="001440FA">
        <w:tblPrEx>
          <w:tblCellMar>
            <w:left w:w="10" w:type="dxa"/>
            <w:right w:w="10" w:type="dxa"/>
          </w:tblCellMar>
        </w:tblPrEx>
        <w:trPr>
          <w:gridBefore w:val="1"/>
          <w:gridAfter w:val="1"/>
          <w:wBefore w:w="116" w:type="dxa"/>
          <w:wAfter w:w="28" w:type="dxa"/>
        </w:trPr>
        <w:tc>
          <w:tcPr>
            <w:tcW w:w="4852" w:type="dxa"/>
            <w:gridSpan w:val="3"/>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420B7DBC" w14:textId="77777777" w:rsidR="001440FA" w:rsidRPr="00A93FBC" w:rsidRDefault="001440FA">
            <w:pPr>
              <w:spacing w:after="60"/>
              <w:rPr>
                <w:rFonts w:cs="Calibri"/>
              </w:rPr>
            </w:pPr>
            <w:r>
              <w:rPr>
                <w:rFonts w:eastAsia="Arial" w:cs="Calibri"/>
              </w:rPr>
              <w:t>ENTREGA 2.º CORTE: 70 % del software + documentación de pruebas</w:t>
            </w:r>
          </w:p>
        </w:tc>
        <w:tc>
          <w:tcPr>
            <w:tcW w:w="397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4DE3792D" w14:textId="77777777" w:rsidR="001440FA" w:rsidRPr="00A93FBC" w:rsidRDefault="001440FA">
            <w:pPr>
              <w:spacing w:after="60"/>
              <w:rPr>
                <w:rFonts w:cs="Calibri"/>
              </w:rPr>
            </w:pPr>
            <w:r>
              <w:rPr>
                <w:rFonts w:eastAsia="Arial" w:cs="Calibri"/>
              </w:rPr>
              <w:t>20 de octubre de 2026</w:t>
            </w:r>
          </w:p>
        </w:tc>
      </w:tr>
      <w:tr w:rsidR="001440FA" w:rsidRPr="00A93FBC" w14:paraId="6EC9DAB7" w14:textId="77777777" w:rsidTr="001440FA">
        <w:tblPrEx>
          <w:tblCellMar>
            <w:left w:w="10" w:type="dxa"/>
            <w:right w:w="10" w:type="dxa"/>
          </w:tblCellMar>
        </w:tblPrEx>
        <w:trPr>
          <w:gridBefore w:val="1"/>
          <w:gridAfter w:val="1"/>
          <w:wBefore w:w="116" w:type="dxa"/>
          <w:wAfter w:w="28" w:type="dxa"/>
        </w:trPr>
        <w:tc>
          <w:tcPr>
            <w:tcW w:w="4852" w:type="dxa"/>
            <w:gridSpan w:val="3"/>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396C13B4" w14:textId="77777777" w:rsidR="001440FA" w:rsidRPr="00A93FBC" w:rsidRDefault="001440FA">
            <w:pPr>
              <w:spacing w:after="60"/>
              <w:rPr>
                <w:rFonts w:cs="Calibri"/>
              </w:rPr>
            </w:pPr>
            <w:r>
              <w:rPr>
                <w:rFonts w:eastAsia="Arial" w:cs="Calibri"/>
              </w:rPr>
              <w:t>Sprint 3 – Iteración 3: Pedidos en mesa + Cocina + Reservas (30 %)</w:t>
            </w:r>
          </w:p>
        </w:tc>
        <w:tc>
          <w:tcPr>
            <w:tcW w:w="397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023CBA75" w14:textId="77777777" w:rsidR="001440FA" w:rsidRPr="00A93FBC" w:rsidRDefault="001440FA">
            <w:pPr>
              <w:spacing w:after="60"/>
              <w:rPr>
                <w:rFonts w:cs="Calibri"/>
              </w:rPr>
            </w:pPr>
            <w:r>
              <w:rPr>
                <w:rFonts w:eastAsia="Arial" w:cs="Calibri"/>
              </w:rPr>
              <w:t>Del 21 de octubre al 6 de noviembre de 2026</w:t>
            </w:r>
          </w:p>
        </w:tc>
      </w:tr>
      <w:tr w:rsidR="001440FA" w:rsidRPr="00A93FBC" w14:paraId="670DF423" w14:textId="77777777" w:rsidTr="001440FA">
        <w:tblPrEx>
          <w:tblCellMar>
            <w:left w:w="10" w:type="dxa"/>
            <w:right w:w="10" w:type="dxa"/>
          </w:tblCellMar>
        </w:tblPrEx>
        <w:trPr>
          <w:gridBefore w:val="1"/>
          <w:gridAfter w:val="1"/>
          <w:wBefore w:w="116" w:type="dxa"/>
          <w:wAfter w:w="28" w:type="dxa"/>
        </w:trPr>
        <w:tc>
          <w:tcPr>
            <w:tcW w:w="4852" w:type="dxa"/>
            <w:gridSpan w:val="3"/>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50D891DF" w14:textId="77777777" w:rsidR="001440FA" w:rsidRPr="00A93FBC" w:rsidRDefault="001440FA">
            <w:pPr>
              <w:spacing w:after="60"/>
              <w:rPr>
                <w:rFonts w:cs="Calibri"/>
              </w:rPr>
            </w:pPr>
            <w:r>
              <w:rPr>
                <w:rFonts w:eastAsia="Arial" w:cs="Calibri"/>
              </w:rPr>
              <w:t>Pruebas integrales, pruebas de aceptación (UAT) y correcciones</w:t>
            </w:r>
          </w:p>
        </w:tc>
        <w:tc>
          <w:tcPr>
            <w:tcW w:w="397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1F60FE71" w14:textId="77777777" w:rsidR="001440FA" w:rsidRPr="00A93FBC" w:rsidRDefault="001440FA">
            <w:pPr>
              <w:spacing w:after="60"/>
              <w:rPr>
                <w:rFonts w:cs="Calibri"/>
              </w:rPr>
            </w:pPr>
            <w:r>
              <w:rPr>
                <w:rFonts w:eastAsia="Arial" w:cs="Calibri"/>
              </w:rPr>
              <w:t>Del 6 al 12 de noviembre de 2026</w:t>
            </w:r>
          </w:p>
        </w:tc>
      </w:tr>
      <w:tr w:rsidR="001440FA" w:rsidRPr="00A93FBC" w14:paraId="3195CDAB" w14:textId="77777777" w:rsidTr="001440FA">
        <w:tblPrEx>
          <w:tblCellMar>
            <w:left w:w="10" w:type="dxa"/>
            <w:right w:w="10" w:type="dxa"/>
          </w:tblCellMar>
        </w:tblPrEx>
        <w:trPr>
          <w:gridBefore w:val="1"/>
          <w:gridAfter w:val="1"/>
          <w:wBefore w:w="116" w:type="dxa"/>
          <w:wAfter w:w="28" w:type="dxa"/>
        </w:trPr>
        <w:tc>
          <w:tcPr>
            <w:tcW w:w="4852" w:type="dxa"/>
            <w:gridSpan w:val="3"/>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1D5BE0AC" w14:textId="77777777" w:rsidR="001440FA" w:rsidRPr="00A93FBC" w:rsidRDefault="001440FA">
            <w:pPr>
              <w:spacing w:after="60"/>
              <w:rPr>
                <w:rFonts w:cs="Calibri"/>
              </w:rPr>
            </w:pPr>
            <w:r>
              <w:rPr>
                <w:rFonts w:eastAsia="Arial" w:cs="Calibri"/>
              </w:rPr>
              <w:t>Entrega final, sustentación y firma del acta de aceptación</w:t>
            </w:r>
          </w:p>
        </w:tc>
        <w:tc>
          <w:tcPr>
            <w:tcW w:w="397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68C6E6EC" w14:textId="77777777" w:rsidR="001440FA" w:rsidRPr="00A93FBC" w:rsidRDefault="001440FA">
            <w:pPr>
              <w:spacing w:after="60"/>
              <w:rPr>
                <w:rFonts w:cs="Calibri"/>
              </w:rPr>
            </w:pPr>
            <w:r>
              <w:rPr>
                <w:rFonts w:eastAsia="Arial" w:cs="Calibri"/>
              </w:rPr>
              <w:t>13 de noviembre de 2026</w:t>
            </w:r>
          </w:p>
        </w:tc>
      </w:tr>
      <w:tr w:rsidR="001440FA" w:rsidRPr="00A93FBC" w14:paraId="70CFC55E" w14:textId="77777777" w:rsidTr="001440FA">
        <w:tblPrEx>
          <w:tblCellMar>
            <w:left w:w="10" w:type="dxa"/>
            <w:right w:w="10" w:type="dxa"/>
          </w:tblCellMar>
        </w:tblPrEx>
        <w:trPr>
          <w:gridBefore w:val="1"/>
          <w:gridAfter w:val="1"/>
          <w:wBefore w:w="116" w:type="dxa"/>
          <w:wAfter w:w="28" w:type="dxa"/>
        </w:trPr>
        <w:tc>
          <w:tcPr>
            <w:tcW w:w="4852" w:type="dxa"/>
            <w:gridSpan w:val="3"/>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5AFFDC1B" w14:textId="77777777" w:rsidR="001440FA" w:rsidRPr="00A93FBC" w:rsidRDefault="001440FA">
            <w:pPr>
              <w:spacing w:after="60"/>
              <w:rPr>
                <w:rFonts w:cs="Calibri"/>
              </w:rPr>
            </w:pPr>
            <w:proofErr w:type="spellStart"/>
            <w:proofErr w:type="spellEnd"/>
            <w:r>
              <w:rPr>
                <w:rFonts w:eastAsia="Arial" w:cs="Calibri"/>
                <w:b/>
              </w:rPr>
              <w:t>Fin del Proyecto:</w:t>
            </w:r>
          </w:p>
        </w:tc>
        <w:tc>
          <w:tcPr>
            <w:tcW w:w="397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24ABE07C" w14:textId="77777777" w:rsidR="001440FA" w:rsidRPr="00A93FBC" w:rsidRDefault="001440FA">
            <w:pPr>
              <w:spacing w:after="60"/>
              <w:rPr>
                <w:rFonts w:cs="Calibri"/>
              </w:rPr>
            </w:pPr>
            <w:r>
              <w:rPr>
                <w:rFonts w:eastAsia="Arial" w:cs="Calibri"/>
                <w:b/>
              </w:rPr>
              <w:t>13 de noviembre de 2026.</w:t>
            </w:r>
          </w:p>
        </w:tc>
      </w:tr>
    </w:tbl>
    <w:p w14:paraId="037C9139" w14:textId="77777777" w:rsidR="008E075F" w:rsidRPr="00A93FBC" w:rsidRDefault="008E075F" w:rsidP="007253F7">
      <w:pPr>
        <w:rPr>
          <w:rFonts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9"/>
        <w:gridCol w:w="4489"/>
      </w:tblGrid>
      <w:tr w:rsidR="00D7484C" w14:paraId="7A648C8E" w14:textId="77777777" w:rsidTr="00071008">
        <w:tc>
          <w:tcPr>
            <w:tcW w:w="8978" w:type="dxa"/>
            <w:gridSpan w:val="2"/>
          </w:tcPr>
          <w:p w14:paraId="5CDBE171" w14:textId="77777777" w:rsidR="00D7484C" w:rsidRDefault="00D7484C" w:rsidP="007253F7">
            <w:r>
              <w:t>Organizaciones y Grupos Organizacionales que intervienen en el proyecto:</w:t>
            </w:r>
          </w:p>
        </w:tc>
      </w:tr>
      <w:tr w:rsidR="00D7484C" w14:paraId="7334BB0B" w14:textId="77777777" w:rsidTr="00071008">
        <w:tc>
          <w:tcPr>
            <w:tcW w:w="4489" w:type="dxa"/>
          </w:tcPr>
          <w:p w14:paraId="7E7121FD" w14:textId="77777777" w:rsidR="00D7484C" w:rsidRDefault="00D7484C" w:rsidP="007253F7">
            <w:r>
              <w:t>Organización o grupo organizacional</w:t>
            </w:r>
          </w:p>
        </w:tc>
        <w:tc>
          <w:tcPr>
            <w:tcW w:w="4489" w:type="dxa"/>
          </w:tcPr>
          <w:p w14:paraId="5531D13C" w14:textId="77777777" w:rsidR="00D7484C" w:rsidRDefault="00D7484C" w:rsidP="007253F7">
            <w:r>
              <w:t>Rol que desempeña</w:t>
            </w:r>
          </w:p>
        </w:tc>
      </w:tr>
      <w:tr w:rsidR="00D7484C" w14:paraId="23879153" w14:textId="77777777" w:rsidTr="00071008">
        <w:tc>
          <w:tcPr>
            <w:tcW w:w="4489" w:type="dxa"/>
          </w:tcPr>
          <w:p w14:paraId="48F88371" w14:textId="77777777" w:rsidR="0072074F" w:rsidRPr="00A93FBC" w:rsidRDefault="0072074F" w:rsidP="0072074F">
            <w:pPr>
              <w:spacing w:after="60"/>
              <w:rPr>
                <w:rFonts w:cs="Calibri"/>
                <w:sz w:val="20"/>
                <w:szCs w:val="20"/>
                <w:lang w:eastAsia="es-CO"/>
              </w:rPr>
            </w:pPr>
            <w:r w:rsidRPr="00A93FBC">
              <w:rPr>
                <w:rFonts w:eastAsia="Arial" w:cs="Calibri"/>
              </w:rPr>
              <w:t>Equipo de Desarrollo StockPot</w:t>
            </w:r>
          </w:p>
          <w:p w14:paraId="00D75601" w14:textId="77777777" w:rsidR="00D7484C" w:rsidRPr="00A93FBC" w:rsidRDefault="00D7484C" w:rsidP="007253F7">
            <w:pPr>
              <w:rPr>
                <w:rFonts w:cs="Calibri"/>
              </w:rPr>
            </w:pPr>
          </w:p>
        </w:tc>
        <w:tc>
          <w:tcPr>
            <w:tcW w:w="4489" w:type="dxa"/>
          </w:tcPr>
          <w:p w14:paraId="600B1092" w14:textId="77777777" w:rsidR="00D7484C" w:rsidRPr="00A93FBC" w:rsidRDefault="0072074F" w:rsidP="007253F7">
            <w:pPr>
              <w:rPr>
                <w:rFonts w:cs="Calibri"/>
              </w:rPr>
            </w:pPr>
            <w:r w:rsidRPr="00A93FBC">
              <w:rPr>
                <w:rFonts w:eastAsia="Arial" w:cs="Calibri"/>
              </w:rPr>
              <w:t>Diseñar, desarrollar, implementar y realizar las pruebas de todos los módulos del sistema StockPot, cumpliendo con los 500 puntos de función ajustados en el plazo y presupuesto establecidos.</w:t>
            </w:r>
          </w:p>
        </w:tc>
      </w:tr>
      <w:tr w:rsidR="00D7484C" w14:paraId="737DF4B4" w14:textId="77777777" w:rsidTr="00071008">
        <w:tc>
          <w:tcPr>
            <w:tcW w:w="4489" w:type="dxa"/>
          </w:tcPr>
          <w:p w14:paraId="22DEEBC1" w14:textId="77777777" w:rsidR="00D7484C" w:rsidRPr="00A93FBC" w:rsidRDefault="0072074F" w:rsidP="007253F7">
            <w:pPr>
              <w:rPr>
                <w:rFonts w:cs="Calibri"/>
              </w:rPr>
            </w:pPr>
            <w:r>
              <w:rPr>
                <w:rFonts w:eastAsia="Arial" w:cs="Calibri"/>
              </w:rPr>
              <w:t>Restaurante Sexto Sentido Café &amp; Brunch (Cliente / Sponsor)</w:t>
            </w:r>
          </w:p>
        </w:tc>
        <w:tc>
          <w:tcPr>
            <w:tcW w:w="4489" w:type="dxa"/>
          </w:tcPr>
          <w:p w14:paraId="5D071358" w14:textId="77777777" w:rsidR="00D7484C" w:rsidRPr="00A93FBC" w:rsidRDefault="0072074F" w:rsidP="007253F7">
            <w:pPr>
              <w:rPr>
                <w:rFonts w:cs="Calibri"/>
              </w:rPr>
            </w:pPr>
            <w:r w:rsidRPr="00A93FBC">
              <w:rPr>
                <w:rFonts w:eastAsia="Arial" w:cs="Calibri"/>
              </w:rPr>
              <w:t>Proveer los requerimientos del negocio, validar y aprobar los entregables de cada fase, suministrar la información necesaria para el desarrollo del sistema y garantizar el presupuesto aprobado de $154.000.000 COP.</w:t>
            </w:r>
          </w:p>
        </w:tc>
      </w:tr>
      <w:tr w:rsidR="00D7484C" w14:paraId="55E7B1ED" w14:textId="77777777" w:rsidTr="00071008">
        <w:tc>
          <w:tcPr>
            <w:tcW w:w="4489" w:type="dxa"/>
          </w:tcPr>
          <w:p w14:paraId="42218025" w14:textId="77777777" w:rsidR="00D7484C" w:rsidRPr="00A93FBC" w:rsidRDefault="0072074F" w:rsidP="007253F7">
            <w:pPr>
              <w:rPr>
                <w:rFonts w:cs="Calibri"/>
              </w:rPr>
            </w:pPr>
            <w:r w:rsidRPr="00A93FBC">
              <w:rPr>
                <w:rFonts w:eastAsia="Arial" w:cs="Calibri"/>
              </w:rPr>
              <w:t>Gestoría Técnica / PMO</w:t>
            </w:r>
          </w:p>
        </w:tc>
        <w:tc>
          <w:tcPr>
            <w:tcW w:w="4489" w:type="dxa"/>
          </w:tcPr>
          <w:p w14:paraId="1A3DF4DE" w14:textId="77777777" w:rsidR="00D7484C" w:rsidRPr="00A93FBC" w:rsidRDefault="0072074F" w:rsidP="007253F7">
            <w:pPr>
              <w:rPr>
                <w:rFonts w:cs="Calibri"/>
              </w:rPr>
            </w:pPr>
            <w:r w:rsidRPr="00A93FBC">
              <w:rPr>
                <w:rFonts w:eastAsia="Arial" w:cs="Calibri"/>
              </w:rPr>
              <w:t>Proveer el servicio de gestión y supervisión técnica del proyecto en las diferentes fases, revisando y aprobando los entregables antes de su aceptación formal por parte del cliente.</w:t>
            </w:r>
          </w:p>
        </w:tc>
      </w:tr>
      <w:tr w:rsidR="00D7484C" w14:paraId="63CB733A" w14:textId="77777777" w:rsidTr="00071008">
        <w:tc>
          <w:tcPr>
            <w:tcW w:w="4489" w:type="dxa"/>
          </w:tcPr>
          <w:p w14:paraId="34A1C3AA" w14:textId="77777777" w:rsidR="00D7484C" w:rsidRPr="00A93FBC" w:rsidRDefault="0072074F" w:rsidP="007253F7">
            <w:pPr>
              <w:rPr>
                <w:rFonts w:cs="Calibri"/>
              </w:rPr>
            </w:pPr>
            <w:r w:rsidRPr="00A93FBC">
              <w:rPr>
                <w:rFonts w:eastAsia="Arial" w:cs="Calibri"/>
              </w:rPr>
              <w:t>Proveedor de Infraestructura Cloud</w:t>
            </w:r>
          </w:p>
        </w:tc>
        <w:tc>
          <w:tcPr>
            <w:tcW w:w="4489" w:type="dxa"/>
          </w:tcPr>
          <w:p w14:paraId="3CDC202F" w14:textId="77777777" w:rsidR="00D7484C" w:rsidRPr="00A93FBC" w:rsidRDefault="0072074F" w:rsidP="00071008">
            <w:pPr>
              <w:rPr>
                <w:rFonts w:cs="Calibri"/>
              </w:rPr>
            </w:pPr>
            <w:r w:rsidRPr="00A93FBC">
              <w:rPr>
                <w:rFonts w:eastAsia="Arial" w:cs="Calibri"/>
              </w:rPr>
              <w:t>Proveer los servicios de hosting, servidor de base de datos, almacenamiento en la nube y soporte de infraestructura tecnológica necesarios para el despliegue del sistema StockPot en producción.</w:t>
            </w:r>
          </w:p>
        </w:tc>
      </w:tr>
      <w:tr w:rsidR="00D7484C" w14:paraId="4381B451" w14:textId="77777777" w:rsidTr="00071008">
        <w:tc>
          <w:tcPr>
            <w:tcW w:w="4489" w:type="dxa"/>
          </w:tcPr>
          <w:p w14:paraId="0F107534" w14:textId="77777777" w:rsidR="00D7484C" w:rsidRPr="00A93FBC" w:rsidRDefault="0072074F" w:rsidP="007253F7">
            <w:pPr>
              <w:rPr>
                <w:rFonts w:cs="Calibri"/>
              </w:rPr>
            </w:pPr>
            <w:r w:rsidRPr="00A93FBC">
              <w:rPr>
                <w:rFonts w:eastAsia="Arial" w:cs="Calibri"/>
              </w:rPr>
              <w:t>Soporte y Mantenimiento TI</w:t>
            </w:r>
          </w:p>
        </w:tc>
        <w:tc>
          <w:tcPr>
            <w:tcW w:w="4489" w:type="dxa"/>
          </w:tcPr>
          <w:p w14:paraId="056D0C68" w14:textId="77777777" w:rsidR="0072074F" w:rsidRPr="00A93FBC" w:rsidRDefault="0072074F" w:rsidP="00071008">
            <w:pPr>
              <w:rPr>
                <w:rFonts w:cs="Calibri"/>
              </w:rPr>
            </w:pPr>
            <w:r w:rsidRPr="00A93FBC">
              <w:rPr>
                <w:rFonts w:eastAsia="Arial" w:cs="Calibri"/>
              </w:rPr>
              <w:t>Proveer atención a soporte técnico a los usuarios del sistema StockPot posterior al despliegue, gestionando incidencias, actualizaciones y continuidad operativa del sistema.</w:t>
            </w:r>
          </w:p>
        </w:tc>
      </w:tr>
      <w:tr w:rsidR="0072074F" w14:paraId="1432E0C0" w14:textId="77777777" w:rsidTr="00071008">
        <w:tc>
          <w:tcPr>
            <w:tcW w:w="4489" w:type="dxa"/>
          </w:tcPr>
          <w:p w14:paraId="61EF6CA7" w14:textId="77777777" w:rsidR="0072074F" w:rsidRPr="00A93FBC" w:rsidRDefault="0072074F" w:rsidP="007253F7">
            <w:pPr>
              <w:rPr>
                <w:rFonts w:eastAsia="Arial" w:cs="Calibri"/>
              </w:rPr>
            </w:pPr>
            <w:r w:rsidRPr="00A93FBC">
              <w:rPr>
                <w:rFonts w:eastAsia="Arial" w:cs="Calibri"/>
              </w:rPr>
              <w:t>Comité de Cambios</w:t>
            </w:r>
          </w:p>
        </w:tc>
        <w:tc>
          <w:tcPr>
            <w:tcW w:w="4489" w:type="dxa"/>
          </w:tcPr>
          <w:p w14:paraId="39282BB8" w14:textId="77777777" w:rsidR="0072074F" w:rsidRPr="00A93FBC" w:rsidRDefault="0072074F" w:rsidP="0072074F">
            <w:pPr>
              <w:spacing w:after="60"/>
              <w:rPr>
                <w:rFonts w:cs="Calibri"/>
                <w:sz w:val="20"/>
                <w:szCs w:val="20"/>
                <w:lang w:eastAsia="es-CO"/>
              </w:rPr>
            </w:pPr>
            <w:r w:rsidRPr="00A93FBC">
              <w:rPr>
                <w:rFonts w:eastAsia="Arial" w:cs="Calibri"/>
              </w:rPr>
              <w:t>Evaluar y aprobar las solicitudes de cambio que generen impacto en el alcance, cronograma o presupuesto del proyecto, garantizando la trazabilidad y control de los cambios durante el ciclo de vida del proyecto.</w:t>
            </w:r>
          </w:p>
          <w:p w14:paraId="5521FEA5" w14:textId="77777777" w:rsidR="0072074F" w:rsidRPr="00A93FBC" w:rsidRDefault="0072074F" w:rsidP="00071008">
            <w:pPr>
              <w:rPr>
                <w:rFonts w:cs="Calibri"/>
              </w:rPr>
            </w:pPr>
          </w:p>
        </w:tc>
      </w:tr>
    </w:tbl>
    <w:p w14:paraId="7EE4F34C" w14:textId="77777777" w:rsidR="00501018" w:rsidRDefault="00501018" w:rsidP="007253F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8"/>
      </w:tblGrid>
      <w:tr w:rsidR="00501018" w14:paraId="07E0DF84" w14:textId="77777777" w:rsidTr="00614573">
        <w:tc>
          <w:tcPr>
            <w:tcW w:w="8978" w:type="dxa"/>
          </w:tcPr>
          <w:p w14:paraId="3056AABD" w14:textId="77777777" w:rsidR="00501018" w:rsidRDefault="00501018" w:rsidP="00501018">
            <w:r>
              <w:t>Principales Amenazas del Proyecto (Riesgos Negativos)</w:t>
            </w:r>
          </w:p>
        </w:tc>
      </w:tr>
      <w:tr w:rsidR="00501018" w14:paraId="72DC3400" w14:textId="77777777" w:rsidTr="00614573">
        <w:tc>
          <w:tcPr>
            <w:tcW w:w="8978" w:type="dxa"/>
          </w:tcPr>
          <w:p w14:paraId="58EB9009" w14:textId="77777777" w:rsidR="0072074F" w:rsidRPr="00A93FBC" w:rsidRDefault="0072074F" w:rsidP="0072074F">
            <w:pPr>
              <w:spacing w:after="0" w:line="240" w:lineRule="auto"/>
              <w:rPr>
                <w:rFonts w:eastAsia="Times New Roman" w:cs="Calibri"/>
                <w:lang w:eastAsia="es-CO"/>
              </w:rPr>
            </w:pPr>
            <w:r w:rsidRPr="00A93FBC">
              <w:rPr>
                <w:rFonts w:eastAsia="Times New Roman" w:cs="Calibri"/>
                <w:lang w:eastAsia="es-CO"/>
              </w:rPr>
              <w:t xml:space="preserve">-  Incumplimiento en tiempos de entrega del equipo de desarrollo </w:t>
            </w:r>
          </w:p>
          <w:p w14:paraId="6001953D" w14:textId="77777777" w:rsidR="0072074F" w:rsidRPr="00A93FBC" w:rsidRDefault="0072074F" w:rsidP="0072074F">
            <w:pPr>
              <w:spacing w:after="0" w:line="240" w:lineRule="auto"/>
              <w:rPr>
                <w:rFonts w:eastAsia="Times New Roman" w:cs="Calibri"/>
                <w:lang w:eastAsia="es-CO"/>
              </w:rPr>
            </w:pPr>
            <w:r w:rsidRPr="00A93FBC">
              <w:rPr>
                <w:rFonts w:eastAsia="Times New Roman" w:cs="Calibri"/>
                <w:lang w:eastAsia="es-CO"/>
              </w:rPr>
              <w:t xml:space="preserve">-  Incertidumbre operativa durante la implementación del sistema </w:t>
            </w:r>
          </w:p>
          <w:p w14:paraId="37C73B8C" w14:textId="77777777" w:rsidR="0072074F" w:rsidRPr="00A93FBC" w:rsidRDefault="0072074F" w:rsidP="0072074F">
            <w:pPr>
              <w:spacing w:after="0" w:line="240" w:lineRule="auto"/>
              <w:rPr>
                <w:rFonts w:eastAsia="Times New Roman" w:cs="Calibri"/>
                <w:lang w:eastAsia="es-CO"/>
              </w:rPr>
            </w:pPr>
            <w:r w:rsidRPr="00A93FBC">
              <w:rPr>
                <w:rFonts w:eastAsia="Times New Roman" w:cs="Calibri"/>
                <w:lang w:eastAsia="es-CO"/>
              </w:rPr>
              <w:t xml:space="preserve">-  Rotación de desarrolladores durante el proyecto </w:t>
            </w:r>
          </w:p>
          <w:p w14:paraId="71444365" w14:textId="77777777" w:rsidR="0072074F" w:rsidRPr="00A93FBC" w:rsidRDefault="0072074F" w:rsidP="0072074F">
            <w:pPr>
              <w:spacing w:after="0" w:line="240" w:lineRule="auto"/>
              <w:rPr>
                <w:rFonts w:eastAsia="Times New Roman" w:cs="Calibri"/>
                <w:lang w:eastAsia="es-CO"/>
              </w:rPr>
            </w:pPr>
            <w:r w:rsidRPr="00A93FBC">
              <w:rPr>
                <w:rFonts w:eastAsia="Times New Roman" w:cs="Calibri"/>
                <w:lang w:eastAsia="es-CO"/>
              </w:rPr>
              <w:t xml:space="preserve">-  Resistencia al cambio del personal del restaurante </w:t>
            </w:r>
          </w:p>
          <w:p w14:paraId="62DA7C37" w14:textId="77777777" w:rsidR="00501018" w:rsidRDefault="0072074F" w:rsidP="0072074F">
            <w:r w:rsidRPr="00A93FBC">
              <w:rPr>
                <w:rFonts w:eastAsia="Times New Roman" w:cs="Calibri"/>
                <w:lang w:eastAsia="es-CO"/>
              </w:rPr>
              <w:t>-  Incumplimiento en suministro de infraestructura tecnológica</w:t>
            </w:r>
          </w:p>
        </w:tc>
      </w:tr>
    </w:tbl>
    <w:p w14:paraId="04C3E508" w14:textId="77777777" w:rsidR="00501018" w:rsidRDefault="00501018" w:rsidP="007253F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8"/>
      </w:tblGrid>
      <w:tr w:rsidR="00501018" w14:paraId="36F56A3E" w14:textId="77777777" w:rsidTr="00614573">
        <w:tc>
          <w:tcPr>
            <w:tcW w:w="8978" w:type="dxa"/>
          </w:tcPr>
          <w:p w14:paraId="6A360F4A" w14:textId="77777777" w:rsidR="00501018" w:rsidRDefault="00501018" w:rsidP="00501018">
            <w:r>
              <w:t>Principales Oportunidades del Proyecto (Riesgos Positivos)</w:t>
            </w:r>
          </w:p>
        </w:tc>
      </w:tr>
      <w:tr w:rsidR="00501018" w14:paraId="4F43E022" w14:textId="77777777" w:rsidTr="00614573">
        <w:tc>
          <w:tcPr>
            <w:tcW w:w="8978" w:type="dxa"/>
          </w:tcPr>
          <w:p w14:paraId="7FF996A0" w14:textId="77777777" w:rsidR="0072074F" w:rsidRPr="00A93FBC" w:rsidRDefault="0072074F" w:rsidP="0072074F">
            <w:pPr>
              <w:spacing w:after="0" w:line="240" w:lineRule="auto"/>
              <w:rPr>
                <w:rFonts w:eastAsia="Times New Roman" w:cs="Calibri"/>
                <w:lang w:eastAsia="es-CO"/>
              </w:rPr>
            </w:pPr>
            <w:r w:rsidRPr="00A93FBC">
              <w:rPr>
                <w:rFonts w:eastAsia="Times New Roman" w:cs="Calibri"/>
                <w:lang w:eastAsia="es-CO"/>
              </w:rPr>
              <w:t xml:space="preserve"> Experiencia del equipo en proyectos de software similares </w:t>
            </w:r>
          </w:p>
          <w:p w14:paraId="25146A9E" w14:textId="77777777" w:rsidR="0072074F" w:rsidRPr="00A93FBC" w:rsidRDefault="0072074F" w:rsidP="0072074F">
            <w:pPr>
              <w:spacing w:after="0" w:line="240" w:lineRule="auto"/>
              <w:rPr>
                <w:rFonts w:eastAsia="Times New Roman" w:cs="Calibri"/>
                <w:lang w:eastAsia="es-CO"/>
              </w:rPr>
            </w:pPr>
            <w:r w:rsidRPr="00A93FBC">
              <w:rPr>
                <w:rFonts w:eastAsia="Times New Roman" w:cs="Calibri"/>
                <w:lang w:eastAsia="es-CO"/>
              </w:rPr>
              <w:t xml:space="preserve"> Mínima resistencia al cambio por parte de los stakeholders </w:t>
            </w:r>
          </w:p>
          <w:p w14:paraId="1B4AF7DB" w14:textId="77777777" w:rsidR="0072074F" w:rsidRPr="00A93FBC" w:rsidRDefault="0072074F" w:rsidP="0072074F">
            <w:pPr>
              <w:spacing w:after="0" w:line="240" w:lineRule="auto"/>
              <w:rPr>
                <w:rFonts w:eastAsia="Times New Roman" w:cs="Calibri"/>
                <w:lang w:eastAsia="es-CO"/>
              </w:rPr>
            </w:pPr>
            <w:r w:rsidRPr="00A93FBC">
              <w:rPr>
                <w:rFonts w:eastAsia="Times New Roman" w:cs="Calibri"/>
                <w:lang w:eastAsia="es-CO"/>
              </w:rPr>
              <w:t xml:space="preserve"> Disponibilidad de </w:t>
            </w:r>
            <w:proofErr w:type="spellStart"/>
            <w:r w:rsidRPr="00A93FBC">
              <w:rPr>
                <w:rFonts w:eastAsia="Times New Roman" w:cs="Calibri"/>
                <w:lang w:eastAsia="es-CO"/>
              </w:rPr>
              <w:t>frameworks</w:t>
            </w:r>
            <w:proofErr w:type="spellEnd"/>
            <w:r w:rsidRPr="00A93FBC">
              <w:rPr>
                <w:rFonts w:eastAsia="Times New Roman" w:cs="Calibri"/>
                <w:lang w:eastAsia="es-CO"/>
              </w:rPr>
              <w:t xml:space="preserve"> y herramientas modernas </w:t>
            </w:r>
          </w:p>
          <w:p w14:paraId="261358D6" w14:textId="77777777" w:rsidR="00501018" w:rsidRDefault="0072074F" w:rsidP="0072074F">
            <w:r w:rsidRPr="00A93FBC">
              <w:rPr>
                <w:rFonts w:eastAsia="Times New Roman" w:cs="Calibri"/>
                <w:lang w:eastAsia="es-CO"/>
              </w:rPr>
              <w:t> Creciente digitalización del sector restaurantero</w:t>
            </w:r>
          </w:p>
        </w:tc>
      </w:tr>
    </w:tbl>
    <w:p w14:paraId="79FA62BF" w14:textId="77777777" w:rsidR="00501018" w:rsidRDefault="00501018" w:rsidP="007253F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9"/>
        <w:gridCol w:w="4489"/>
      </w:tblGrid>
      <w:tr w:rsidR="008A7F2A" w14:paraId="6465AC42" w14:textId="77777777" w:rsidTr="00614573">
        <w:tc>
          <w:tcPr>
            <w:tcW w:w="8978" w:type="dxa"/>
            <w:gridSpan w:val="2"/>
          </w:tcPr>
          <w:p w14:paraId="15AB36E5" w14:textId="77777777" w:rsidR="008A7F2A" w:rsidRDefault="008A7F2A" w:rsidP="007253F7">
            <w:r>
              <w:t>Presupuesto preliminar del proyecto</w:t>
            </w:r>
          </w:p>
        </w:tc>
      </w:tr>
      <w:tr w:rsidR="008A7F2A" w14:paraId="70581AE4" w14:textId="77777777" w:rsidTr="00614573">
        <w:tc>
          <w:tcPr>
            <w:tcW w:w="4489" w:type="dxa"/>
          </w:tcPr>
          <w:p w14:paraId="2B8E3B3E" w14:textId="77777777" w:rsidR="008A7F2A" w:rsidRDefault="008560D3" w:rsidP="00614573">
            <w:r>
              <w:t>Costo Total del Proyecto:</w:t>
            </w:r>
          </w:p>
        </w:tc>
        <w:tc>
          <w:tcPr>
            <w:tcW w:w="4489" w:type="dxa"/>
          </w:tcPr>
          <w:p w14:paraId="0A837625" w14:textId="77777777" w:rsidR="008A7F2A" w:rsidRPr="008560D3" w:rsidRDefault="008560D3" w:rsidP="007253F7">
            <w:pPr>
              <w:rPr>
                <w:b/>
              </w:rPr>
            </w:pPr>
            <w:r w:rsidRPr="008560D3">
              <w:rPr>
                <w:b/>
              </w:rPr>
              <w:t xml:space="preserve">$ </w:t>
            </w:r>
            <w:r w:rsidR="0072074F">
              <w:rPr>
                <w:b/>
              </w:rPr>
              <w:t>154.000.000 COP</w:t>
            </w:r>
          </w:p>
        </w:tc>
      </w:tr>
    </w:tbl>
    <w:p w14:paraId="7F0C9888" w14:textId="77777777" w:rsidR="008A7F2A" w:rsidRPr="004C34CC" w:rsidRDefault="008A7F2A" w:rsidP="007253F7"/>
    <w:p>
      <w:r>
        <w:br w:type="page"/>
      </w:r>
    </w:p>
    <w:p>
      <w:pPr>
        <w:jc w:val="center"/>
      </w:pPr>
      <w:r>
        <w:rPr>
          <w:b/>
          <w:sz w:val="26"/>
        </w:rPr>
        <w:t>ALCANCE DE LA ENTREGA DEL 2.º CORTE: 70 % ENTREGADO Y 30 % PENDIENTE</w:t>
      </w:r>
    </w:p>
    <w:p>
      <w:r>
        <w:t>El 70 % se mide con los puntos de función del proyecto (Excel de estimación: 80 requisitos funcionales, 330 PF transaccionales y 515 PFSA). Para el 2.º corte se entregan completas las Iteraciones 1, 2 y 4 —esta última, la del líder del proyecto— y queda pendiente la Iteración 3. Resultado: 233 de 330 PF transaccionales = 70.6 % (376 de 515 PFSA = 73 %).</w:t>
      </w:r>
    </w:p>
    <w:p>
      <w:r>
        <w:rPr>
          <w:b/>
        </w:rPr>
        <w:t>A. 70 % ENTREGADO (20 de octubre de 2026)</w:t>
      </w:r>
    </w:p>
    <w:tbl>
      <w:tblPr>
        <w:tblStyle w:val="Tablaconcuadrcula"/>
        <w:tblW w:type="auto" w:w="0"/>
        <w:tblLook w:firstColumn="1" w:firstRow="1" w:lastColumn="0" w:lastRow="0" w:noHBand="0" w:noVBand="1" w:val="04A0"/>
      </w:tblPr>
      <w:tblGrid>
        <w:gridCol w:w="1473"/>
        <w:gridCol w:w="1473"/>
        <w:gridCol w:w="1473"/>
        <w:gridCol w:w="1473"/>
        <w:gridCol w:w="1473"/>
        <w:gridCol w:w="1473"/>
      </w:tblGrid>
      <w:tr>
        <w:tc>
          <w:tcPr>
            <w:tcW w:type="dxa" w:w="1473"/>
            <w:shd w:val="clear" w:color="auto" w:fill="D9E2F3"/>
          </w:tcPr>
          <w:p>
            <w:r/>
            <w:r>
              <w:rPr>
                <w:b/>
                <w:sz w:val="18"/>
              </w:rPr>
              <w:t>Módulo</w:t>
            </w:r>
          </w:p>
        </w:tc>
        <w:tc>
          <w:tcPr>
            <w:tcW w:type="dxa" w:w="1473"/>
            <w:shd w:val="clear" w:color="auto" w:fill="D9E2F3"/>
          </w:tcPr>
          <w:p>
            <w:r/>
            <w:r>
              <w:rPr>
                <w:b/>
                <w:sz w:val="18"/>
              </w:rPr>
              <w:t>Nombre</w:t>
            </w:r>
          </w:p>
        </w:tc>
        <w:tc>
          <w:tcPr>
            <w:tcW w:type="dxa" w:w="1473"/>
            <w:shd w:val="clear" w:color="auto" w:fill="D9E2F3"/>
          </w:tcPr>
          <w:p>
            <w:r/>
            <w:r>
              <w:rPr>
                <w:b/>
                <w:sz w:val="18"/>
              </w:rPr>
              <w:t>Requisitos</w:t>
            </w:r>
          </w:p>
        </w:tc>
        <w:tc>
          <w:tcPr>
            <w:tcW w:type="dxa" w:w="1473"/>
            <w:shd w:val="clear" w:color="auto" w:fill="D9E2F3"/>
          </w:tcPr>
          <w:p>
            <w:r/>
            <w:r>
              <w:rPr>
                <w:b/>
                <w:sz w:val="18"/>
              </w:rPr>
              <w:t>N.º RF</w:t>
            </w:r>
          </w:p>
        </w:tc>
        <w:tc>
          <w:tcPr>
            <w:tcW w:type="dxa" w:w="1473"/>
            <w:shd w:val="clear" w:color="auto" w:fill="D9E2F3"/>
          </w:tcPr>
          <w:p>
            <w:r/>
            <w:r>
              <w:rPr>
                <w:b/>
                <w:sz w:val="18"/>
              </w:rPr>
              <w:t>PF</w:t>
            </w:r>
          </w:p>
        </w:tc>
        <w:tc>
          <w:tcPr>
            <w:tcW w:type="dxa" w:w="1473"/>
            <w:shd w:val="clear" w:color="auto" w:fill="D9E2F3"/>
          </w:tcPr>
          <w:p>
            <w:r/>
            <w:r>
              <w:rPr>
                <w:b/>
                <w:sz w:val="18"/>
              </w:rPr>
              <w:t>Iteración / responsable</w:t>
            </w:r>
          </w:p>
        </w:tc>
      </w:tr>
      <w:tr>
        <w:tc>
          <w:tcPr>
            <w:tcW w:type="dxa" w:w="1473"/>
          </w:tcPr>
          <w:p>
            <w:r/>
            <w:r>
              <w:rPr>
                <w:sz w:val="18"/>
              </w:rPr>
              <w:t>Módulo 1</w:t>
            </w:r>
          </w:p>
        </w:tc>
        <w:tc>
          <w:tcPr>
            <w:tcW w:type="dxa" w:w="1473"/>
          </w:tcPr>
          <w:p>
            <w:r/>
            <w:r>
              <w:rPr>
                <w:sz w:val="18"/>
              </w:rPr>
              <w:t>Gestión de usuarios y roles</w:t>
            </w:r>
          </w:p>
        </w:tc>
        <w:tc>
          <w:tcPr>
            <w:tcW w:type="dxa" w:w="1473"/>
          </w:tcPr>
          <w:p>
            <w:r/>
            <w:r>
              <w:rPr>
                <w:sz w:val="18"/>
              </w:rPr>
              <w:t>RF-01.1 a RF-01.6</w:t>
            </w:r>
          </w:p>
        </w:tc>
        <w:tc>
          <w:tcPr>
            <w:tcW w:type="dxa" w:w="1473"/>
          </w:tcPr>
          <w:p>
            <w:r/>
            <w:r>
              <w:rPr>
                <w:sz w:val="18"/>
              </w:rPr>
              <w:t>6</w:t>
            </w:r>
          </w:p>
        </w:tc>
        <w:tc>
          <w:tcPr>
            <w:tcW w:type="dxa" w:w="1473"/>
          </w:tcPr>
          <w:p>
            <w:r/>
            <w:r>
              <w:rPr>
                <w:sz w:val="18"/>
              </w:rPr>
              <w:t>21</w:t>
            </w:r>
          </w:p>
        </w:tc>
        <w:tc>
          <w:tcPr>
            <w:tcW w:type="dxa" w:w="1473"/>
          </w:tcPr>
          <w:p>
            <w:r/>
            <w:r>
              <w:rPr>
                <w:sz w:val="18"/>
              </w:rPr>
              <w:t>Iteración 1 (Mateo)</w:t>
            </w:r>
          </w:p>
        </w:tc>
      </w:tr>
      <w:tr>
        <w:tc>
          <w:tcPr>
            <w:tcW w:type="dxa" w:w="1473"/>
          </w:tcPr>
          <w:p>
            <w:r/>
            <w:r>
              <w:rPr>
                <w:sz w:val="18"/>
              </w:rPr>
              <w:t>Módulo 2</w:t>
            </w:r>
          </w:p>
        </w:tc>
        <w:tc>
          <w:tcPr>
            <w:tcW w:type="dxa" w:w="1473"/>
          </w:tcPr>
          <w:p>
            <w:r/>
            <w:r>
              <w:rPr>
                <w:sz w:val="18"/>
              </w:rPr>
              <w:t>Gestión de proveedores</w:t>
            </w:r>
          </w:p>
        </w:tc>
        <w:tc>
          <w:tcPr>
            <w:tcW w:type="dxa" w:w="1473"/>
          </w:tcPr>
          <w:p>
            <w:r/>
            <w:r>
              <w:rPr>
                <w:sz w:val="18"/>
              </w:rPr>
              <w:t>RF-02.1 a RF-02.8</w:t>
            </w:r>
          </w:p>
        </w:tc>
        <w:tc>
          <w:tcPr>
            <w:tcW w:type="dxa" w:w="1473"/>
          </w:tcPr>
          <w:p>
            <w:r/>
            <w:r>
              <w:rPr>
                <w:sz w:val="18"/>
              </w:rPr>
              <w:t>8</w:t>
            </w:r>
          </w:p>
        </w:tc>
        <w:tc>
          <w:tcPr>
            <w:tcW w:type="dxa" w:w="1473"/>
          </w:tcPr>
          <w:p>
            <w:r/>
            <w:r>
              <w:rPr>
                <w:sz w:val="18"/>
              </w:rPr>
              <w:t>34</w:t>
            </w:r>
          </w:p>
        </w:tc>
        <w:tc>
          <w:tcPr>
            <w:tcW w:type="dxa" w:w="1473"/>
          </w:tcPr>
          <w:p>
            <w:r/>
            <w:r>
              <w:rPr>
                <w:sz w:val="18"/>
              </w:rPr>
              <w:t>Iteración 1 (Mateo)</w:t>
            </w:r>
          </w:p>
        </w:tc>
      </w:tr>
      <w:tr>
        <w:tc>
          <w:tcPr>
            <w:tcW w:type="dxa" w:w="1473"/>
          </w:tcPr>
          <w:p>
            <w:r/>
            <w:r>
              <w:rPr>
                <w:sz w:val="18"/>
              </w:rPr>
              <w:t>Módulo 3</w:t>
            </w:r>
          </w:p>
        </w:tc>
        <w:tc>
          <w:tcPr>
            <w:tcW w:type="dxa" w:w="1473"/>
          </w:tcPr>
          <w:p>
            <w:r/>
            <w:r>
              <w:rPr>
                <w:sz w:val="18"/>
              </w:rPr>
              <w:t>Gestión de inventario</w:t>
            </w:r>
          </w:p>
        </w:tc>
        <w:tc>
          <w:tcPr>
            <w:tcW w:type="dxa" w:w="1473"/>
          </w:tcPr>
          <w:p>
            <w:r/>
            <w:r>
              <w:rPr>
                <w:sz w:val="18"/>
              </w:rPr>
              <w:t>RF-03.1 a RF-03.9</w:t>
            </w:r>
          </w:p>
        </w:tc>
        <w:tc>
          <w:tcPr>
            <w:tcW w:type="dxa" w:w="1473"/>
          </w:tcPr>
          <w:p>
            <w:r/>
            <w:r>
              <w:rPr>
                <w:sz w:val="18"/>
              </w:rPr>
              <w:t>9</w:t>
            </w:r>
          </w:p>
        </w:tc>
        <w:tc>
          <w:tcPr>
            <w:tcW w:type="dxa" w:w="1473"/>
          </w:tcPr>
          <w:p>
            <w:r/>
            <w:r>
              <w:rPr>
                <w:sz w:val="18"/>
              </w:rPr>
              <w:t>36</w:t>
            </w:r>
          </w:p>
        </w:tc>
        <w:tc>
          <w:tcPr>
            <w:tcW w:type="dxa" w:w="1473"/>
          </w:tcPr>
          <w:p>
            <w:r/>
            <w:r>
              <w:rPr>
                <w:sz w:val="18"/>
              </w:rPr>
              <w:t>Iteración 2 (Jhorman)</w:t>
            </w:r>
          </w:p>
        </w:tc>
      </w:tr>
      <w:tr>
        <w:tc>
          <w:tcPr>
            <w:tcW w:type="dxa" w:w="1473"/>
          </w:tcPr>
          <w:p>
            <w:r/>
            <w:r>
              <w:rPr>
                <w:sz w:val="18"/>
              </w:rPr>
              <w:t>Módulo 4</w:t>
            </w:r>
          </w:p>
        </w:tc>
        <w:tc>
          <w:tcPr>
            <w:tcW w:type="dxa" w:w="1473"/>
          </w:tcPr>
          <w:p>
            <w:r/>
            <w:r>
              <w:rPr>
                <w:sz w:val="18"/>
              </w:rPr>
              <w:t>Productos y menú</w:t>
            </w:r>
          </w:p>
        </w:tc>
        <w:tc>
          <w:tcPr>
            <w:tcW w:type="dxa" w:w="1473"/>
          </w:tcPr>
          <w:p>
            <w:r/>
            <w:r>
              <w:rPr>
                <w:sz w:val="18"/>
              </w:rPr>
              <w:t>RF-04.1 a RF-04.6</w:t>
            </w:r>
          </w:p>
        </w:tc>
        <w:tc>
          <w:tcPr>
            <w:tcW w:type="dxa" w:w="1473"/>
          </w:tcPr>
          <w:p>
            <w:r/>
            <w:r>
              <w:rPr>
                <w:sz w:val="18"/>
              </w:rPr>
              <w:t>6</w:t>
            </w:r>
          </w:p>
        </w:tc>
        <w:tc>
          <w:tcPr>
            <w:tcW w:type="dxa" w:w="1473"/>
          </w:tcPr>
          <w:p>
            <w:r/>
            <w:r>
              <w:rPr>
                <w:sz w:val="18"/>
              </w:rPr>
              <w:t>23</w:t>
            </w:r>
          </w:p>
        </w:tc>
        <w:tc>
          <w:tcPr>
            <w:tcW w:type="dxa" w:w="1473"/>
          </w:tcPr>
          <w:p>
            <w:r/>
            <w:r>
              <w:rPr>
                <w:sz w:val="18"/>
              </w:rPr>
              <w:t>Iteración 2 (Jhorman)</w:t>
            </w:r>
          </w:p>
        </w:tc>
      </w:tr>
      <w:tr>
        <w:tc>
          <w:tcPr>
            <w:tcW w:type="dxa" w:w="1473"/>
          </w:tcPr>
          <w:p>
            <w:r/>
            <w:r>
              <w:rPr>
                <w:sz w:val="18"/>
              </w:rPr>
              <w:t>Módulo 8</w:t>
            </w:r>
          </w:p>
        </w:tc>
        <w:tc>
          <w:tcPr>
            <w:tcW w:type="dxa" w:w="1473"/>
          </w:tcPr>
          <w:p>
            <w:r/>
            <w:r>
              <w:rPr>
                <w:sz w:val="18"/>
              </w:rPr>
              <w:t>Gestión de domicilios</w:t>
            </w:r>
          </w:p>
        </w:tc>
        <w:tc>
          <w:tcPr>
            <w:tcW w:type="dxa" w:w="1473"/>
          </w:tcPr>
          <w:p>
            <w:r/>
            <w:r>
              <w:rPr>
                <w:sz w:val="18"/>
              </w:rPr>
              <w:t>RF-08.1 a RF-08.8</w:t>
            </w:r>
          </w:p>
        </w:tc>
        <w:tc>
          <w:tcPr>
            <w:tcW w:type="dxa" w:w="1473"/>
          </w:tcPr>
          <w:p>
            <w:r/>
            <w:r>
              <w:rPr>
                <w:sz w:val="18"/>
              </w:rPr>
              <w:t>8</w:t>
            </w:r>
          </w:p>
        </w:tc>
        <w:tc>
          <w:tcPr>
            <w:tcW w:type="dxa" w:w="1473"/>
          </w:tcPr>
          <w:p>
            <w:r/>
            <w:r>
              <w:rPr>
                <w:sz w:val="18"/>
              </w:rPr>
              <w:t>33</w:t>
            </w:r>
          </w:p>
        </w:tc>
        <w:tc>
          <w:tcPr>
            <w:tcW w:type="dxa" w:w="1473"/>
          </w:tcPr>
          <w:p>
            <w:r/>
            <w:r>
              <w:rPr>
                <w:sz w:val="18"/>
              </w:rPr>
              <w:t>Iteración 4 (Ángel)</w:t>
            </w:r>
          </w:p>
        </w:tc>
      </w:tr>
      <w:tr>
        <w:tc>
          <w:tcPr>
            <w:tcW w:type="dxa" w:w="1473"/>
          </w:tcPr>
          <w:p>
            <w:r/>
            <w:r>
              <w:rPr>
                <w:sz w:val="18"/>
              </w:rPr>
              <w:t>Módulo 9</w:t>
            </w:r>
          </w:p>
        </w:tc>
        <w:tc>
          <w:tcPr>
            <w:tcW w:type="dxa" w:w="1473"/>
          </w:tcPr>
          <w:p>
            <w:r/>
            <w:r>
              <w:rPr>
                <w:sz w:val="18"/>
              </w:rPr>
              <w:t>Gestión de pagos</w:t>
            </w:r>
          </w:p>
        </w:tc>
        <w:tc>
          <w:tcPr>
            <w:tcW w:type="dxa" w:w="1473"/>
          </w:tcPr>
          <w:p>
            <w:r/>
            <w:r>
              <w:rPr>
                <w:sz w:val="18"/>
              </w:rPr>
              <w:t>RF-09.1 a RF-09.7</w:t>
            </w:r>
          </w:p>
        </w:tc>
        <w:tc>
          <w:tcPr>
            <w:tcW w:type="dxa" w:w="1473"/>
          </w:tcPr>
          <w:p>
            <w:r/>
            <w:r>
              <w:rPr>
                <w:sz w:val="18"/>
              </w:rPr>
              <w:t>7</w:t>
            </w:r>
          </w:p>
        </w:tc>
        <w:tc>
          <w:tcPr>
            <w:tcW w:type="dxa" w:w="1473"/>
          </w:tcPr>
          <w:p>
            <w:r/>
            <w:r>
              <w:rPr>
                <w:sz w:val="18"/>
              </w:rPr>
              <w:t>29</w:t>
            </w:r>
          </w:p>
        </w:tc>
        <w:tc>
          <w:tcPr>
            <w:tcW w:type="dxa" w:w="1473"/>
          </w:tcPr>
          <w:p>
            <w:r/>
            <w:r>
              <w:rPr>
                <w:sz w:val="18"/>
              </w:rPr>
              <w:t>Iteración 4 (Ángel)</w:t>
            </w:r>
          </w:p>
        </w:tc>
      </w:tr>
      <w:tr>
        <w:tc>
          <w:tcPr>
            <w:tcW w:type="dxa" w:w="1473"/>
          </w:tcPr>
          <w:p>
            <w:r/>
            <w:r>
              <w:rPr>
                <w:sz w:val="18"/>
              </w:rPr>
              <w:t>Módulo 10</w:t>
            </w:r>
          </w:p>
        </w:tc>
        <w:tc>
          <w:tcPr>
            <w:tcW w:type="dxa" w:w="1473"/>
          </w:tcPr>
          <w:p>
            <w:r/>
            <w:r>
              <w:rPr>
                <w:sz w:val="18"/>
              </w:rPr>
              <w:t>Ventas y consumo</w:t>
            </w:r>
          </w:p>
        </w:tc>
        <w:tc>
          <w:tcPr>
            <w:tcW w:type="dxa" w:w="1473"/>
          </w:tcPr>
          <w:p>
            <w:r/>
            <w:r>
              <w:rPr>
                <w:sz w:val="18"/>
              </w:rPr>
              <w:t>RF-10.1 a RF-10.6</w:t>
            </w:r>
          </w:p>
        </w:tc>
        <w:tc>
          <w:tcPr>
            <w:tcW w:type="dxa" w:w="1473"/>
          </w:tcPr>
          <w:p>
            <w:r/>
            <w:r>
              <w:rPr>
                <w:sz w:val="18"/>
              </w:rPr>
              <w:t>6</w:t>
            </w:r>
          </w:p>
        </w:tc>
        <w:tc>
          <w:tcPr>
            <w:tcW w:type="dxa" w:w="1473"/>
          </w:tcPr>
          <w:p>
            <w:r/>
            <w:r>
              <w:rPr>
                <w:sz w:val="18"/>
              </w:rPr>
              <w:t>26</w:t>
            </w:r>
          </w:p>
        </w:tc>
        <w:tc>
          <w:tcPr>
            <w:tcW w:type="dxa" w:w="1473"/>
          </w:tcPr>
          <w:p>
            <w:r/>
            <w:r>
              <w:rPr>
                <w:sz w:val="18"/>
              </w:rPr>
              <w:t>Iteración 4 (Ángel)</w:t>
            </w:r>
          </w:p>
        </w:tc>
      </w:tr>
      <w:tr>
        <w:tc>
          <w:tcPr>
            <w:tcW w:type="dxa" w:w="1473"/>
          </w:tcPr>
          <w:p>
            <w:r/>
            <w:r>
              <w:rPr>
                <w:sz w:val="18"/>
              </w:rPr>
              <w:t>Módulo 11</w:t>
            </w:r>
          </w:p>
        </w:tc>
        <w:tc>
          <w:tcPr>
            <w:tcW w:type="dxa" w:w="1473"/>
          </w:tcPr>
          <w:p>
            <w:r/>
            <w:r>
              <w:rPr>
                <w:sz w:val="18"/>
              </w:rPr>
              <w:t>Reportes y estadísticas</w:t>
            </w:r>
          </w:p>
        </w:tc>
        <w:tc>
          <w:tcPr>
            <w:tcW w:type="dxa" w:w="1473"/>
          </w:tcPr>
          <w:p>
            <w:r/>
            <w:r>
              <w:rPr>
                <w:sz w:val="18"/>
              </w:rPr>
              <w:t>RF-11.1 a RF-11.6</w:t>
            </w:r>
          </w:p>
        </w:tc>
        <w:tc>
          <w:tcPr>
            <w:tcW w:type="dxa" w:w="1473"/>
          </w:tcPr>
          <w:p>
            <w:r/>
            <w:r>
              <w:rPr>
                <w:sz w:val="18"/>
              </w:rPr>
              <w:t>6</w:t>
            </w:r>
          </w:p>
        </w:tc>
        <w:tc>
          <w:tcPr>
            <w:tcW w:type="dxa" w:w="1473"/>
          </w:tcPr>
          <w:p>
            <w:r/>
            <w:r>
              <w:rPr>
                <w:sz w:val="18"/>
              </w:rPr>
              <w:t>31</w:t>
            </w:r>
          </w:p>
        </w:tc>
        <w:tc>
          <w:tcPr>
            <w:tcW w:type="dxa" w:w="1473"/>
          </w:tcPr>
          <w:p>
            <w:r/>
            <w:r>
              <w:rPr>
                <w:sz w:val="18"/>
              </w:rPr>
              <w:t>Iteración 4 (Ángel)</w:t>
            </w:r>
          </w:p>
        </w:tc>
      </w:tr>
      <w:tr>
        <w:tc>
          <w:tcPr>
            <w:tcW w:type="dxa" w:w="1473"/>
          </w:tcPr>
          <w:p>
            <w:r/>
            <w:r>
              <w:rPr>
                <w:b/>
                <w:sz w:val="18"/>
              </w:rPr>
              <w:t>TOTAL</w:t>
            </w:r>
          </w:p>
        </w:tc>
        <w:tc>
          <w:tcPr>
            <w:tcW w:type="dxa" w:w="1473"/>
          </w:tcPr>
          <w:p>
            <w:r/>
            <w:r>
              <w:rPr>
                <w:b/>
                <w:sz w:val="18"/>
              </w:rPr>
              <w:t>8 módulos</w:t>
            </w:r>
          </w:p>
        </w:tc>
        <w:tc>
          <w:tcPr>
            <w:tcW w:type="dxa" w:w="1473"/>
          </w:tcPr>
          <w:p>
            <w:r/>
            <w:r>
              <w:rPr>
                <w:b/>
                <w:sz w:val="18"/>
              </w:rPr>
            </w:r>
          </w:p>
        </w:tc>
        <w:tc>
          <w:tcPr>
            <w:tcW w:type="dxa" w:w="1473"/>
          </w:tcPr>
          <w:p>
            <w:r/>
            <w:r>
              <w:rPr>
                <w:b/>
                <w:sz w:val="18"/>
              </w:rPr>
              <w:t>56</w:t>
            </w:r>
          </w:p>
        </w:tc>
        <w:tc>
          <w:tcPr>
            <w:tcW w:type="dxa" w:w="1473"/>
          </w:tcPr>
          <w:p>
            <w:r/>
            <w:r>
              <w:rPr>
                <w:b/>
                <w:sz w:val="18"/>
              </w:rPr>
              <w:t>233</w:t>
            </w:r>
          </w:p>
        </w:tc>
        <w:tc>
          <w:tcPr>
            <w:tcW w:type="dxa" w:w="1473"/>
          </w:tcPr>
          <w:p>
            <w:r/>
            <w:r>
              <w:rPr>
                <w:b/>
                <w:sz w:val="18"/>
              </w:rPr>
              <w:t>70.6 %</w:t>
            </w:r>
          </w:p>
        </w:tc>
      </w:tr>
    </w:tbl>
    <w:p/>
    <w:p>
      <w:r>
        <w:rPr>
          <w:b/>
        </w:rPr>
        <w:t>B. 30 % PENDIENTE (entrega final: 13 de noviembre de 2026)</w:t>
      </w:r>
    </w:p>
    <w:tbl>
      <w:tblPr>
        <w:tblStyle w:val="Tablaconcuadrcula"/>
        <w:tblW w:type="auto" w:w="0"/>
        <w:tblLook w:firstColumn="1" w:firstRow="1" w:lastColumn="0" w:lastRow="0" w:noHBand="0" w:noVBand="1" w:val="04A0"/>
      </w:tblPr>
      <w:tblGrid>
        <w:gridCol w:w="1473"/>
        <w:gridCol w:w="1473"/>
        <w:gridCol w:w="1473"/>
        <w:gridCol w:w="1473"/>
        <w:gridCol w:w="1473"/>
        <w:gridCol w:w="1473"/>
      </w:tblGrid>
      <w:tr>
        <w:tc>
          <w:tcPr>
            <w:tcW w:type="dxa" w:w="1473"/>
            <w:shd w:val="clear" w:color="auto" w:fill="D9E2F3"/>
          </w:tcPr>
          <w:p>
            <w:r/>
            <w:r>
              <w:rPr>
                <w:b/>
                <w:sz w:val="18"/>
              </w:rPr>
              <w:t>Módulo</w:t>
            </w:r>
          </w:p>
        </w:tc>
        <w:tc>
          <w:tcPr>
            <w:tcW w:type="dxa" w:w="1473"/>
            <w:shd w:val="clear" w:color="auto" w:fill="D9E2F3"/>
          </w:tcPr>
          <w:p>
            <w:r/>
            <w:r>
              <w:rPr>
                <w:b/>
                <w:sz w:val="18"/>
              </w:rPr>
              <w:t>Nombre</w:t>
            </w:r>
          </w:p>
        </w:tc>
        <w:tc>
          <w:tcPr>
            <w:tcW w:type="dxa" w:w="1473"/>
            <w:shd w:val="clear" w:color="auto" w:fill="D9E2F3"/>
          </w:tcPr>
          <w:p>
            <w:r/>
            <w:r>
              <w:rPr>
                <w:b/>
                <w:sz w:val="18"/>
              </w:rPr>
              <w:t>Requisitos</w:t>
            </w:r>
          </w:p>
        </w:tc>
        <w:tc>
          <w:tcPr>
            <w:tcW w:type="dxa" w:w="1473"/>
            <w:shd w:val="clear" w:color="auto" w:fill="D9E2F3"/>
          </w:tcPr>
          <w:p>
            <w:r/>
            <w:r>
              <w:rPr>
                <w:b/>
                <w:sz w:val="18"/>
              </w:rPr>
              <w:t>N.º RF</w:t>
            </w:r>
          </w:p>
        </w:tc>
        <w:tc>
          <w:tcPr>
            <w:tcW w:type="dxa" w:w="1473"/>
            <w:shd w:val="clear" w:color="auto" w:fill="D9E2F3"/>
          </w:tcPr>
          <w:p>
            <w:r/>
            <w:r>
              <w:rPr>
                <w:b/>
                <w:sz w:val="18"/>
              </w:rPr>
              <w:t>PF</w:t>
            </w:r>
          </w:p>
        </w:tc>
        <w:tc>
          <w:tcPr>
            <w:tcW w:type="dxa" w:w="1473"/>
            <w:shd w:val="clear" w:color="auto" w:fill="D9E2F3"/>
          </w:tcPr>
          <w:p>
            <w:r/>
            <w:r>
              <w:rPr>
                <w:b/>
                <w:sz w:val="18"/>
              </w:rPr>
              <w:t>Iteración / responsable</w:t>
            </w:r>
          </w:p>
        </w:tc>
      </w:tr>
      <w:tr>
        <w:tc>
          <w:tcPr>
            <w:tcW w:type="dxa" w:w="1473"/>
          </w:tcPr>
          <w:p>
            <w:r/>
            <w:r>
              <w:rPr>
                <w:sz w:val="18"/>
              </w:rPr>
              <w:t>Módulo 5</w:t>
            </w:r>
          </w:p>
        </w:tc>
        <w:tc>
          <w:tcPr>
            <w:tcW w:type="dxa" w:w="1473"/>
          </w:tcPr>
          <w:p>
            <w:r/>
            <w:r>
              <w:rPr>
                <w:sz w:val="18"/>
              </w:rPr>
              <w:t>Gestión de pedidos</w:t>
            </w:r>
          </w:p>
        </w:tc>
        <w:tc>
          <w:tcPr>
            <w:tcW w:type="dxa" w:w="1473"/>
          </w:tcPr>
          <w:p>
            <w:r/>
            <w:r>
              <w:rPr>
                <w:sz w:val="18"/>
              </w:rPr>
              <w:t>RF-05.1 a RF-05.9</w:t>
            </w:r>
          </w:p>
        </w:tc>
        <w:tc>
          <w:tcPr>
            <w:tcW w:type="dxa" w:w="1473"/>
          </w:tcPr>
          <w:p>
            <w:r/>
            <w:r>
              <w:rPr>
                <w:sz w:val="18"/>
              </w:rPr>
              <w:t>9</w:t>
            </w:r>
          </w:p>
        </w:tc>
        <w:tc>
          <w:tcPr>
            <w:tcW w:type="dxa" w:w="1473"/>
          </w:tcPr>
          <w:p>
            <w:r/>
            <w:r>
              <w:rPr>
                <w:sz w:val="18"/>
              </w:rPr>
              <w:t>42</w:t>
            </w:r>
          </w:p>
        </w:tc>
        <w:tc>
          <w:tcPr>
            <w:tcW w:type="dxa" w:w="1473"/>
          </w:tcPr>
          <w:p>
            <w:r/>
            <w:r>
              <w:rPr>
                <w:sz w:val="18"/>
              </w:rPr>
              <w:t>Iteración 3 (Yovany)</w:t>
            </w:r>
          </w:p>
        </w:tc>
      </w:tr>
      <w:tr>
        <w:tc>
          <w:tcPr>
            <w:tcW w:type="dxa" w:w="1473"/>
          </w:tcPr>
          <w:p>
            <w:r/>
            <w:r>
              <w:rPr>
                <w:sz w:val="18"/>
              </w:rPr>
              <w:t>Módulo 6</w:t>
            </w:r>
          </w:p>
        </w:tc>
        <w:tc>
          <w:tcPr>
            <w:tcW w:type="dxa" w:w="1473"/>
          </w:tcPr>
          <w:p>
            <w:r/>
            <w:r>
              <w:rPr>
                <w:sz w:val="18"/>
              </w:rPr>
              <w:t>Gestión de cocina</w:t>
            </w:r>
          </w:p>
        </w:tc>
        <w:tc>
          <w:tcPr>
            <w:tcW w:type="dxa" w:w="1473"/>
          </w:tcPr>
          <w:p>
            <w:r/>
            <w:r>
              <w:rPr>
                <w:sz w:val="18"/>
              </w:rPr>
              <w:t>RF-06.1 a RF-06.7</w:t>
            </w:r>
          </w:p>
        </w:tc>
        <w:tc>
          <w:tcPr>
            <w:tcW w:type="dxa" w:w="1473"/>
          </w:tcPr>
          <w:p>
            <w:r/>
            <w:r>
              <w:rPr>
                <w:sz w:val="18"/>
              </w:rPr>
              <w:t>7</w:t>
            </w:r>
          </w:p>
        </w:tc>
        <w:tc>
          <w:tcPr>
            <w:tcW w:type="dxa" w:w="1473"/>
          </w:tcPr>
          <w:p>
            <w:r/>
            <w:r>
              <w:rPr>
                <w:sz w:val="18"/>
              </w:rPr>
              <w:t>26</w:t>
            </w:r>
          </w:p>
        </w:tc>
        <w:tc>
          <w:tcPr>
            <w:tcW w:type="dxa" w:w="1473"/>
          </w:tcPr>
          <w:p>
            <w:r/>
            <w:r>
              <w:rPr>
                <w:sz w:val="18"/>
              </w:rPr>
              <w:t>Iteración 3 (Yovany)</w:t>
            </w:r>
          </w:p>
        </w:tc>
      </w:tr>
      <w:tr>
        <w:tc>
          <w:tcPr>
            <w:tcW w:type="dxa" w:w="1473"/>
          </w:tcPr>
          <w:p>
            <w:r/>
            <w:r>
              <w:rPr>
                <w:sz w:val="18"/>
              </w:rPr>
              <w:t>Módulo 7</w:t>
            </w:r>
          </w:p>
        </w:tc>
        <w:tc>
          <w:tcPr>
            <w:tcW w:type="dxa" w:w="1473"/>
          </w:tcPr>
          <w:p>
            <w:r/>
            <w:r>
              <w:rPr>
                <w:sz w:val="18"/>
              </w:rPr>
              <w:t>Gestión de reservas</w:t>
            </w:r>
          </w:p>
        </w:tc>
        <w:tc>
          <w:tcPr>
            <w:tcW w:type="dxa" w:w="1473"/>
          </w:tcPr>
          <w:p>
            <w:r/>
            <w:r>
              <w:rPr>
                <w:sz w:val="18"/>
              </w:rPr>
              <w:t>RF-07.1 a RF-07.8</w:t>
            </w:r>
          </w:p>
        </w:tc>
        <w:tc>
          <w:tcPr>
            <w:tcW w:type="dxa" w:w="1473"/>
          </w:tcPr>
          <w:p>
            <w:r/>
            <w:r>
              <w:rPr>
                <w:sz w:val="18"/>
              </w:rPr>
              <w:t>8</w:t>
            </w:r>
          </w:p>
        </w:tc>
        <w:tc>
          <w:tcPr>
            <w:tcW w:type="dxa" w:w="1473"/>
          </w:tcPr>
          <w:p>
            <w:r/>
            <w:r>
              <w:rPr>
                <w:sz w:val="18"/>
              </w:rPr>
              <w:t>29</w:t>
            </w:r>
          </w:p>
        </w:tc>
        <w:tc>
          <w:tcPr>
            <w:tcW w:type="dxa" w:w="1473"/>
          </w:tcPr>
          <w:p>
            <w:r/>
            <w:r>
              <w:rPr>
                <w:sz w:val="18"/>
              </w:rPr>
              <w:t>Iteración 3 (Yovany)</w:t>
            </w:r>
          </w:p>
        </w:tc>
      </w:tr>
      <w:tr>
        <w:tc>
          <w:tcPr>
            <w:tcW w:type="dxa" w:w="1473"/>
          </w:tcPr>
          <w:p>
            <w:r/>
            <w:r>
              <w:rPr>
                <w:b/>
                <w:sz w:val="18"/>
              </w:rPr>
              <w:t>TOTAL</w:t>
            </w:r>
          </w:p>
        </w:tc>
        <w:tc>
          <w:tcPr>
            <w:tcW w:type="dxa" w:w="1473"/>
          </w:tcPr>
          <w:p>
            <w:r/>
            <w:r>
              <w:rPr>
                <w:b/>
                <w:sz w:val="18"/>
              </w:rPr>
              <w:t>3 módulos</w:t>
            </w:r>
          </w:p>
        </w:tc>
        <w:tc>
          <w:tcPr>
            <w:tcW w:type="dxa" w:w="1473"/>
          </w:tcPr>
          <w:p>
            <w:r/>
            <w:r>
              <w:rPr>
                <w:b/>
                <w:sz w:val="18"/>
              </w:rPr>
            </w:r>
          </w:p>
        </w:tc>
        <w:tc>
          <w:tcPr>
            <w:tcW w:type="dxa" w:w="1473"/>
          </w:tcPr>
          <w:p>
            <w:r/>
            <w:r>
              <w:rPr>
                <w:b/>
                <w:sz w:val="18"/>
              </w:rPr>
              <w:t>24</w:t>
            </w:r>
          </w:p>
        </w:tc>
        <w:tc>
          <w:tcPr>
            <w:tcW w:type="dxa" w:w="1473"/>
          </w:tcPr>
          <w:p>
            <w:r/>
            <w:r>
              <w:rPr>
                <w:b/>
                <w:sz w:val="18"/>
              </w:rPr>
              <w:t>97</w:t>
            </w:r>
          </w:p>
        </w:tc>
        <w:tc>
          <w:tcPr>
            <w:tcW w:type="dxa" w:w="1473"/>
          </w:tcPr>
          <w:p>
            <w:r/>
            <w:r>
              <w:rPr>
                <w:b/>
                <w:sz w:val="18"/>
              </w:rPr>
              <w:t>29.4 %</w:t>
            </w:r>
          </w:p>
        </w:tc>
      </w:tr>
    </w:tbl>
    <w:p/>
    <w:p>
      <w:r>
        <w:rPr>
          <w:b/>
        </w:rPr>
        <w:t>C. Evidencias del 70 %</w:t>
      </w:r>
    </w:p>
    <w:p>
      <w:r>
        <w:t>•  Software: repositorio https://github.com/Angelssjyf/stockpot (rama develop, GitFlow con una rama por requisito) y carpeta del drive.</w:t>
      </w:r>
    </w:p>
    <w:p>
      <w:r>
        <w:t>•  Base de datos MySQL 8.4 con 17 tablas, scripts de instalación (01 a 04) y de actualización sin pérdida de datos (05 a 08).</w:t>
      </w:r>
    </w:p>
    <w:p>
      <w:r>
        <w:t>•  267 pruebas automatizadas aprobadas (100 %: 226 funcionales y de integración y 41 unitarias) con cobertura del 95 % del backend; 33 casos CRUD funcionales aprobados.</w:t>
      </w:r>
    </w:p>
    <w:p>
      <w:r>
        <w:t>•  Documentos: plan de pruebas (50 %), matriz de criterios de aceptación, informe de pruebas y acta UAT.</w:t>
      </w:r>
    </w:p>
    <w:p>
      <w:r>
        <w:t>•  Decisión técnica: las tablas de órdenes (ILF09 y ILF10) se construyeron con la Iteración 4 y quedan listas para que la Iteración 3 las reutilice en los pedidos en mesa (tipo MESA).</w:t>
      </w:r>
    </w:p>
    <w:p/>
    <w:p>
      <w:pPr>
        <w:jc w:val="center"/>
      </w:pPr>
      <w:r>
        <w:br/>
        <w:t>_____________________________          _____________________________</w:t>
        <w:br/>
        <w:t>Ángel David Rodríguez Vega                 Sponsor / Cliente</w:t>
        <w:br/>
        <w:t>Project Manager                                   Sexto Sentido Café &amp; Brunch</w:t>
      </w:r>
    </w:p>
    <w:sectPr w:rsidR="008A7F2A" w:rsidRPr="004C34C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025B"/>
    <w:multiLevelType w:val="hybridMultilevel"/>
    <w:tmpl w:val="10141A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BDD301E"/>
    <w:multiLevelType w:val="hybridMultilevel"/>
    <w:tmpl w:val="7A2C9128"/>
    <w:lvl w:ilvl="0" w:tplc="52482E7A">
      <w:numFmt w:val="bullet"/>
      <w:lvlText w:val="-"/>
      <w:lvlJc w:val="left"/>
      <w:pPr>
        <w:ind w:left="360" w:hanging="360"/>
      </w:pPr>
      <w:rPr>
        <w:rFonts w:ascii="Calibri" w:eastAsia="Calibr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723520CA"/>
    <w:multiLevelType w:val="hybridMultilevel"/>
    <w:tmpl w:val="6778FAF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7E0E217D"/>
    <w:multiLevelType w:val="hybridMultilevel"/>
    <w:tmpl w:val="FF8A1C34"/>
    <w:lvl w:ilvl="0" w:tplc="52482E7A">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78649637">
    <w:abstractNumId w:val="3"/>
  </w:num>
  <w:num w:numId="2" w16cid:durableId="1751460826">
    <w:abstractNumId w:val="2"/>
  </w:num>
  <w:num w:numId="3" w16cid:durableId="1994479142">
    <w:abstractNumId w:val="1"/>
  </w:num>
  <w:num w:numId="4" w16cid:durableId="1092094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62C9C"/>
    <w:rsid w:val="00071008"/>
    <w:rsid w:val="00075499"/>
    <w:rsid w:val="0008323D"/>
    <w:rsid w:val="001440FA"/>
    <w:rsid w:val="00162C9C"/>
    <w:rsid w:val="001B7CB9"/>
    <w:rsid w:val="00230521"/>
    <w:rsid w:val="003F2A95"/>
    <w:rsid w:val="004C34CC"/>
    <w:rsid w:val="00501018"/>
    <w:rsid w:val="00614573"/>
    <w:rsid w:val="006A4B51"/>
    <w:rsid w:val="006B4189"/>
    <w:rsid w:val="0072074F"/>
    <w:rsid w:val="007253F7"/>
    <w:rsid w:val="00744051"/>
    <w:rsid w:val="00800497"/>
    <w:rsid w:val="008560D3"/>
    <w:rsid w:val="008A7F2A"/>
    <w:rsid w:val="008E075F"/>
    <w:rsid w:val="009809D1"/>
    <w:rsid w:val="00A93FBC"/>
    <w:rsid w:val="00B63E56"/>
    <w:rsid w:val="00BB237D"/>
    <w:rsid w:val="00BE1BEF"/>
    <w:rsid w:val="00C53496"/>
    <w:rsid w:val="00CB6637"/>
    <w:rsid w:val="00D221BB"/>
    <w:rsid w:val="00D7484C"/>
    <w:rsid w:val="00DE5C0A"/>
    <w:rsid w:val="00E354F0"/>
    <w:rsid w:val="00EA01D0"/>
    <w:rsid w:val="00ED6A99"/>
    <w:rsid w:val="00F34E57"/>
    <w:rsid w:val="00FD259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6EF09"/>
  <w15:chartTrackingRefBased/>
  <w15:docId w15:val="{189165BB-6047-493A-BA3F-512949458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162C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84150">
      <w:bodyDiv w:val="1"/>
      <w:marLeft w:val="0"/>
      <w:marRight w:val="0"/>
      <w:marTop w:val="0"/>
      <w:marBottom w:val="0"/>
      <w:divBdr>
        <w:top w:val="none" w:sz="0" w:space="0" w:color="auto"/>
        <w:left w:val="none" w:sz="0" w:space="0" w:color="auto"/>
        <w:bottom w:val="none" w:sz="0" w:space="0" w:color="auto"/>
        <w:right w:val="none" w:sz="0" w:space="0" w:color="auto"/>
      </w:divBdr>
    </w:div>
    <w:div w:id="146408505">
      <w:bodyDiv w:val="1"/>
      <w:marLeft w:val="0"/>
      <w:marRight w:val="0"/>
      <w:marTop w:val="0"/>
      <w:marBottom w:val="0"/>
      <w:divBdr>
        <w:top w:val="none" w:sz="0" w:space="0" w:color="auto"/>
        <w:left w:val="none" w:sz="0" w:space="0" w:color="auto"/>
        <w:bottom w:val="none" w:sz="0" w:space="0" w:color="auto"/>
        <w:right w:val="none" w:sz="0" w:space="0" w:color="auto"/>
      </w:divBdr>
    </w:div>
    <w:div w:id="275067332">
      <w:bodyDiv w:val="1"/>
      <w:marLeft w:val="0"/>
      <w:marRight w:val="0"/>
      <w:marTop w:val="0"/>
      <w:marBottom w:val="0"/>
      <w:divBdr>
        <w:top w:val="none" w:sz="0" w:space="0" w:color="auto"/>
        <w:left w:val="none" w:sz="0" w:space="0" w:color="auto"/>
        <w:bottom w:val="none" w:sz="0" w:space="0" w:color="auto"/>
        <w:right w:val="none" w:sz="0" w:space="0" w:color="auto"/>
      </w:divBdr>
    </w:div>
    <w:div w:id="595091595">
      <w:bodyDiv w:val="1"/>
      <w:marLeft w:val="0"/>
      <w:marRight w:val="0"/>
      <w:marTop w:val="0"/>
      <w:marBottom w:val="0"/>
      <w:divBdr>
        <w:top w:val="none" w:sz="0" w:space="0" w:color="auto"/>
        <w:left w:val="none" w:sz="0" w:space="0" w:color="auto"/>
        <w:bottom w:val="none" w:sz="0" w:space="0" w:color="auto"/>
        <w:right w:val="none" w:sz="0" w:space="0" w:color="auto"/>
      </w:divBdr>
    </w:div>
    <w:div w:id="619650027">
      <w:bodyDiv w:val="1"/>
      <w:marLeft w:val="0"/>
      <w:marRight w:val="0"/>
      <w:marTop w:val="0"/>
      <w:marBottom w:val="0"/>
      <w:divBdr>
        <w:top w:val="none" w:sz="0" w:space="0" w:color="auto"/>
        <w:left w:val="none" w:sz="0" w:space="0" w:color="auto"/>
        <w:bottom w:val="none" w:sz="0" w:space="0" w:color="auto"/>
        <w:right w:val="none" w:sz="0" w:space="0" w:color="auto"/>
      </w:divBdr>
    </w:div>
    <w:div w:id="709232819">
      <w:bodyDiv w:val="1"/>
      <w:marLeft w:val="0"/>
      <w:marRight w:val="0"/>
      <w:marTop w:val="0"/>
      <w:marBottom w:val="0"/>
      <w:divBdr>
        <w:top w:val="none" w:sz="0" w:space="0" w:color="auto"/>
        <w:left w:val="none" w:sz="0" w:space="0" w:color="auto"/>
        <w:bottom w:val="none" w:sz="0" w:space="0" w:color="auto"/>
        <w:right w:val="none" w:sz="0" w:space="0" w:color="auto"/>
      </w:divBdr>
    </w:div>
    <w:div w:id="1117216277">
      <w:bodyDiv w:val="1"/>
      <w:marLeft w:val="0"/>
      <w:marRight w:val="0"/>
      <w:marTop w:val="0"/>
      <w:marBottom w:val="0"/>
      <w:divBdr>
        <w:top w:val="none" w:sz="0" w:space="0" w:color="auto"/>
        <w:left w:val="none" w:sz="0" w:space="0" w:color="auto"/>
        <w:bottom w:val="none" w:sz="0" w:space="0" w:color="auto"/>
        <w:right w:val="none" w:sz="0" w:space="0" w:color="auto"/>
      </w:divBdr>
    </w:div>
    <w:div w:id="1311254030">
      <w:bodyDiv w:val="1"/>
      <w:marLeft w:val="0"/>
      <w:marRight w:val="0"/>
      <w:marTop w:val="0"/>
      <w:marBottom w:val="0"/>
      <w:divBdr>
        <w:top w:val="none" w:sz="0" w:space="0" w:color="auto"/>
        <w:left w:val="none" w:sz="0" w:space="0" w:color="auto"/>
        <w:bottom w:val="none" w:sz="0" w:space="0" w:color="auto"/>
        <w:right w:val="none" w:sz="0" w:space="0" w:color="auto"/>
      </w:divBdr>
    </w:div>
    <w:div w:id="1447390813">
      <w:bodyDiv w:val="1"/>
      <w:marLeft w:val="0"/>
      <w:marRight w:val="0"/>
      <w:marTop w:val="0"/>
      <w:marBottom w:val="0"/>
      <w:divBdr>
        <w:top w:val="none" w:sz="0" w:space="0" w:color="auto"/>
        <w:left w:val="none" w:sz="0" w:space="0" w:color="auto"/>
        <w:bottom w:val="none" w:sz="0" w:space="0" w:color="auto"/>
        <w:right w:val="none" w:sz="0" w:space="0" w:color="auto"/>
      </w:divBdr>
    </w:div>
    <w:div w:id="1667050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4CB3B8-D241-409E-9664-BA5E983BE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1852</Words>
  <Characters>10191</Characters>
  <Application>Microsoft Office Word</Application>
  <DocSecurity>4</DocSecurity>
  <Lines>84</Lines>
  <Paragraphs>24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Perez Villamizar (Redcom Ltda.)</dc:creator>
  <cp:keywords/>
  <cp:lastModifiedBy>ANGEL RODRIGUEZ VEGA</cp:lastModifiedBy>
  <cp:revision>2</cp:revision>
  <cp:lastPrinted>2012-04-21T16:53:00Z</cp:lastPrinted>
  <dcterms:created xsi:type="dcterms:W3CDTF">2026-10-19T04:53:00Z</dcterms:created>
  <dcterms:modified xsi:type="dcterms:W3CDTF">2026-10-19T04:53:00Z</dcterms:modified>
</cp:coreProperties>
</file>