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72E" w:rsidRPr="0079144B" w:rsidRDefault="001A172E" w:rsidP="001A172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b/>
          <w:sz w:val="24"/>
          <w:lang w:val="es-CO"/>
        </w:rPr>
        <w:t>DOCUMENTOS Y COLECCIONES EN BASES DE DATOS NOSQL</w:t>
      </w:r>
    </w:p>
    <w:p w:rsidR="001A172E" w:rsidRPr="0079144B" w:rsidRDefault="001A172E" w:rsidP="001A172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Default="001A172E" w:rsidP="001A172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Default="001A172E" w:rsidP="001A172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Pr="0079144B" w:rsidRDefault="001A172E" w:rsidP="001A172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Pr="0079144B" w:rsidRDefault="001A172E" w:rsidP="001A172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Pr="0079144B" w:rsidRDefault="001A172E" w:rsidP="001A172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79144B">
        <w:rPr>
          <w:rFonts w:ascii="Times New Roman" w:hAnsi="Times New Roman" w:cs="Times New Roman"/>
          <w:sz w:val="24"/>
          <w:lang w:val="es-CO"/>
        </w:rPr>
        <w:t>ANGEL ESTEBAN VILLAMIL ROJAS</w:t>
      </w:r>
    </w:p>
    <w:p w:rsidR="001A172E" w:rsidRPr="0079144B" w:rsidRDefault="001A172E" w:rsidP="001A172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79144B">
        <w:rPr>
          <w:rFonts w:ascii="Times New Roman" w:hAnsi="Times New Roman" w:cs="Times New Roman"/>
          <w:sz w:val="24"/>
          <w:lang w:val="es-CO"/>
        </w:rPr>
        <w:t>UNIVERSIDAD UNINPAHU</w:t>
      </w:r>
    </w:p>
    <w:p w:rsidR="001A172E" w:rsidRPr="0079144B" w:rsidRDefault="001A172E" w:rsidP="001A172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Pr="0079144B" w:rsidRDefault="001A172E" w:rsidP="001A172E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Default="001A172E" w:rsidP="001A172E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Default="001A172E" w:rsidP="001A172E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Default="001A172E" w:rsidP="001A172E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Default="001A172E" w:rsidP="001A172E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Default="001A172E" w:rsidP="001A172E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Pr="0079144B" w:rsidRDefault="001A172E" w:rsidP="001A172E">
      <w:pPr>
        <w:tabs>
          <w:tab w:val="left" w:pos="5884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Pr="0079144B" w:rsidRDefault="001A172E" w:rsidP="001A172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Pr="0079144B" w:rsidRDefault="001A172E" w:rsidP="001A172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79144B">
        <w:rPr>
          <w:rFonts w:ascii="Times New Roman" w:hAnsi="Times New Roman" w:cs="Times New Roman"/>
          <w:sz w:val="24"/>
          <w:lang w:val="es-CO"/>
        </w:rPr>
        <w:t>INGENIERÍA EN SOFTWARE</w:t>
      </w:r>
    </w:p>
    <w:p w:rsidR="001A172E" w:rsidRPr="0079144B" w:rsidRDefault="001A172E" w:rsidP="001A172E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 w:rsidRPr="0079144B">
        <w:rPr>
          <w:rFonts w:ascii="Times New Roman" w:hAnsi="Times New Roman" w:cs="Times New Roman"/>
          <w:sz w:val="24"/>
          <w:lang w:val="es-CO"/>
        </w:rPr>
        <w:t xml:space="preserve">PROFESORA: </w:t>
      </w:r>
      <w:r>
        <w:rPr>
          <w:rFonts w:ascii="Times New Roman" w:hAnsi="Times New Roman" w:cs="Times New Roman"/>
          <w:sz w:val="24"/>
          <w:lang w:val="es-CO"/>
        </w:rPr>
        <w:t>LUIS REYES</w:t>
      </w:r>
    </w:p>
    <w:p w:rsidR="001A172E" w:rsidRPr="0079144B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  <w:r>
        <w:rPr>
          <w:rFonts w:ascii="Times New Roman" w:hAnsi="Times New Roman" w:cs="Times New Roman"/>
          <w:sz w:val="24"/>
          <w:lang w:val="es-CO"/>
        </w:rPr>
        <w:t xml:space="preserve">ABRIL </w:t>
      </w:r>
      <w:r w:rsidRPr="0079144B">
        <w:rPr>
          <w:rFonts w:ascii="Times New Roman" w:hAnsi="Times New Roman" w:cs="Times New Roman"/>
          <w:sz w:val="24"/>
          <w:lang w:val="es-CO"/>
        </w:rPr>
        <w:t>DE 2025</w:t>
      </w:r>
    </w:p>
    <w:p w:rsid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  <w:r w:rsidRPr="001A172E">
        <w:rPr>
          <w:rFonts w:ascii="Times New Roman" w:hAnsi="Times New Roman" w:cs="Times New Roman"/>
          <w:sz w:val="24"/>
          <w:lang w:val="es-CO"/>
        </w:rPr>
        <w:lastRenderedPageBreak/>
        <w:t xml:space="preserve">Las bases de datos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NoSQL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(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Not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Only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SQL) han ganado popularidad en los últimos años debido a su capacidad para manejar grandes volúmenes de datos no estructurados o semiestructurados de manera eficiente (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Sadalage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&amp;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Fowler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, 2012). A diferencia de las bases de datos relacionales, que utilizan tablas y esquemas fijos, las bases de datos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NoSQL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emplean modelos flexibles, como documentos, columnas, clave-valor y grafos. Entre estos modelos, las bases de datos basadas en documentos son una de las más utilizadas, destacando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MongoDB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,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CouchDB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y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Firebase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Firestore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(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Chodorow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>, 2013).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  <w:r w:rsidRPr="001A172E">
        <w:rPr>
          <w:rFonts w:ascii="Times New Roman" w:hAnsi="Times New Roman" w:cs="Times New Roman"/>
          <w:sz w:val="24"/>
          <w:lang w:val="es-CO"/>
        </w:rPr>
        <w:t xml:space="preserve">Este documento explora el concepto de documentos y colecciones en bases de datos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NoSQL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>, su estructura, ventajas y casos de uso, junto con referencias académicas que respaldan su importancia en el ámbito de la gestión de datos modernos.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>DOCUMENTOS EN BASES DE DATOS NOSQL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  <w:r w:rsidRPr="001A172E">
        <w:rPr>
          <w:rFonts w:ascii="Times New Roman" w:hAnsi="Times New Roman" w:cs="Times New Roman"/>
          <w:sz w:val="24"/>
          <w:lang w:val="es-CO"/>
        </w:rPr>
        <w:t xml:space="preserve">Un documento en una base de datos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NoSQL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es una unidad de almacenamiento que contiene datos en formatos como JSON (JavaScript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Object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Notation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>), BSON (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Binary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JSON) o XML (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MongoDB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, 2023). Estos documentos son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autodescriptivos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>, lo que significa que pueden almacenar información sin necesidad de un esquema predefinido.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>CARACTERÍSTICAS DE LOS DOCUMENTOS NOSQL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  <w:r w:rsidRPr="001A172E">
        <w:rPr>
          <w:rFonts w:ascii="Times New Roman" w:hAnsi="Times New Roman" w:cs="Times New Roman"/>
          <w:sz w:val="24"/>
          <w:lang w:val="es-CO"/>
        </w:rPr>
        <w:t xml:space="preserve">Flexibilidad en el esquema: A diferencia de las bases de datos SQL, donde cada registro debe ajustarse a una estructura fija, los documentos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NoSQL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permiten variaciones en su estructura (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Cattell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>, 2011).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  <w:r w:rsidRPr="001A172E">
        <w:rPr>
          <w:rFonts w:ascii="Times New Roman" w:hAnsi="Times New Roman" w:cs="Times New Roman"/>
          <w:sz w:val="24"/>
          <w:lang w:val="es-CO"/>
        </w:rPr>
        <w:t xml:space="preserve">Anidación de datos: Los documentos pueden contener subdocumentos y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arrays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>, lo que facilita el almacenamiento de datos jerárquicos (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Banker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et al., 2013).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  <w:r w:rsidRPr="001A172E">
        <w:rPr>
          <w:rFonts w:ascii="Times New Roman" w:hAnsi="Times New Roman" w:cs="Times New Roman"/>
          <w:sz w:val="24"/>
          <w:lang w:val="es-CO"/>
        </w:rPr>
        <w:lastRenderedPageBreak/>
        <w:t xml:space="preserve">Indexación eficiente: Las bases de datos como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MongoDB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permiten indexar campos dentro de los documentos para acelerar las consultas (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Chodorow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>, 2013).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jc w:val="center"/>
        <w:rPr>
          <w:rFonts w:ascii="Times New Roman" w:hAnsi="Times New Roman" w:cs="Times New Roman"/>
          <w:sz w:val="24"/>
          <w:lang w:val="es-CO"/>
        </w:rPr>
      </w:pPr>
    </w:p>
    <w:p w:rsid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 xml:space="preserve">Ejemplo de un documento en </w:t>
      </w:r>
      <w:proofErr w:type="spellStart"/>
      <w:r w:rsidRPr="001A172E">
        <w:rPr>
          <w:rFonts w:ascii="Times New Roman" w:hAnsi="Times New Roman" w:cs="Times New Roman"/>
          <w:b/>
          <w:sz w:val="24"/>
          <w:lang w:val="es-CO"/>
        </w:rPr>
        <w:t>MongoDB</w:t>
      </w:r>
      <w:proofErr w:type="spellEnd"/>
      <w:r w:rsidRPr="001A172E">
        <w:rPr>
          <w:rFonts w:ascii="Times New Roman" w:hAnsi="Times New Roman" w:cs="Times New Roman"/>
          <w:b/>
          <w:sz w:val="24"/>
          <w:lang w:val="es-CO"/>
        </w:rPr>
        <w:t xml:space="preserve"> (formato JSON):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>{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 xml:space="preserve">  "_id": "12345",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 xml:space="preserve">  "nombre": "Juan Pérez",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 xml:space="preserve">  "edad": 30,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 xml:space="preserve">  "dirección": {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 xml:space="preserve">    "calle": "Av. Principal",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 xml:space="preserve">    "ciudad": "Lima"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 xml:space="preserve">  },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 xml:space="preserve">  "intereses": ["programación", "deportes"]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>}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lang w:val="es-CO"/>
        </w:rPr>
      </w:pP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>COLECCIONES EN BASES DE DATOS NOSQL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  <w:r w:rsidRPr="001A172E">
        <w:rPr>
          <w:rFonts w:ascii="Times New Roman" w:hAnsi="Times New Roman" w:cs="Times New Roman"/>
          <w:sz w:val="24"/>
          <w:lang w:val="es-CO"/>
        </w:rPr>
        <w:t>Una colección es un conjunto de documentos que se agrupan lógicamente, similar a una tabla en una base de datos relacional, pero sin restricciones de esquema (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MongoDB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>, 2023). Las colecciones permiten organizar datos de manera eficiente y facilitan operaciones como búsquedas, inserciones y actualizaciones masivas.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>VENTAJAS DE LAS COLECCIONES NOSQL</w:t>
      </w:r>
    </w:p>
    <w:p w:rsidR="001A172E" w:rsidRPr="001A172E" w:rsidRDefault="001A172E" w:rsidP="001A172E">
      <w:pPr>
        <w:pStyle w:val="Prrafodelista"/>
        <w:numPr>
          <w:ilvl w:val="0"/>
          <w:numId w:val="1"/>
        </w:numPr>
        <w:tabs>
          <w:tab w:val="center" w:pos="4779"/>
          <w:tab w:val="left" w:pos="6750"/>
        </w:tabs>
        <w:spacing w:line="360" w:lineRule="auto"/>
        <w:rPr>
          <w:rFonts w:ascii="Times New Roman" w:hAnsi="Times New Roman" w:cs="Times New Roman"/>
          <w:sz w:val="24"/>
          <w:lang w:val="es-CO"/>
        </w:rPr>
      </w:pPr>
      <w:r w:rsidRPr="001A172E">
        <w:rPr>
          <w:rFonts w:ascii="Times New Roman" w:hAnsi="Times New Roman" w:cs="Times New Roman"/>
          <w:sz w:val="24"/>
          <w:lang w:val="es-CO"/>
        </w:rPr>
        <w:t xml:space="preserve">Escalabilidad horizontal: Las colecciones pueden distribuirse en múltiples servidores mediante técnicas como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sharding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(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Sadalage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&amp;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Fowler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>, 2012).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</w:p>
    <w:p w:rsidR="001A172E" w:rsidRPr="001A172E" w:rsidRDefault="001A172E" w:rsidP="001A172E">
      <w:pPr>
        <w:pStyle w:val="Prrafodelista"/>
        <w:numPr>
          <w:ilvl w:val="0"/>
          <w:numId w:val="1"/>
        </w:numPr>
        <w:tabs>
          <w:tab w:val="center" w:pos="4779"/>
          <w:tab w:val="left" w:pos="6750"/>
        </w:tabs>
        <w:spacing w:line="360" w:lineRule="auto"/>
        <w:rPr>
          <w:rFonts w:ascii="Times New Roman" w:hAnsi="Times New Roman" w:cs="Times New Roman"/>
          <w:sz w:val="24"/>
          <w:lang w:val="es-CO"/>
        </w:rPr>
      </w:pPr>
      <w:r w:rsidRPr="001A172E">
        <w:rPr>
          <w:rFonts w:ascii="Times New Roman" w:hAnsi="Times New Roman" w:cs="Times New Roman"/>
          <w:sz w:val="24"/>
          <w:lang w:val="es-CO"/>
        </w:rPr>
        <w:t xml:space="preserve">Consultas flexibles: Permiten búsquedas por campos específicos sin requerir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joins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complejos (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Banker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et al., 2013).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</w:p>
    <w:p w:rsidR="001A172E" w:rsidRPr="001A172E" w:rsidRDefault="001A172E" w:rsidP="001A172E">
      <w:pPr>
        <w:pStyle w:val="Prrafodelista"/>
        <w:numPr>
          <w:ilvl w:val="0"/>
          <w:numId w:val="1"/>
        </w:numPr>
        <w:tabs>
          <w:tab w:val="center" w:pos="4779"/>
          <w:tab w:val="left" w:pos="6750"/>
        </w:tabs>
        <w:spacing w:line="360" w:lineRule="auto"/>
        <w:rPr>
          <w:rFonts w:ascii="Times New Roman" w:hAnsi="Times New Roman" w:cs="Times New Roman"/>
          <w:sz w:val="24"/>
          <w:lang w:val="es-CO"/>
        </w:rPr>
      </w:pPr>
      <w:r w:rsidRPr="001A172E">
        <w:rPr>
          <w:rFonts w:ascii="Times New Roman" w:hAnsi="Times New Roman" w:cs="Times New Roman"/>
          <w:sz w:val="24"/>
          <w:lang w:val="es-CO"/>
        </w:rPr>
        <w:t xml:space="preserve">Alta disponibilidad: Sistemas como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MongoDB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replican colecciones en distintos nodos para garantizar tolerancia a fallos (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Chodorow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>, 2013).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  <w:lang w:val="es-CO"/>
        </w:rPr>
      </w:pPr>
      <w:r w:rsidRPr="001A172E">
        <w:rPr>
          <w:rFonts w:ascii="Times New Roman" w:hAnsi="Times New Roman" w:cs="Times New Roman"/>
          <w:b/>
          <w:sz w:val="24"/>
          <w:lang w:val="es-CO"/>
        </w:rPr>
        <w:t>COMPARACIÓN CON BASES DE DATOS RELACIONALES</w:t>
      </w:r>
    </w:p>
    <w:p w:rsid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sz w:val="24"/>
          <w:lang w:val="es-CO"/>
        </w:rPr>
      </w:pPr>
      <w:r w:rsidRPr="001A172E">
        <w:rPr>
          <w:rFonts w:ascii="Times New Roman" w:hAnsi="Times New Roman" w:cs="Times New Roman"/>
          <w:sz w:val="24"/>
          <w:lang w:val="es-CO"/>
        </w:rPr>
        <w:t xml:space="preserve">Mientras que las bases de datos SQL usan tablas con filas y columnas, las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NoSQL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 almacenan datos en documentos dentro de colecciones. Esto elimina la necesidad de normalización y permite un mejor rendimiento en escenarios con datos heterogéneos (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Cattell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 xml:space="preserve">, 2011). Sin embargo, las transacciones complejas siguen siendo un desafío en algunas implementaciones </w:t>
      </w:r>
      <w:proofErr w:type="spellStart"/>
      <w:r w:rsidRPr="001A172E">
        <w:rPr>
          <w:rFonts w:ascii="Times New Roman" w:hAnsi="Times New Roman" w:cs="Times New Roman"/>
          <w:sz w:val="24"/>
          <w:lang w:val="es-CO"/>
        </w:rPr>
        <w:t>NoSQL</w:t>
      </w:r>
      <w:proofErr w:type="spellEnd"/>
      <w:r w:rsidRPr="001A172E">
        <w:rPr>
          <w:rFonts w:ascii="Times New Roman" w:hAnsi="Times New Roman" w:cs="Times New Roman"/>
          <w:sz w:val="24"/>
          <w:lang w:val="es-CO"/>
        </w:rPr>
        <w:t>.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firstLine="720"/>
        <w:rPr>
          <w:rFonts w:ascii="Times New Roman" w:hAnsi="Times New Roman" w:cs="Times New Roman"/>
          <w:b/>
          <w:sz w:val="24"/>
        </w:rPr>
      </w:pPr>
      <w:r w:rsidRPr="001A172E">
        <w:rPr>
          <w:rFonts w:ascii="Times New Roman" w:hAnsi="Times New Roman" w:cs="Times New Roman"/>
          <w:b/>
          <w:sz w:val="24"/>
        </w:rPr>
        <w:t>REFERENCIAS (APA)</w:t>
      </w:r>
    </w:p>
    <w:p w:rsidR="001A172E" w:rsidRPr="001A172E" w:rsidRDefault="001A172E" w:rsidP="001A172E">
      <w:pPr>
        <w:pStyle w:val="Prrafodelista"/>
        <w:numPr>
          <w:ilvl w:val="1"/>
          <w:numId w:val="3"/>
        </w:numPr>
        <w:tabs>
          <w:tab w:val="center" w:pos="4779"/>
          <w:tab w:val="left" w:pos="6750"/>
        </w:tabs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r w:rsidRPr="001A172E">
        <w:rPr>
          <w:rFonts w:ascii="Times New Roman" w:hAnsi="Times New Roman" w:cs="Times New Roman"/>
          <w:sz w:val="24"/>
        </w:rPr>
        <w:t xml:space="preserve">Banker, K., Garrett, R., &amp; </w:t>
      </w:r>
      <w:proofErr w:type="spellStart"/>
      <w:r w:rsidRPr="001A172E">
        <w:rPr>
          <w:rFonts w:ascii="Times New Roman" w:hAnsi="Times New Roman" w:cs="Times New Roman"/>
          <w:sz w:val="24"/>
        </w:rPr>
        <w:t>Bakkum</w:t>
      </w:r>
      <w:proofErr w:type="spellEnd"/>
      <w:r w:rsidRPr="001A172E">
        <w:rPr>
          <w:rFonts w:ascii="Times New Roman" w:hAnsi="Times New Roman" w:cs="Times New Roman"/>
          <w:sz w:val="24"/>
        </w:rPr>
        <w:t>, P. (2013). MongoDB in Action. Manning Publications.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1A172E" w:rsidRPr="001A172E" w:rsidRDefault="001A172E" w:rsidP="001A172E">
      <w:pPr>
        <w:pStyle w:val="Prrafodelista"/>
        <w:numPr>
          <w:ilvl w:val="1"/>
          <w:numId w:val="3"/>
        </w:numPr>
        <w:tabs>
          <w:tab w:val="center" w:pos="4779"/>
          <w:tab w:val="left" w:pos="6750"/>
        </w:tabs>
        <w:spacing w:line="360" w:lineRule="auto"/>
        <w:rPr>
          <w:rFonts w:ascii="Times New Roman" w:hAnsi="Times New Roman" w:cs="Times New Roman"/>
          <w:sz w:val="24"/>
        </w:rPr>
      </w:pPr>
      <w:r w:rsidRPr="001A172E">
        <w:rPr>
          <w:rFonts w:ascii="Times New Roman" w:hAnsi="Times New Roman" w:cs="Times New Roman"/>
          <w:sz w:val="24"/>
        </w:rPr>
        <w:t>Cattell, R. (2011). Scalable SQL and NoSQL Data Stores. ACM SIGMOD Record, 39(4), 12–27. https://doi.org/10.1145/1978915.1978919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1A172E" w:rsidRPr="001A172E" w:rsidRDefault="001A172E" w:rsidP="001A172E">
      <w:pPr>
        <w:pStyle w:val="Prrafodelista"/>
        <w:numPr>
          <w:ilvl w:val="1"/>
          <w:numId w:val="3"/>
        </w:numPr>
        <w:tabs>
          <w:tab w:val="center" w:pos="4779"/>
          <w:tab w:val="left" w:pos="6750"/>
        </w:tabs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A172E">
        <w:rPr>
          <w:rFonts w:ascii="Times New Roman" w:hAnsi="Times New Roman" w:cs="Times New Roman"/>
          <w:sz w:val="24"/>
        </w:rPr>
        <w:t>Chodorow</w:t>
      </w:r>
      <w:proofErr w:type="spellEnd"/>
      <w:r w:rsidRPr="001A172E">
        <w:rPr>
          <w:rFonts w:ascii="Times New Roman" w:hAnsi="Times New Roman" w:cs="Times New Roman"/>
          <w:sz w:val="24"/>
        </w:rPr>
        <w:t>, K. (2013). MongoDB: The Definitive Guide. O’Reilly Media.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1A172E" w:rsidRPr="001A172E" w:rsidRDefault="001A172E" w:rsidP="001A172E">
      <w:pPr>
        <w:pStyle w:val="Prrafodelista"/>
        <w:numPr>
          <w:ilvl w:val="1"/>
          <w:numId w:val="3"/>
        </w:numPr>
        <w:tabs>
          <w:tab w:val="center" w:pos="4779"/>
          <w:tab w:val="left" w:pos="6750"/>
        </w:tabs>
        <w:spacing w:line="360" w:lineRule="auto"/>
        <w:rPr>
          <w:rFonts w:ascii="Times New Roman" w:hAnsi="Times New Roman" w:cs="Times New Roman"/>
          <w:sz w:val="24"/>
        </w:rPr>
      </w:pPr>
      <w:r w:rsidRPr="001A172E">
        <w:rPr>
          <w:rFonts w:ascii="Times New Roman" w:hAnsi="Times New Roman" w:cs="Times New Roman"/>
          <w:sz w:val="24"/>
        </w:rPr>
        <w:t>MongoDB. (2023). MongoDB Documentation. https://www.mongodb.com/docs/</w:t>
      </w:r>
    </w:p>
    <w:p w:rsidR="001A172E" w:rsidRPr="001A172E" w:rsidRDefault="001A172E" w:rsidP="001A172E">
      <w:pPr>
        <w:tabs>
          <w:tab w:val="center" w:pos="4779"/>
          <w:tab w:val="left" w:pos="6750"/>
        </w:tabs>
        <w:spacing w:line="360" w:lineRule="auto"/>
        <w:ind w:left="720"/>
        <w:rPr>
          <w:rFonts w:ascii="Times New Roman" w:hAnsi="Times New Roman" w:cs="Times New Roman"/>
          <w:sz w:val="24"/>
        </w:rPr>
      </w:pPr>
    </w:p>
    <w:p w:rsidR="001A172E" w:rsidRPr="001A172E" w:rsidRDefault="001A172E" w:rsidP="001A172E">
      <w:pPr>
        <w:pStyle w:val="Prrafodelista"/>
        <w:numPr>
          <w:ilvl w:val="1"/>
          <w:numId w:val="3"/>
        </w:numPr>
        <w:tabs>
          <w:tab w:val="center" w:pos="4779"/>
          <w:tab w:val="left" w:pos="6750"/>
        </w:tabs>
        <w:spacing w:line="360" w:lineRule="auto"/>
        <w:rPr>
          <w:rFonts w:ascii="Times New Roman" w:hAnsi="Times New Roman" w:cs="Times New Roman"/>
          <w:sz w:val="24"/>
          <w:lang w:val="es-CO"/>
        </w:rPr>
      </w:pPr>
      <w:proofErr w:type="spellStart"/>
      <w:r w:rsidRPr="001A172E">
        <w:rPr>
          <w:rFonts w:ascii="Times New Roman" w:hAnsi="Times New Roman" w:cs="Times New Roman"/>
          <w:sz w:val="24"/>
        </w:rPr>
        <w:lastRenderedPageBreak/>
        <w:t>Sadalage</w:t>
      </w:r>
      <w:proofErr w:type="spellEnd"/>
      <w:r w:rsidRPr="001A172E">
        <w:rPr>
          <w:rFonts w:ascii="Times New Roman" w:hAnsi="Times New Roman" w:cs="Times New Roman"/>
          <w:sz w:val="24"/>
        </w:rPr>
        <w:t xml:space="preserve">, P. J., &amp; Fowler, M. (2012). NoSQL Distilled: A Brief Guide to the Emerging World of Polyglot Persistence. </w:t>
      </w:r>
      <w:r w:rsidRPr="001A172E">
        <w:rPr>
          <w:rFonts w:ascii="Times New Roman" w:hAnsi="Times New Roman" w:cs="Times New Roman"/>
          <w:sz w:val="24"/>
          <w:lang w:val="es-CO"/>
        </w:rPr>
        <w:t>Addison-Wesley Professional.</w:t>
      </w:r>
    </w:p>
    <w:p w:rsidR="001A172E" w:rsidRPr="0079144B" w:rsidRDefault="001A172E" w:rsidP="001A172E">
      <w:pPr>
        <w:tabs>
          <w:tab w:val="center" w:pos="4779"/>
          <w:tab w:val="left" w:pos="6750"/>
        </w:tabs>
        <w:spacing w:line="360" w:lineRule="auto"/>
        <w:rPr>
          <w:rFonts w:ascii="Times New Roman" w:hAnsi="Times New Roman" w:cs="Times New Roman"/>
          <w:sz w:val="24"/>
          <w:lang w:val="es-CO"/>
        </w:rPr>
      </w:pPr>
    </w:p>
    <w:bookmarkEnd w:id="0"/>
    <w:p w:rsidR="006D260A" w:rsidRPr="001A172E" w:rsidRDefault="006D260A">
      <w:pPr>
        <w:rPr>
          <w:lang w:val="es-CO"/>
        </w:rPr>
      </w:pPr>
    </w:p>
    <w:sectPr w:rsidR="006D260A" w:rsidRPr="001A1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9692C"/>
    <w:multiLevelType w:val="hybridMultilevel"/>
    <w:tmpl w:val="1B18C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700A6E"/>
    <w:multiLevelType w:val="hybridMultilevel"/>
    <w:tmpl w:val="9466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4079F"/>
    <w:multiLevelType w:val="hybridMultilevel"/>
    <w:tmpl w:val="24787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2E"/>
    <w:rsid w:val="001A172E"/>
    <w:rsid w:val="006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ABDB"/>
  <w15:chartTrackingRefBased/>
  <w15:docId w15:val="{695F5160-33DE-4D88-BAF8-A4F50155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7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1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572</Words>
  <Characters>3262</Characters>
  <Application>Microsoft Office Word</Application>
  <DocSecurity>0</DocSecurity>
  <Lines>27</Lines>
  <Paragraphs>7</Paragraphs>
  <ScaleCrop>false</ScaleCrop>
  <Company>HP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Esteban</dc:creator>
  <cp:keywords/>
  <dc:description/>
  <cp:lastModifiedBy>Angel Esteban</cp:lastModifiedBy>
  <cp:revision>1</cp:revision>
  <dcterms:created xsi:type="dcterms:W3CDTF">2025-04-10T17:23:00Z</dcterms:created>
  <dcterms:modified xsi:type="dcterms:W3CDTF">2025-04-10T17:31:00Z</dcterms:modified>
</cp:coreProperties>
</file>