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集成Groovy到Java应用中</w:t>
      </w:r>
    </w:p>
    <w:p>
      <w:pPr>
        <w:pStyle w:val="Date"/>
      </w:pPr>
      <w:r>
        <w:t xml:space="preserve">2024-01-31</w:t>
      </w:r>
    </w:p>
    <w:bookmarkStart w:id="29" w:name="X8816797fff425e99a276e100d131929d8f0def1"/>
    <w:p>
      <w:pPr>
        <w:pStyle w:val="Heading1"/>
      </w:pPr>
      <w:r>
        <w:t xml:space="preserve">Groovy集成机制</w:t>
      </w:r>
    </w:p>
    <w:p>
      <w:pPr>
        <w:pStyle w:val="FirstParagraph"/>
      </w:pPr>
      <w:r>
        <w:t xml:space="preserve">The Groovy language proposes several ways to integrate itself into applications (Java or even Groovy) at runtime, from</w:t>
      </w:r>
      <w:r>
        <w:t xml:space="preserve"> </w:t>
      </w:r>
      <w:r>
        <w:t xml:space="preserve">the most basic, simple code execution to the most complete, integrating caching and compiler customization.</w:t>
      </w:r>
    </w:p>
    <w:p>
      <w:pPr>
        <w:pStyle w:val="BodyText"/>
      </w:pPr>
      <w:r>
        <w:t xml:space="preserve">All the examples written in this section are using Groovy, but the same integration mechanisms can be used from</w:t>
      </w:r>
      <w:r>
        <w:t xml:space="preserve"> </w:t>
      </w:r>
      <w:r>
        <w:t xml:space="preserve">Java.</w:t>
      </w:r>
    </w:p>
    <w:bookmarkStart w:id="20" w:name="integ-eval"/>
    <w:p>
      <w:pPr>
        <w:pStyle w:val="Heading2"/>
      </w:pPr>
      <w:r>
        <w:t xml:space="preserve">Eval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groovy.util.Eval</w:t>
      </w:r>
      <w:r>
        <w:t xml:space="preserve"> </w:t>
      </w:r>
      <w:r>
        <w:t xml:space="preserve">class is the simplest way to execute Groovy dynamically at runtime. This can be done by calling the</w:t>
      </w:r>
      <w:r>
        <w:t xml:space="preserve"> </w:t>
      </w:r>
      <w:r>
        <w:rPr>
          <w:rStyle w:val="VerbatimChar"/>
        </w:rPr>
        <w:t xml:space="preserve">me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groovy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util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Eval</w:t>
      </w:r>
      <w:r>
        <w:br/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Eval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'33*3'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Eval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'"foo".toUpperCase()'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'FOO'</w:t>
      </w:r>
    </w:p>
    <w:p>
      <w:pPr>
        <w:pStyle w:val="FirstParagraph"/>
      </w:pPr>
      <w:r>
        <w:rPr>
          <w:rStyle w:val="VerbatimChar"/>
        </w:rPr>
        <w:t xml:space="preserve">Eval</w:t>
      </w:r>
      <w:r>
        <w:t xml:space="preserve"> </w:t>
      </w:r>
      <w:r>
        <w:t xml:space="preserve">supports multiple variants that accept parameters for simple evaluation:</w:t>
      </w:r>
    </w:p>
    <w:p>
      <w:pPr>
        <w:pStyle w:val="SourceCode"/>
      </w:pPr>
      <w:r>
        <w:rPr>
          <w:rStyle w:val="KeywordTok"/>
        </w:rPr>
        <w:t xml:space="preserve">assert</w:t>
      </w:r>
      <w:r>
        <w:rPr>
          <w:rStyle w:val="NormalTok"/>
        </w:rPr>
        <w:t xml:space="preserve"> Eval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'2*x'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            </w:t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Eval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'2*k'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      </w:t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Eval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xy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'x*y'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      </w:t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Eval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xyz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'x*y+z'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    </w:t>
      </w:r>
    </w:p>
    <w:p>
      <w:pPr>
        <w:numPr>
          <w:ilvl w:val="0"/>
          <w:numId w:val="1001"/>
        </w:numPr>
      </w:pPr>
      <w:r>
        <w:t xml:space="preserve">Simple evaluation with one bound parameter named</w:t>
      </w:r>
      <w:r>
        <w:t xml:space="preserve"> </w:t>
      </w:r>
      <w:r>
        <w:rPr>
          <w:rStyle w:val="VerbatimChar"/>
        </w:rPr>
        <w:t xml:space="preserve">x</w:t>
      </w:r>
    </w:p>
    <w:p>
      <w:pPr>
        <w:numPr>
          <w:ilvl w:val="0"/>
          <w:numId w:val="1001"/>
        </w:numPr>
      </w:pPr>
      <w:r>
        <w:t xml:space="preserve">Same evaluation, with a custom bound parameter named</w:t>
      </w:r>
      <w:r>
        <w:t xml:space="preserve"> </w:t>
      </w:r>
      <w:r>
        <w:rPr>
          <w:rStyle w:val="VerbatimChar"/>
        </w:rPr>
        <w:t xml:space="preserve">k</w:t>
      </w:r>
    </w:p>
    <w:p>
      <w:pPr>
        <w:numPr>
          <w:ilvl w:val="0"/>
          <w:numId w:val="1001"/>
        </w:numPr>
      </w:pPr>
      <w:r>
        <w:t xml:space="preserve">Simple evaluation with two bound parameters named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</w:p>
    <w:p>
      <w:pPr>
        <w:numPr>
          <w:ilvl w:val="0"/>
          <w:numId w:val="1001"/>
        </w:numPr>
      </w:pPr>
      <w:r>
        <w:t xml:space="preserve">Simple evaluation with three bound parameters named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z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class makes it very easy to evaluate simple scripts, but doesn’t scale: there is no caching of the script, and</w:t>
      </w:r>
      <w:r>
        <w:t xml:space="preserve"> </w:t>
      </w:r>
      <w:r>
        <w:t xml:space="preserve">it isn’t meant to evaluate more than one-liners.</w:t>
      </w:r>
    </w:p>
    <w:bookmarkEnd w:id="20"/>
    <w:bookmarkStart w:id="25" w:name="integ-groovyshell"/>
    <w:p>
      <w:pPr>
        <w:pStyle w:val="Heading2"/>
      </w:pPr>
      <w:r>
        <w:t xml:space="preserve">GroovyShell</w:t>
      </w:r>
    </w:p>
    <w:bookmarkStart w:id="21" w:name="Xbcb874bc27d1e7d7000a7d55b1e13188e1b2fc3"/>
    <w:p>
      <w:pPr>
        <w:pStyle w:val="Heading3"/>
      </w:pPr>
      <w:r>
        <w:t xml:space="preserve">Multiple sources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groovy.lang.GroovyShell</w:t>
      </w:r>
      <w:r>
        <w:t xml:space="preserve"> </w:t>
      </w:r>
      <w:r>
        <w:t xml:space="preserve">class is the preferred way to evaluate scripts with the ability to cache the resulting</w:t>
      </w:r>
      <w:r>
        <w:t xml:space="preserve"> </w:t>
      </w:r>
      <w:r>
        <w:t xml:space="preserve">script instance. Although the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class returns the result of the execution of the compiled script, the</w:t>
      </w:r>
      <w:r>
        <w:t xml:space="preserve"> </w:t>
      </w:r>
      <w:r>
        <w:rPr>
          <w:rStyle w:val="VerbatimChar"/>
        </w:rPr>
        <w:t xml:space="preserve">GroovyShell</w:t>
      </w:r>
      <w:r>
        <w:t xml:space="preserve"> </w:t>
      </w:r>
      <w:r>
        <w:t xml:space="preserve">class offers more options.</w:t>
      </w:r>
    </w:p>
    <w:p>
      <w:pPr>
        <w:pStyle w:val="SourceCode"/>
      </w:pPr>
      <w:r>
        <w:rPr>
          <w:rStyle w:val="DataTypeTok"/>
        </w:rPr>
        <w:t xml:space="preserve">def</w:t>
      </w:r>
      <w:r>
        <w:rPr>
          <w:rStyle w:val="NormalTok"/>
        </w:rPr>
        <w:t xml:space="preserve"> shell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GroovyShell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                       </w:t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'3*5'</w:t>
      </w:r>
      <w:r>
        <w:rPr>
          <w:rStyle w:val="NormalTok"/>
        </w:rPr>
        <w:t xml:space="preserve">                       </w:t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result2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evaluate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StringReader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'3*5'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result2</w:t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script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'3*5'</w:t>
      </w:r>
      <w:r>
        <w:rPr>
          <w:rStyle w:val="NormalTok"/>
        </w:rPr>
        <w:t xml:space="preserve">                          </w:t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script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groovy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lang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Script</w:t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script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                              </w:t>
      </w:r>
    </w:p>
    <w:p>
      <w:pPr>
        <w:numPr>
          <w:ilvl w:val="0"/>
          <w:numId w:val="1002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GroovyShell</w:t>
      </w:r>
      <w:r>
        <w:t xml:space="preserve"> </w:t>
      </w:r>
      <w:r>
        <w:t xml:space="preserve">instance</w:t>
      </w:r>
    </w:p>
    <w:p>
      <w:pPr>
        <w:numPr>
          <w:ilvl w:val="0"/>
          <w:numId w:val="1002"/>
        </w:numPr>
      </w:pPr>
      <w:r>
        <w:t xml:space="preserve">can be used as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with direct execution of the code</w:t>
      </w:r>
    </w:p>
    <w:p>
      <w:pPr>
        <w:numPr>
          <w:ilvl w:val="0"/>
          <w:numId w:val="1002"/>
        </w:numPr>
      </w:pPr>
      <w:r>
        <w:t xml:space="preserve">can read from multiple sources (</w:t>
      </w:r>
      <w:r>
        <w:rPr>
          <w:rStyle w:val="VerbatimChar"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Reader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InputStream</w:t>
      </w:r>
      <w:r>
        <w:t xml:space="preserve">)</w:t>
      </w:r>
    </w:p>
    <w:p>
      <w:pPr>
        <w:numPr>
          <w:ilvl w:val="0"/>
          <w:numId w:val="1002"/>
        </w:numPr>
      </w:pPr>
      <w:r>
        <w:t xml:space="preserve">can defer execution of the script.</w:t>
      </w:r>
      <w:r>
        <w:t xml:space="preserve"> </w:t>
      </w:r>
      <w:r>
        <w:rPr>
          <w:rStyle w:val="VerbatimChar"/>
        </w:rPr>
        <w:t xml:space="preserve">parse</w:t>
      </w:r>
      <w:r>
        <w:t xml:space="preserve"> </w:t>
      </w:r>
      <w:r>
        <w:t xml:space="preserve">returns a</w:t>
      </w:r>
      <w:r>
        <w:t xml:space="preserve"> </w:t>
      </w:r>
      <w:r>
        <w:rPr>
          <w:rStyle w:val="VerbatimChar"/>
        </w:rPr>
        <w:t xml:space="preserve">Script</w:t>
      </w:r>
      <w:r>
        <w:t xml:space="preserve"> </w:t>
      </w:r>
      <w:r>
        <w:t xml:space="preserve">instance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Script</w:t>
      </w:r>
      <w:r>
        <w:t xml:space="preserve"> </w:t>
      </w:r>
      <w:r>
        <w:t xml:space="preserve">defines a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method</w:t>
      </w:r>
    </w:p>
    <w:bookmarkEnd w:id="21"/>
    <w:bookmarkStart w:id="22" w:name="Xe0a9a89d51a5fbcffcf77a9af54eeb478634156"/>
    <w:p>
      <w:pPr>
        <w:pStyle w:val="Heading3"/>
      </w:pPr>
      <w:r>
        <w:t xml:space="preserve">Sharing data between a script and the application</w:t>
      </w:r>
    </w:p>
    <w:p>
      <w:pPr>
        <w:pStyle w:val="FirstParagraph"/>
      </w:pPr>
      <w:r>
        <w:t xml:space="preserve">It is possible to share data between the application and the script using a</w:t>
      </w:r>
      <w:r>
        <w:t xml:space="preserve"> </w:t>
      </w:r>
      <w:r>
        <w:rPr>
          <w:rStyle w:val="VerbatimChar"/>
        </w:rPr>
        <w:t xml:space="preserve">groovy.lang.Binding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def</w:t>
      </w:r>
      <w:r>
        <w:rPr>
          <w:rStyle w:val="NormalTok"/>
        </w:rPr>
        <w:t xml:space="preserve"> sharedData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Binding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                      </w:t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shell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GroovyShell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sharedData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         </w:t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sharedData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setProperty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'text'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 am shared data!'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sharedData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setProperty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'date'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             </w:t>
      </w:r>
      <w:r>
        <w:br/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evaluate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'"At $date, $text"'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</w:t>
      </w:r>
      <w:r>
        <w:br/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 </w:t>
      </w:r>
      <w:r>
        <w:rPr>
          <w:rStyle w:val="SpecialStringTok"/>
        </w:rPr>
        <w:t xml:space="preserve">$now</w:t>
      </w:r>
      <w:r>
        <w:rPr>
          <w:rStyle w:val="StringTok"/>
        </w:rPr>
        <w:t xml:space="preserve">, I am shared data!"</w:t>
      </w:r>
    </w:p>
    <w:p>
      <w:pPr>
        <w:numPr>
          <w:ilvl w:val="0"/>
          <w:numId w:val="1003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Binding</w:t>
      </w:r>
      <w:r>
        <w:t xml:space="preserve"> </w:t>
      </w:r>
      <w:r>
        <w:t xml:space="preserve">that will contain shared data</w:t>
      </w:r>
    </w:p>
    <w:p>
      <w:pPr>
        <w:numPr>
          <w:ilvl w:val="0"/>
          <w:numId w:val="1003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GroovyShell</w:t>
      </w:r>
      <w:r>
        <w:t xml:space="preserve"> </w:t>
      </w:r>
      <w:r>
        <w:t xml:space="preserve">using this shared data</w:t>
      </w:r>
    </w:p>
    <w:p>
      <w:pPr>
        <w:numPr>
          <w:ilvl w:val="0"/>
          <w:numId w:val="1003"/>
        </w:numPr>
      </w:pPr>
      <w:r>
        <w:t xml:space="preserve">add a string to the binding</w:t>
      </w:r>
    </w:p>
    <w:p>
      <w:pPr>
        <w:numPr>
          <w:ilvl w:val="0"/>
          <w:numId w:val="1003"/>
        </w:numPr>
      </w:pPr>
      <w:r>
        <w:t xml:space="preserve">add a date to the binding (you are not limited to simple types)</w:t>
      </w:r>
    </w:p>
    <w:p>
      <w:pPr>
        <w:numPr>
          <w:ilvl w:val="0"/>
          <w:numId w:val="1003"/>
        </w:numPr>
      </w:pPr>
      <w:r>
        <w:t xml:space="preserve">evaluate the script</w:t>
      </w:r>
    </w:p>
    <w:p>
      <w:pPr>
        <w:pStyle w:val="FirstParagraph"/>
      </w:pPr>
      <w:r>
        <w:t xml:space="preserve">Note that it is also possible to write from the script into the binding:</w:t>
      </w:r>
    </w:p>
    <w:p>
      <w:pPr>
        <w:pStyle w:val="SourceCode"/>
      </w:pPr>
      <w:r>
        <w:rPr>
          <w:rStyle w:val="DataTypeTok"/>
        </w:rPr>
        <w:t xml:space="preserve">def</w:t>
      </w:r>
      <w:r>
        <w:rPr>
          <w:rStyle w:val="NormalTok"/>
        </w:rPr>
        <w:t xml:space="preserve"> sharedData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Binding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                      </w:t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shell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GroovyShell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sharedData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         </w:t>
      </w:r>
      <w:r>
        <w:br/>
      </w:r>
      <w:r>
        <w:br/>
      </w:r>
      <w:r>
        <w:rPr>
          <w:rStyle w:val="NormalTok"/>
        </w:rPr>
        <w:t xml:space="preserve">shell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evaluate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'foo=123'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                       </w:t>
      </w:r>
      <w:r>
        <w:br/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sharedData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getProperty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'foo'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             </w:t>
      </w:r>
    </w:p>
    <w:p>
      <w:pPr>
        <w:numPr>
          <w:ilvl w:val="0"/>
          <w:numId w:val="1004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Binding</w:t>
      </w:r>
      <w:r>
        <w:t xml:space="preserve"> </w:t>
      </w:r>
      <w:r>
        <w:t xml:space="preserve">instance</w:t>
      </w:r>
    </w:p>
    <w:p>
      <w:pPr>
        <w:numPr>
          <w:ilvl w:val="0"/>
          <w:numId w:val="1004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GroovyShell</w:t>
      </w:r>
      <w:r>
        <w:t xml:space="preserve"> </w:t>
      </w:r>
      <w:r>
        <w:t xml:space="preserve">using that shared data</w:t>
      </w:r>
    </w:p>
    <w:p>
      <w:pPr>
        <w:numPr>
          <w:ilvl w:val="0"/>
          <w:numId w:val="1004"/>
        </w:numPr>
      </w:pPr>
      <w:r>
        <w:t xml:space="preserve">use an</w:t>
      </w:r>
      <w:r>
        <w:t xml:space="preserve"> </w:t>
      </w:r>
      <w:r>
        <w:rPr>
          <w:bCs/>
          <w:b/>
        </w:rPr>
        <w:t xml:space="preserve">undeclared</w:t>
      </w:r>
      <w:r>
        <w:t xml:space="preserve"> </w:t>
      </w:r>
      <w:r>
        <w:t xml:space="preserve">variable to store the result into the binding</w:t>
      </w:r>
    </w:p>
    <w:p>
      <w:pPr>
        <w:numPr>
          <w:ilvl w:val="0"/>
          <w:numId w:val="1004"/>
        </w:numPr>
      </w:pPr>
      <w:r>
        <w:t xml:space="preserve">read the result from the caller</w:t>
      </w:r>
    </w:p>
    <w:p>
      <w:pPr>
        <w:pStyle w:val="FirstParagraph"/>
      </w:pPr>
      <w:r>
        <w:t xml:space="preserve">It is important to understand that you need to use an undeclared variable if you want to write into the binding. Using</w:t>
      </w:r>
      <w:r>
        <w:t xml:space="preserve"> </w:t>
      </w:r>
      <w:r>
        <w:rPr>
          <w:rStyle w:val="VerbatimChar"/>
        </w:rPr>
        <w:t xml:space="preserve">def</w:t>
      </w:r>
      <w:r>
        <w:t xml:space="preserve"> </w:t>
      </w:r>
      <w:r>
        <w:t xml:space="preserve">or an</w:t>
      </w:r>
      <w:r>
        <w:t xml:space="preserve"> </w:t>
      </w:r>
      <w:r>
        <w:rPr>
          <w:rStyle w:val="VerbatimChar"/>
        </w:rPr>
        <w:t xml:space="preserve">explicit</w:t>
      </w:r>
      <w:r>
        <w:t xml:space="preserve"> </w:t>
      </w:r>
      <w:r>
        <w:t xml:space="preserve">type like in the example below would fail because you would then create a</w:t>
      </w:r>
      <w:r>
        <w:t xml:space="preserve"> </w:t>
      </w:r>
      <w:r>
        <w:rPr>
          <w:iCs/>
          <w:i/>
        </w:rPr>
        <w:t xml:space="preserve">local variable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def</w:t>
      </w:r>
      <w:r>
        <w:rPr>
          <w:rStyle w:val="NormalTok"/>
        </w:rPr>
        <w:t xml:space="preserve"> sharedData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Binding</w:t>
      </w:r>
      <w:r>
        <w:rPr>
          <w:rStyle w:val="OperatorTok"/>
        </w:rPr>
        <w:t xml:space="preserve">()</w:t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shell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GroovyShell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sharedData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shell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evaluate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'int foo=123'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sharedData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getProperty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'foo'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MissingPropertyException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println </w:t>
      </w:r>
      <w:r>
        <w:rPr>
          <w:rStyle w:val="StringTok"/>
        </w:rPr>
        <w:t xml:space="preserve">"foo is defined as a local variable"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must be very careful when using shared data in a multithreaded environment. The</w:t>
      </w:r>
      <w:r>
        <w:t xml:space="preserve"> </w:t>
      </w:r>
      <w:r>
        <w:rPr>
          <w:rStyle w:val="VerbatimChar"/>
        </w:rPr>
        <w:t xml:space="preserve">Binding</w:t>
      </w:r>
      <w:r>
        <w:t xml:space="preserve"> </w:t>
      </w:r>
      <w:r>
        <w:t xml:space="preserve">instance that</w:t>
      </w:r>
      <w:r>
        <w:t xml:space="preserve"> </w:t>
      </w:r>
      <w:r>
        <w:t xml:space="preserve">you pass to</w:t>
      </w:r>
      <w:r>
        <w:t xml:space="preserve"> </w:t>
      </w:r>
      <w:r>
        <w:rPr>
          <w:rStyle w:val="VerbatimChar"/>
        </w:rPr>
        <w:t xml:space="preserve">GroovyShell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thread safe, and shared by all scripts.</w:t>
      </w:r>
    </w:p>
    <w:p>
      <w:pPr>
        <w:pStyle w:val="BodyText"/>
      </w:pPr>
      <w:r>
        <w:t xml:space="preserve">It is possible to work around the shared instance of</w:t>
      </w:r>
      <w:r>
        <w:t xml:space="preserve"> </w:t>
      </w:r>
      <w:r>
        <w:rPr>
          <w:rStyle w:val="VerbatimChar"/>
        </w:rPr>
        <w:t xml:space="preserve">Binding</w:t>
      </w:r>
      <w:r>
        <w:t xml:space="preserve"> </w:t>
      </w:r>
      <w:r>
        <w:t xml:space="preserve">by leveraging the</w:t>
      </w:r>
      <w:r>
        <w:t xml:space="preserve"> </w:t>
      </w:r>
      <w:r>
        <w:rPr>
          <w:rStyle w:val="VerbatimChar"/>
        </w:rPr>
        <w:t xml:space="preserve">Script</w:t>
      </w:r>
      <w:r>
        <w:t xml:space="preserve"> </w:t>
      </w:r>
      <w:r>
        <w:t xml:space="preserve">instance which is returned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parse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def</w:t>
      </w:r>
      <w:r>
        <w:rPr>
          <w:rStyle w:val="NormalTok"/>
        </w:rPr>
        <w:t xml:space="preserve"> shell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GroovyShell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Binding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               </w:t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Binding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               </w:t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script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'x = 2*x'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binding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b1</w:t>
      </w:r>
      <w:r>
        <w:br/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binding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b2</w:t>
      </w:r>
      <w:r>
        <w:br/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()</w:t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b1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getProperty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'x'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b2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getProperty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'x'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b1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b2</w:t>
      </w:r>
    </w:p>
    <w:p>
      <w:pPr>
        <w:numPr>
          <w:ilvl w:val="0"/>
          <w:numId w:val="1005"/>
        </w:numPr>
      </w:pPr>
      <w:r>
        <w:t xml:space="preserve">will store 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variable inside</w:t>
      </w:r>
      <w:r>
        <w:t xml:space="preserve"> </w:t>
      </w:r>
      <w:r>
        <w:rPr>
          <w:rStyle w:val="VerbatimChar"/>
        </w:rPr>
        <w:t xml:space="preserve">b1</w:t>
      </w:r>
    </w:p>
    <w:p>
      <w:pPr>
        <w:numPr>
          <w:ilvl w:val="0"/>
          <w:numId w:val="1005"/>
        </w:numPr>
      </w:pPr>
      <w:r>
        <w:t xml:space="preserve">will store 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variable inside</w:t>
      </w:r>
      <w:r>
        <w:t xml:space="preserve"> </w:t>
      </w:r>
      <w:r>
        <w:rPr>
          <w:rStyle w:val="VerbatimChar"/>
        </w:rPr>
        <w:t xml:space="preserve">b2</w:t>
      </w:r>
    </w:p>
    <w:p>
      <w:pPr>
        <w:pStyle w:val="FirstParagraph"/>
      </w:pPr>
      <w:r>
        <w:t xml:space="preserve">However, you must be aware that you are still sharing the</w:t>
      </w:r>
      <w:r>
        <w:t xml:space="preserve"> </w:t>
      </w:r>
      <w:r>
        <w:rPr>
          <w:bCs/>
          <w:b/>
        </w:rPr>
        <w:t xml:space="preserve">same instance</w:t>
      </w:r>
      <w:r>
        <w:t xml:space="preserve"> </w:t>
      </w:r>
      <w:r>
        <w:t xml:space="preserve">of a script. So this technique cannot be</w:t>
      </w:r>
      <w:r>
        <w:t xml:space="preserve"> </w:t>
      </w:r>
      <w:r>
        <w:t xml:space="preserve">used if you have two threads working on the same script. In that case, you must make sure of creating two distinct</w:t>
      </w:r>
      <w:r>
        <w:t xml:space="preserve"> </w:t>
      </w:r>
      <w:r>
        <w:t xml:space="preserve">script instances:</w:t>
      </w:r>
    </w:p>
    <w:p>
      <w:pPr>
        <w:pStyle w:val="SourceCode"/>
      </w:pPr>
      <w:r>
        <w:rPr>
          <w:rStyle w:val="DataTypeTok"/>
        </w:rPr>
        <w:t xml:space="preserve">def</w:t>
      </w:r>
      <w:r>
        <w:rPr>
          <w:rStyle w:val="NormalTok"/>
        </w:rPr>
        <w:t xml:space="preserve"> shell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GroovyShell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Binding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Binding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script1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'x = 2*x'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    </w:t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script2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'x = 2*x'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    </w:t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script1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script2</w:t>
      </w:r>
      <w:r>
        <w:br/>
      </w:r>
      <w:r>
        <w:rPr>
          <w:rStyle w:val="NormalTok"/>
        </w:rPr>
        <w:t xml:space="preserve">script1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binding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b1                            </w:t>
      </w:r>
      <w:r>
        <w:br/>
      </w:r>
      <w:r>
        <w:rPr>
          <w:rStyle w:val="NormalTok"/>
        </w:rPr>
        <w:t xml:space="preserve">script2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binding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b2                            </w:t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script1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     </w:t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script2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     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t2</w:t>
      </w:r>
      <w:r>
        <w:rPr>
          <w:rStyle w:val="OperatorTok"/>
        </w:rPr>
        <w:t xml:space="preserve">]*.</w:t>
      </w:r>
      <w:r>
        <w:rPr>
          <w:rStyle w:val="FunctionTok"/>
        </w:rPr>
        <w:t xml:space="preserve">join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b1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getProperty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'x'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b2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getProperty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'x'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b1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b2</w:t>
      </w:r>
    </w:p>
    <w:p>
      <w:pPr>
        <w:numPr>
          <w:ilvl w:val="0"/>
          <w:numId w:val="1006"/>
        </w:numPr>
      </w:pPr>
      <w:r>
        <w:t xml:space="preserve">create an instance of script for thread 1</w:t>
      </w:r>
    </w:p>
    <w:p>
      <w:pPr>
        <w:numPr>
          <w:ilvl w:val="0"/>
          <w:numId w:val="1006"/>
        </w:numPr>
      </w:pPr>
      <w:r>
        <w:t xml:space="preserve">create an instance of script for thread 2</w:t>
      </w:r>
    </w:p>
    <w:p>
      <w:pPr>
        <w:numPr>
          <w:ilvl w:val="0"/>
          <w:numId w:val="1006"/>
        </w:numPr>
      </w:pPr>
      <w:r>
        <w:t xml:space="preserve">assign first binding to script 1</w:t>
      </w:r>
    </w:p>
    <w:p>
      <w:pPr>
        <w:numPr>
          <w:ilvl w:val="0"/>
          <w:numId w:val="1006"/>
        </w:numPr>
      </w:pPr>
      <w:r>
        <w:t xml:space="preserve">assign second binding to script 2</w:t>
      </w:r>
    </w:p>
    <w:p>
      <w:pPr>
        <w:numPr>
          <w:ilvl w:val="0"/>
          <w:numId w:val="1006"/>
        </w:numPr>
      </w:pPr>
      <w:r>
        <w:t xml:space="preserve">start first script in a separate thread</w:t>
      </w:r>
    </w:p>
    <w:p>
      <w:pPr>
        <w:numPr>
          <w:ilvl w:val="0"/>
          <w:numId w:val="1006"/>
        </w:numPr>
      </w:pPr>
      <w:r>
        <w:t xml:space="preserve">start second script in a separate thread</w:t>
      </w:r>
    </w:p>
    <w:p>
      <w:pPr>
        <w:numPr>
          <w:ilvl w:val="0"/>
          <w:numId w:val="1006"/>
        </w:numPr>
      </w:pPr>
      <w:r>
        <w:t xml:space="preserve">wait for completion</w:t>
      </w:r>
    </w:p>
    <w:p>
      <w:pPr>
        <w:pStyle w:val="FirstParagraph"/>
      </w:pPr>
      <w:r>
        <w:t xml:space="preserve">In case you need thread safety like here, it is more advisable to use the</w:t>
      </w:r>
      <w:r>
        <w:t xml:space="preserve"> </w:t>
      </w:r>
      <w:hyperlink w:anchor="groovyclassloader">
        <w:r>
          <w:rPr>
            <w:rStyle w:val="Hyperlink"/>
          </w:rPr>
          <w:t xml:space="preserve">GroovyClassLoader</w:t>
        </w:r>
      </w:hyperlink>
      <w:r>
        <w:t xml:space="preserve"> </w:t>
      </w:r>
      <w:r>
        <w:t xml:space="preserve">directly instead.</w:t>
      </w:r>
    </w:p>
    <w:bookmarkEnd w:id="22"/>
    <w:bookmarkStart w:id="24" w:name="X53d43fe8eb396d05f1fa7b83599ed4aa5b33b33"/>
    <w:p>
      <w:pPr>
        <w:pStyle w:val="Heading3"/>
      </w:pPr>
      <w:r>
        <w:t xml:space="preserve">Custom script class</w:t>
      </w:r>
    </w:p>
    <w:p>
      <w:pPr>
        <w:pStyle w:val="FirstParagraph"/>
      </w:pPr>
      <w:r>
        <w:t xml:space="preserve">We have seen that the</w:t>
      </w:r>
      <w:r>
        <w:t xml:space="preserve"> </w:t>
      </w:r>
      <w:r>
        <w:rPr>
          <w:rStyle w:val="VerbatimChar"/>
        </w:rPr>
        <w:t xml:space="preserve">parse</w:t>
      </w:r>
      <w:r>
        <w:t xml:space="preserve"> </w:t>
      </w:r>
      <w:r>
        <w:t xml:space="preserve">method returns an instance of</w:t>
      </w:r>
      <w:r>
        <w:t xml:space="preserve"> </w:t>
      </w:r>
      <w:r>
        <w:rPr>
          <w:rStyle w:val="VerbatimChar"/>
        </w:rPr>
        <w:t xml:space="preserve">groovy.lang.Script</w:t>
      </w:r>
      <w:r>
        <w:t xml:space="preserve">, but it is possible to use a custom</w:t>
      </w:r>
      <w:r>
        <w:t xml:space="preserve"> </w:t>
      </w:r>
      <w:r>
        <w:t xml:space="preserve">class, given that it extends</w:t>
      </w:r>
      <w:r>
        <w:t xml:space="preserve"> </w:t>
      </w:r>
      <w:r>
        <w:rPr>
          <w:rStyle w:val="VerbatimChar"/>
        </w:rPr>
        <w:t xml:space="preserve">Script</w:t>
      </w:r>
      <w:r>
        <w:t xml:space="preserve"> </w:t>
      </w:r>
      <w:r>
        <w:t xml:space="preserve">itself. It can be used to provide additional behavior to the script like in</w:t>
      </w:r>
      <w:r>
        <w:t xml:space="preserve"> </w:t>
      </w:r>
      <w:r>
        <w:t xml:space="preserve">the example below:</w:t>
      </w:r>
    </w:p>
    <w:p>
      <w:pPr>
        <w:pStyle w:val="SourceCode"/>
      </w:pP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MyScript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Script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"Hello, </w:t>
      </w:r>
      <w:r>
        <w:rPr>
          <w:rStyle w:val="SpecialStringTok"/>
        </w:rPr>
        <w:t xml:space="preserve">$name</w:t>
      </w:r>
      <w:r>
        <w:rPr>
          <w:rStyle w:val="StringTok"/>
        </w:rPr>
        <w:t xml:space="preserve">!"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custom class defines a property called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and a new method called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. This class can be used as the script</w:t>
      </w:r>
      <w:r>
        <w:t xml:space="preserve"> </w:t>
      </w:r>
      <w:r>
        <w:t xml:space="preserve">base class by using a custom configuration: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org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codehaus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groovy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control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CompilerConfiguration</w:t>
      </w:r>
      <w:r>
        <w:br/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CompilerConfiguration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                                </w:t>
      </w:r>
      <w:r>
        <w:br/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scriptBaseClass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'MyScript'</w:t>
      </w:r>
      <w:r>
        <w:rPr>
          <w:rStyle w:val="NormalTok"/>
        </w:rPr>
        <w:t xml:space="preserve">                                         </w:t>
      </w:r>
      <w:r>
        <w:br/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shell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GroovyShell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classLoader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Binding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script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'greet()'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script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MyScript</w:t>
      </w:r>
      <w:r>
        <w:br/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setName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'Michel'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script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'Hello, Michel!'</w:t>
      </w:r>
    </w:p>
    <w:p>
      <w:pPr>
        <w:numPr>
          <w:ilvl w:val="0"/>
          <w:numId w:val="1007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CompilerConfiguration</w:t>
      </w:r>
      <w:r>
        <w:t xml:space="preserve"> </w:t>
      </w:r>
      <w:r>
        <w:t xml:space="preserve">instance</w:t>
      </w:r>
    </w:p>
    <w:p>
      <w:pPr>
        <w:numPr>
          <w:ilvl w:val="0"/>
          <w:numId w:val="1007"/>
        </w:numPr>
      </w:pPr>
      <w:r>
        <w:t xml:space="preserve">instruct it to use</w:t>
      </w:r>
      <w:r>
        <w:t xml:space="preserve"> </w:t>
      </w:r>
      <w:r>
        <w:rPr>
          <w:rStyle w:val="VerbatimChar"/>
        </w:rPr>
        <w:t xml:space="preserve">MyScript</w:t>
      </w:r>
      <w:r>
        <w:t xml:space="preserve"> </w:t>
      </w:r>
      <w:r>
        <w:t xml:space="preserve">as the base class for scripts</w:t>
      </w:r>
    </w:p>
    <w:p>
      <w:pPr>
        <w:numPr>
          <w:ilvl w:val="0"/>
          <w:numId w:val="1007"/>
        </w:numPr>
      </w:pPr>
      <w:r>
        <w:t xml:space="preserve">then use the compiler configuration when you create the shell</w:t>
      </w:r>
    </w:p>
    <w:p>
      <w:pPr>
        <w:numPr>
          <w:ilvl w:val="0"/>
          <w:numId w:val="1007"/>
        </w:numPr>
      </w:pPr>
      <w:r>
        <w:t xml:space="preserve">the script now has access to the new method</w:t>
      </w:r>
      <w:r>
        <w:t xml:space="preserve"> </w:t>
      </w:r>
      <w:r>
        <w:rPr>
          <w:rStyle w:val="VerbatimChar"/>
        </w:rPr>
        <w:t xml:space="preserve">greet</w:t>
      </w:r>
    </w:p>
    <w:p>
      <w:pPr>
        <w:pStyle w:val="FirstParagraph"/>
      </w:pPr>
      <w:r>
        <w:t xml:space="preserve">You are not limited to the sole</w:t>
      </w:r>
      <w:r>
        <w:t xml:space="preserve"> </w:t>
      </w:r>
      <w:r>
        <w:rPr>
          <w:iCs/>
          <w:i/>
        </w:rPr>
        <w:t xml:space="preserve">scriptBaseClass</w:t>
      </w:r>
      <w:r>
        <w:t xml:space="preserve"> </w:t>
      </w:r>
      <w:r>
        <w:t xml:space="preserve">configuration. You can use any of the compiler configuration</w:t>
      </w:r>
      <w:r>
        <w:t xml:space="preserve"> </w:t>
      </w:r>
      <w:r>
        <w:t xml:space="preserve">tweaks, including the</w:t>
      </w:r>
      <w:r>
        <w:t xml:space="preserve"> </w:t>
      </w:r>
      <w:hyperlink r:id="rId23">
        <w:r>
          <w:rPr>
            <w:rStyle w:val="Hyperlink"/>
          </w:rPr>
          <w:t xml:space="preserve">compilation customizers</w:t>
        </w:r>
      </w:hyperlink>
      <w:r>
        <w:t xml:space="preserve">.</w:t>
      </w:r>
    </w:p>
    <w:bookmarkEnd w:id="24"/>
    <w:bookmarkEnd w:id="25"/>
    <w:bookmarkStart w:id="26" w:name="groovyclassloader"/>
    <w:p>
      <w:pPr>
        <w:pStyle w:val="Heading2"/>
      </w:pPr>
      <w:r>
        <w:t xml:space="preserve">GroovyClassLoader</w:t>
      </w:r>
    </w:p>
    <w:p>
      <w:pPr>
        <w:pStyle w:val="FirstParagraph"/>
      </w:pPr>
      <w:r>
        <w:t xml:space="preserve">In the</w:t>
      </w:r>
      <w:r>
        <w:t xml:space="preserve"> </w:t>
      </w:r>
      <w:hyperlink w:anchor="integ-groovyshell">
        <w:r>
          <w:rPr>
            <w:rStyle w:val="Hyperlink"/>
          </w:rPr>
          <w:t xml:space="preserve">previous section</w:t>
        </w:r>
      </w:hyperlink>
      <w:r>
        <w:t xml:space="preserve">, we have shown that</w:t>
      </w:r>
      <w:r>
        <w:t xml:space="preserve"> </w:t>
      </w:r>
      <w:r>
        <w:rPr>
          <w:rStyle w:val="VerbatimChar"/>
        </w:rPr>
        <w:t xml:space="preserve">GroovyShell</w:t>
      </w:r>
      <w:r>
        <w:t xml:space="preserve"> </w:t>
      </w:r>
      <w:r>
        <w:t xml:space="preserve">was an easy tool to execute scripts, but</w:t>
      </w:r>
      <w:r>
        <w:t xml:space="preserve"> </w:t>
      </w:r>
      <w:r>
        <w:t xml:space="preserve">it makes it complicated to compile anything but scripts. Internally, it makes use of the</w:t>
      </w:r>
      <w:r>
        <w:t xml:space="preserve"> </w:t>
      </w:r>
      <w:r>
        <w:rPr>
          <w:rStyle w:val="VerbatimChar"/>
        </w:rPr>
        <w:t xml:space="preserve">groovy.lang.GroovyClassLoader</w:t>
      </w:r>
      <w:r>
        <w:t xml:space="preserve">,</w:t>
      </w:r>
      <w:r>
        <w:t xml:space="preserve"> </w:t>
      </w:r>
      <w:r>
        <w:t xml:space="preserve">which is at the heart of the compilation and loading of classes at runtime.</w:t>
      </w:r>
    </w:p>
    <w:p>
      <w:pPr>
        <w:pStyle w:val="BodyText"/>
      </w:pPr>
      <w:r>
        <w:t xml:space="preserve">By leveraging the</w:t>
      </w:r>
      <w:r>
        <w:t xml:space="preserve"> </w:t>
      </w:r>
      <w:r>
        <w:rPr>
          <w:rStyle w:val="VerbatimChar"/>
        </w:rPr>
        <w:t xml:space="preserve">GroovyClassLoader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GroovyShell</w:t>
      </w:r>
      <w:r>
        <w:t xml:space="preserve">, you will be able to load classes, instead of instances</w:t>
      </w:r>
      <w:r>
        <w:t xml:space="preserve"> </w:t>
      </w:r>
      <w:r>
        <w:t xml:space="preserve">of scripts: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groovy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lang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GroovyClassLoader</w:t>
      </w:r>
      <w:r>
        <w:br/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gcl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GroovyClassLoader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clazz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gcl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parseClass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'class Foo { void doIt() { println "ok" } }'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clazz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'Foo'</w:t>
      </w:r>
      <w:r>
        <w:rPr>
          <w:rStyle w:val="NormalTok"/>
        </w:rPr>
        <w:t xml:space="preserve">                                                  </w:t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clazz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                                             </w:t>
      </w:r>
      <w:r>
        <w:br/>
      </w:r>
      <w:r>
        <w:rPr>
          <w:rStyle w:val="NormalTok"/>
        </w:rPr>
        <w:t xml:space="preserve">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doIt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                                                                </w:t>
      </w:r>
    </w:p>
    <w:p>
      <w:pPr>
        <w:numPr>
          <w:ilvl w:val="0"/>
          <w:numId w:val="1008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GroovyClassLoader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parseClass</w:t>
      </w:r>
      <w:r>
        <w:t xml:space="preserve"> </w:t>
      </w:r>
      <w:r>
        <w:t xml:space="preserve">will return an instance of</w:t>
      </w:r>
      <w:r>
        <w:t xml:space="preserve"> </w:t>
      </w:r>
      <w:r>
        <w:rPr>
          <w:rStyle w:val="VerbatimChar"/>
        </w:rPr>
        <w:t xml:space="preserve">Class</w:t>
      </w:r>
    </w:p>
    <w:p>
      <w:pPr>
        <w:numPr>
          <w:ilvl w:val="0"/>
          <w:numId w:val="1008"/>
        </w:numPr>
      </w:pPr>
      <w:r>
        <w:t xml:space="preserve">you can check that the class which is returns is really the one defined in the script</w:t>
      </w:r>
    </w:p>
    <w:p>
      <w:pPr>
        <w:numPr>
          <w:ilvl w:val="0"/>
          <w:numId w:val="1008"/>
        </w:numPr>
      </w:pPr>
      <w:r>
        <w:t xml:space="preserve">and you can create a new instance of the class, which is not a script</w:t>
      </w:r>
    </w:p>
    <w:p>
      <w:pPr>
        <w:numPr>
          <w:ilvl w:val="0"/>
          <w:numId w:val="1008"/>
        </w:numPr>
      </w:pPr>
      <w:r>
        <w:t xml:space="preserve">then call any method on it</w:t>
      </w:r>
    </w:p>
    <w:p>
      <w:pPr>
        <w:pStyle w:val="FirstParagraph"/>
      </w:pPr>
      <w:r>
        <w:t xml:space="preserve">A GroovyClassLoader keeps a reference of all the classes it created, so it is easy to create a memory leak. In</w:t>
      </w:r>
      <w:r>
        <w:t xml:space="preserve"> </w:t>
      </w:r>
      <w:r>
        <w:t xml:space="preserve">particular, if you execute the same script twice, if it is a String, then you obtain two distinct classes!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groovy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lang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GroovyClassLoader</w:t>
      </w:r>
      <w:r>
        <w:br/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gcl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GroovyClassLoader</w:t>
      </w:r>
      <w:r>
        <w:rPr>
          <w:rStyle w:val="OperatorTok"/>
        </w:rPr>
        <w:t xml:space="preserve">()</w:t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clazz1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gcl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parseClass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'class Foo { }'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clazz2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gcl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parseClass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'class Foo { }'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clazz1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'Foo'</w:t>
      </w:r>
      <w:r>
        <w:rPr>
          <w:rStyle w:val="NormalTok"/>
        </w:rPr>
        <w:t xml:space="preserve">                                                 </w:t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clazz2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'Foo'</w:t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clazz1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clazz2                                                     </w:t>
      </w:r>
    </w:p>
    <w:p>
      <w:pPr>
        <w:numPr>
          <w:ilvl w:val="0"/>
          <w:numId w:val="1009"/>
        </w:numPr>
      </w:pPr>
      <w:r>
        <w:t xml:space="preserve">dynamically create a class named "Foo"</w:t>
      </w:r>
    </w:p>
    <w:p>
      <w:pPr>
        <w:numPr>
          <w:ilvl w:val="0"/>
          <w:numId w:val="1009"/>
        </w:numPr>
      </w:pPr>
      <w:r>
        <w:t xml:space="preserve">create an identical looking class, using a separate</w:t>
      </w:r>
      <w:r>
        <w:t xml:space="preserve"> </w:t>
      </w:r>
      <w:r>
        <w:rPr>
          <w:rStyle w:val="VerbatimChar"/>
        </w:rPr>
        <w:t xml:space="preserve">parseClass</w:t>
      </w:r>
      <w:r>
        <w:t xml:space="preserve"> </w:t>
      </w:r>
      <w:r>
        <w:t xml:space="preserve">call</w:t>
      </w:r>
    </w:p>
    <w:p>
      <w:pPr>
        <w:numPr>
          <w:ilvl w:val="0"/>
          <w:numId w:val="1009"/>
        </w:numPr>
      </w:pPr>
      <w:r>
        <w:t xml:space="preserve">make sure both classes have the same name</w:t>
      </w:r>
    </w:p>
    <w:p>
      <w:pPr>
        <w:numPr>
          <w:ilvl w:val="0"/>
          <w:numId w:val="1009"/>
        </w:numPr>
      </w:pPr>
      <w:r>
        <w:t xml:space="preserve">but they are actually different!</w:t>
      </w:r>
    </w:p>
    <w:p>
      <w:pPr>
        <w:pStyle w:val="FirstParagraph"/>
      </w:pPr>
      <w:r>
        <w:t xml:space="preserve">The reason is that a</w:t>
      </w:r>
      <w:r>
        <w:t xml:space="preserve"> </w:t>
      </w:r>
      <w:r>
        <w:rPr>
          <w:rStyle w:val="VerbatimChar"/>
        </w:rPr>
        <w:t xml:space="preserve">GroovyClassLoader</w:t>
      </w:r>
      <w:r>
        <w:t xml:space="preserve"> </w:t>
      </w:r>
      <w:r>
        <w:t xml:space="preserve">doesn’t keep track of the source text. If you want to have the same instance,</w:t>
      </w:r>
      <w:r>
        <w:t xml:space="preserve"> </w:t>
      </w:r>
      <w:r>
        <w:t xml:space="preserve">then the source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a file, like in this example:</w:t>
      </w:r>
    </w:p>
    <w:p>
      <w:pPr>
        <w:pStyle w:val="SourceCode"/>
      </w:pPr>
      <w:r>
        <w:rPr>
          <w:rStyle w:val="DataTypeTok"/>
        </w:rPr>
        <w:t xml:space="preserve">def</w:t>
      </w:r>
      <w:r>
        <w:rPr>
          <w:rStyle w:val="NormalTok"/>
        </w:rPr>
        <w:t xml:space="preserve"> gcl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GroovyClassLoader</w:t>
      </w:r>
      <w:r>
        <w:rPr>
          <w:rStyle w:val="OperatorTok"/>
        </w:rPr>
        <w:t xml:space="preserve">()</w:t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clazz1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gcl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parseClass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clazz2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gcl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parseClass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absolutePath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                   </w:t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clazz1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'Foo'</w:t>
      </w:r>
      <w:r>
        <w:rPr>
          <w:rStyle w:val="NormalTok"/>
        </w:rPr>
        <w:t xml:space="preserve">                                                 </w:t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clazz2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'Foo'</w:t>
      </w:r>
      <w:r>
        <w:br/>
      </w:r>
      <w:r>
        <w:rPr>
          <w:rStyle w:val="KeywordTok"/>
        </w:rPr>
        <w:t xml:space="preserve">assert</w:t>
      </w:r>
      <w:r>
        <w:rPr>
          <w:rStyle w:val="NormalTok"/>
        </w:rPr>
        <w:t xml:space="preserve"> clazz1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clazz2                                                     </w:t>
      </w:r>
    </w:p>
    <w:p>
      <w:pPr>
        <w:numPr>
          <w:ilvl w:val="0"/>
          <w:numId w:val="1010"/>
        </w:numPr>
      </w:pPr>
      <w:r>
        <w:t xml:space="preserve">parse a class from a</w:t>
      </w:r>
      <w:r>
        <w:t xml:space="preserve"> </w:t>
      </w:r>
      <w:r>
        <w:rPr>
          <w:rStyle w:val="VerbatimChar"/>
        </w:rPr>
        <w:t xml:space="preserve">File</w:t>
      </w:r>
    </w:p>
    <w:p>
      <w:pPr>
        <w:numPr>
          <w:ilvl w:val="0"/>
          <w:numId w:val="1010"/>
        </w:numPr>
      </w:pPr>
      <w:r>
        <w:t xml:space="preserve">parse a class from a distinct file instance, but pointing to the same physical file</w:t>
      </w:r>
    </w:p>
    <w:p>
      <w:pPr>
        <w:numPr>
          <w:ilvl w:val="0"/>
          <w:numId w:val="1010"/>
        </w:numPr>
      </w:pPr>
      <w:r>
        <w:t xml:space="preserve">make sure our classes have the same name</w:t>
      </w:r>
    </w:p>
    <w:p>
      <w:pPr>
        <w:numPr>
          <w:ilvl w:val="0"/>
          <w:numId w:val="1010"/>
        </w:numPr>
      </w:pPr>
      <w:r>
        <w:t xml:space="preserve">but now, they are the same instance</w:t>
      </w:r>
    </w:p>
    <w:p>
      <w:pPr>
        <w:pStyle w:val="FirstParagraph"/>
      </w:pPr>
      <w:r>
        <w:t xml:space="preserve">Using a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as input, the</w:t>
      </w:r>
      <w:r>
        <w:t xml:space="preserve"> </w:t>
      </w:r>
      <w:r>
        <w:rPr>
          <w:rStyle w:val="VerbatimChar"/>
        </w:rPr>
        <w:t xml:space="preserve">GroovyClassLoader</w:t>
      </w:r>
      <w:r>
        <w:t xml:space="preserve"> </w:t>
      </w:r>
      <w:r>
        <w:t xml:space="preserve">is capable of</w:t>
      </w:r>
      <w:r>
        <w:t xml:space="preserve"> </w:t>
      </w:r>
      <w:r>
        <w:rPr>
          <w:bCs/>
          <w:b/>
        </w:rPr>
        <w:t xml:space="preserve">caching</w:t>
      </w:r>
      <w:r>
        <w:t xml:space="preserve"> </w:t>
      </w:r>
      <w:r>
        <w:t xml:space="preserve">the generated class file, which avoids</w:t>
      </w:r>
      <w:r>
        <w:t xml:space="preserve"> </w:t>
      </w:r>
      <w:r>
        <w:t xml:space="preserve">creating multiple classes at runtime for the same source.</w:t>
      </w:r>
    </w:p>
    <w:bookmarkEnd w:id="26"/>
    <w:bookmarkStart w:id="27" w:name="X7e96501fc3cf241dcec65f414d4ac4a96c0479b"/>
    <w:p>
      <w:pPr>
        <w:pStyle w:val="Heading2"/>
      </w:pPr>
      <w:r>
        <w:t xml:space="preserve">GroovyScriptEngine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groovy.util.GroovyScriptEngine</w:t>
      </w:r>
      <w:r>
        <w:t xml:space="preserve"> </w:t>
      </w:r>
      <w:r>
        <w:t xml:space="preserve">class provides a flexible foundation for applications which rely on script</w:t>
      </w:r>
      <w:r>
        <w:t xml:space="preserve"> </w:t>
      </w:r>
      <w:r>
        <w:t xml:space="preserve">reloading and script dependencies. While</w:t>
      </w:r>
      <w:r>
        <w:t xml:space="preserve"> </w:t>
      </w:r>
      <w:r>
        <w:rPr>
          <w:rStyle w:val="VerbatimChar"/>
        </w:rPr>
        <w:t xml:space="preserve">GroovyShell</w:t>
      </w:r>
      <w:r>
        <w:t xml:space="preserve"> </w:t>
      </w:r>
      <w:r>
        <w:t xml:space="preserve">focuses on standalone</w:t>
      </w:r>
      <w:r>
        <w:t xml:space="preserve"> </w:t>
      </w:r>
      <w:r>
        <w:rPr>
          <w:rStyle w:val="VerbatimChar"/>
        </w:rPr>
        <w:t xml:space="preserve">Script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GroovyClassLoader</w:t>
      </w:r>
      <w:r>
        <w:t xml:space="preserve"> </w:t>
      </w:r>
      <w:r>
        <w:t xml:space="preserve">handles</w:t>
      </w:r>
      <w:r>
        <w:t xml:space="preserve"> </w:t>
      </w:r>
      <w:r>
        <w:t xml:space="preserve">dynamic compilation and loading of any Groovy class, the</w:t>
      </w:r>
      <w:r>
        <w:t xml:space="preserve"> </w:t>
      </w:r>
      <w:r>
        <w:rPr>
          <w:rStyle w:val="VerbatimChar"/>
        </w:rPr>
        <w:t xml:space="preserve">GroovyScriptEngine</w:t>
      </w:r>
      <w:r>
        <w:t xml:space="preserve"> </w:t>
      </w:r>
      <w:r>
        <w:t xml:space="preserve">will add a layer on top of</w:t>
      </w:r>
      <w:r>
        <w:t xml:space="preserve"> </w:t>
      </w:r>
      <w:r>
        <w:rPr>
          <w:rStyle w:val="VerbatimChar"/>
        </w:rPr>
        <w:t xml:space="preserve">GroovyClassLoader</w:t>
      </w:r>
      <w:r>
        <w:t xml:space="preserve"> </w:t>
      </w:r>
      <w:r>
        <w:t xml:space="preserve">to handle both script dependencies and reloading.</w:t>
      </w:r>
    </w:p>
    <w:p>
      <w:pPr>
        <w:pStyle w:val="BodyText"/>
      </w:pPr>
      <w:r>
        <w:t xml:space="preserve">To illustrate this, we will create a script engine and execute code in an infinite loop. First of all, you need to create</w:t>
      </w:r>
      <w:r>
        <w:t xml:space="preserve"> </w:t>
      </w:r>
      <w:r>
        <w:t xml:space="preserve">a directory with the following script inside:</w:t>
      </w:r>
    </w:p>
    <w:p>
      <w:pPr>
        <w:pStyle w:val="BodyText"/>
      </w:pPr>
      <w:r>
        <w:rPr>
          <w:bCs/>
          <w:b/>
        </w:rPr>
        <w:t xml:space="preserve">ReloadingTest.groovy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Greeter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sayHello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def</w:t>
      </w:r>
      <w:r>
        <w:rPr>
          <w:rStyle w:val="NormalTok"/>
        </w:rPr>
        <w:t xml:space="preserve"> greet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NormalTok"/>
        </w:rPr>
        <w:t xml:space="preserve">        greet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Greeter</w:t>
      </w:r>
      <w:r>
        <w:rPr>
          <w:rStyle w:val="OperatorTok"/>
        </w:rPr>
        <w:t xml:space="preserve">()</w:t>
      </w:r>
    </w:p>
    <w:p>
      <w:pPr>
        <w:pStyle w:val="FirstParagraph"/>
      </w:pPr>
      <w:r>
        <w:t xml:space="preserve">then you can execute this code using a</w:t>
      </w:r>
      <w:r>
        <w:t xml:space="preserve"> </w:t>
      </w:r>
      <w:r>
        <w:rPr>
          <w:rStyle w:val="VerbatimChar"/>
        </w:rPr>
        <w:t xml:space="preserve">GroovyScriptEngine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def</w:t>
      </w:r>
      <w:r>
        <w:rPr>
          <w:rStyle w:val="NormalTok"/>
        </w:rPr>
        <w:t xml:space="preserve"> binding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Binding</w:t>
      </w:r>
      <w:r>
        <w:rPr>
          <w:rStyle w:val="OperatorTok"/>
        </w:rPr>
        <w:t xml:space="preserve">()</w:t>
      </w:r>
      <w:r>
        <w:br/>
      </w:r>
      <w:r>
        <w:rPr>
          <w:rStyle w:val="DataTypeTok"/>
        </w:rPr>
        <w:t xml:space="preserve">def</w:t>
      </w:r>
      <w:r>
        <w:rPr>
          <w:rStyle w:val="NormalTok"/>
        </w:rPr>
        <w:t xml:space="preserve"> engine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GroovyScriptEngine</w:t>
      </w:r>
      <w:r>
        <w:rPr>
          <w:rStyle w:val="OperatorTok"/>
        </w:rPr>
        <w:t xml:space="preserve">([</w:t>
      </w:r>
      <w:r>
        <w:rPr>
          <w:rStyle w:val="NormalTok"/>
        </w:rPr>
        <w:t xml:space="preserve">tmpDir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toURI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toURL</w:t>
      </w:r>
      <w:r>
        <w:rPr>
          <w:rStyle w:val="OperatorTok"/>
        </w:rPr>
        <w:t xml:space="preserve">()]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URL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         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def</w:t>
      </w:r>
      <w:r>
        <w:rPr>
          <w:rStyle w:val="NormalTok"/>
        </w:rPr>
        <w:t xml:space="preserve"> greeter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engine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'ReloadingTest.groovy'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binding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 xml:space="preserve">    println greeter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sayHello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                     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1"/>
        </w:numPr>
      </w:pPr>
      <w:r>
        <w:t xml:space="preserve">create a script engine which will look for sources into our source directory</w:t>
      </w:r>
    </w:p>
    <w:p>
      <w:pPr>
        <w:numPr>
          <w:ilvl w:val="0"/>
          <w:numId w:val="1011"/>
        </w:numPr>
      </w:pPr>
      <w:r>
        <w:t xml:space="preserve">execute the script, which will return an instance of</w:t>
      </w:r>
      <w:r>
        <w:t xml:space="preserve"> </w:t>
      </w:r>
      <w:r>
        <w:rPr>
          <w:rStyle w:val="VerbatimChar"/>
        </w:rPr>
        <w:t xml:space="preserve">Greeter</w:t>
      </w:r>
    </w:p>
    <w:p>
      <w:pPr>
        <w:numPr>
          <w:ilvl w:val="0"/>
          <w:numId w:val="1011"/>
        </w:numPr>
      </w:pPr>
      <w:r>
        <w:t xml:space="preserve">print the greeting message</w:t>
      </w:r>
    </w:p>
    <w:p>
      <w:pPr>
        <w:pStyle w:val="FirstParagraph"/>
      </w:pPr>
      <w:r>
        <w:t xml:space="preserve">At this point, you should see a message printed every second:</w:t>
      </w:r>
    </w:p>
    <w:p>
      <w:pPr>
        <w:pStyle w:val="SourceCode"/>
      </w:pPr>
      <w:r>
        <w:rPr>
          <w:rStyle w:val="VerbatimChar"/>
        </w:rPr>
        <w:t xml:space="preserve">Hello, world!</w:t>
      </w:r>
      <w:r>
        <w:br/>
      </w:r>
      <w:r>
        <w:rPr>
          <w:rStyle w:val="VerbatimChar"/>
        </w:rPr>
        <w:t xml:space="preserve">Hello, world!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rPr>
          <w:bCs/>
          <w:b/>
        </w:rPr>
        <w:t xml:space="preserve">Without</w:t>
      </w:r>
      <w:r>
        <w:t xml:space="preserve"> </w:t>
      </w:r>
      <w:r>
        <w:t xml:space="preserve">interrupting the script execution, now replace the contents of the</w:t>
      </w:r>
      <w:r>
        <w:t xml:space="preserve"> </w:t>
      </w:r>
      <w:r>
        <w:rPr>
          <w:rStyle w:val="VerbatimChar"/>
        </w:rPr>
        <w:t xml:space="preserve">ReloadingTest</w:t>
      </w:r>
      <w:r>
        <w:t xml:space="preserve"> </w:t>
      </w:r>
      <w:r>
        <w:t xml:space="preserve">file with:</w:t>
      </w:r>
    </w:p>
    <w:p>
      <w:pPr>
        <w:pStyle w:val="BodyText"/>
      </w:pPr>
      <w:r>
        <w:rPr>
          <w:bCs/>
          <w:b/>
        </w:rPr>
        <w:t xml:space="preserve">ReloadingTest.groovy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Greeter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sayHello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def</w:t>
      </w:r>
      <w:r>
        <w:rPr>
          <w:rStyle w:val="NormalTok"/>
        </w:rPr>
        <w:t xml:space="preserve"> greet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Groovy!"</w:t>
      </w:r>
      <w:r>
        <w:br/>
      </w:r>
      <w:r>
        <w:rPr>
          <w:rStyle w:val="NormalTok"/>
        </w:rPr>
        <w:t xml:space="preserve">        greet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Greeter</w:t>
      </w:r>
      <w:r>
        <w:rPr>
          <w:rStyle w:val="OperatorTok"/>
        </w:rPr>
        <w:t xml:space="preserve">()</w:t>
      </w:r>
    </w:p>
    <w:p>
      <w:pPr>
        <w:pStyle w:val="FirstParagraph"/>
      </w:pPr>
      <w:r>
        <w:t xml:space="preserve">And the message should change to:</w:t>
      </w:r>
    </w:p>
    <w:p>
      <w:pPr>
        <w:pStyle w:val="SourceCode"/>
      </w:pPr>
      <w:r>
        <w:rPr>
          <w:rStyle w:val="VerbatimChar"/>
        </w:rPr>
        <w:t xml:space="preserve">Hello, world!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Hello, Groovy!</w:t>
      </w:r>
      <w:r>
        <w:br/>
      </w:r>
      <w:r>
        <w:rPr>
          <w:rStyle w:val="VerbatimChar"/>
        </w:rPr>
        <w:t xml:space="preserve">Hello, Groovy!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But it is also possible to have a dependency on another script. To illustrate this, create the following file into</w:t>
      </w:r>
      <w:r>
        <w:t xml:space="preserve"> </w:t>
      </w:r>
      <w:r>
        <w:t xml:space="preserve">the same directory, without interrupting the executing script:</w:t>
      </w:r>
    </w:p>
    <w:p>
      <w:pPr>
        <w:pStyle w:val="BodyText"/>
      </w:pPr>
      <w:r>
        <w:rPr>
          <w:bCs/>
          <w:b/>
        </w:rPr>
        <w:t xml:space="preserve">Dependency.groovy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Dependency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'Hello, dependency 1'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update the</w:t>
      </w:r>
      <w:r>
        <w:t xml:space="preserve"> </w:t>
      </w:r>
      <w:r>
        <w:rPr>
          <w:rStyle w:val="VerbatimChar"/>
        </w:rPr>
        <w:t xml:space="preserve">ReloadingTest</w:t>
      </w:r>
      <w:r>
        <w:t xml:space="preserve"> </w:t>
      </w:r>
      <w:r>
        <w:t xml:space="preserve">script like this:</w:t>
      </w:r>
    </w:p>
    <w:p>
      <w:pPr>
        <w:pStyle w:val="BodyText"/>
      </w:pPr>
      <w:r>
        <w:rPr>
          <w:bCs/>
          <w:b/>
        </w:rPr>
        <w:t xml:space="preserve">ReloadingTest.groovy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Dependency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Greeter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sayHello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def</w:t>
      </w:r>
      <w:r>
        <w:rPr>
          <w:rStyle w:val="NormalTok"/>
        </w:rPr>
        <w:t xml:space="preserve"> greet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Dependency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message</w:t>
      </w:r>
      <w:r>
        <w:br/>
      </w:r>
      <w:r>
        <w:rPr>
          <w:rStyle w:val="NormalTok"/>
        </w:rPr>
        <w:t xml:space="preserve">        greet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Greeter</w:t>
      </w:r>
      <w:r>
        <w:rPr>
          <w:rStyle w:val="OperatorTok"/>
        </w:rPr>
        <w:t xml:space="preserve">()</w:t>
      </w:r>
    </w:p>
    <w:p>
      <w:pPr>
        <w:pStyle w:val="FirstParagraph"/>
      </w:pPr>
      <w:r>
        <w:t xml:space="preserve">And this time, the message should change to:</w:t>
      </w:r>
    </w:p>
    <w:p>
      <w:pPr>
        <w:pStyle w:val="SourceCode"/>
      </w:pPr>
      <w:r>
        <w:rPr>
          <w:rStyle w:val="VerbatimChar"/>
        </w:rPr>
        <w:t xml:space="preserve">Hello, Groovy!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Hello, dependency 1!</w:t>
      </w:r>
      <w:r>
        <w:br/>
      </w:r>
      <w:r>
        <w:rPr>
          <w:rStyle w:val="VerbatimChar"/>
        </w:rPr>
        <w:t xml:space="preserve">Hello, dependency 1!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And as a last test, you can update the</w:t>
      </w:r>
      <w:r>
        <w:t xml:space="preserve"> </w:t>
      </w:r>
      <w:r>
        <w:rPr>
          <w:rStyle w:val="VerbatimChar"/>
        </w:rPr>
        <w:t xml:space="preserve">Dependency.groovy</w:t>
      </w:r>
      <w:r>
        <w:t xml:space="preserve"> </w:t>
      </w:r>
      <w:r>
        <w:t xml:space="preserve">file without touching the</w:t>
      </w:r>
      <w:r>
        <w:t xml:space="preserve"> </w:t>
      </w:r>
      <w:r>
        <w:rPr>
          <w:rStyle w:val="VerbatimChar"/>
        </w:rPr>
        <w:t xml:space="preserve">ReloadingTest</w:t>
      </w:r>
      <w:r>
        <w:t xml:space="preserve"> </w:t>
      </w:r>
      <w:r>
        <w:t xml:space="preserve">file:</w:t>
      </w:r>
    </w:p>
    <w:p>
      <w:pPr>
        <w:pStyle w:val="BodyText"/>
      </w:pPr>
      <w:r>
        <w:rPr>
          <w:bCs/>
          <w:b/>
        </w:rPr>
        <w:t xml:space="preserve">Dependency.groovy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Dependency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'Hello, dependency 2'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you should observe that the dependent file was reloaded:</w:t>
      </w:r>
    </w:p>
    <w:p>
      <w:pPr>
        <w:pStyle w:val="SourceCode"/>
      </w:pPr>
      <w:r>
        <w:rPr>
          <w:rStyle w:val="VerbatimChar"/>
        </w:rPr>
        <w:t xml:space="preserve">Hello, dependency 1!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Hello, dependency 2!</w:t>
      </w:r>
      <w:r>
        <w:br/>
      </w:r>
      <w:r>
        <w:rPr>
          <w:rStyle w:val="VerbatimChar"/>
        </w:rPr>
        <w:t xml:space="preserve">Hello, dependency 2!</w:t>
      </w:r>
    </w:p>
    <w:bookmarkEnd w:id="27"/>
    <w:bookmarkStart w:id="28" w:name="X847d4e69611871b0779b8182a32add0eb20e99b"/>
    <w:p>
      <w:pPr>
        <w:pStyle w:val="Heading2"/>
      </w:pPr>
      <w:r>
        <w:t xml:space="preserve">CompilationUnit</w:t>
      </w:r>
    </w:p>
    <w:p>
      <w:pPr>
        <w:pStyle w:val="FirstParagraph"/>
      </w:pPr>
      <w:r>
        <w:t xml:space="preserve">Ultimately, it is possible to perform more operations during compilation by relying directly on the</w:t>
      </w:r>
      <w:r>
        <w:t xml:space="preserve"> </w:t>
      </w:r>
      <w:r>
        <w:rPr>
          <w:rStyle w:val="VerbatimChar"/>
        </w:rPr>
        <w:t xml:space="preserve">org.codehaus.groovy.control.CompilationUnit</w:t>
      </w:r>
      <w:r>
        <w:t xml:space="preserve"> </w:t>
      </w:r>
      <w:r>
        <w:t xml:space="preserve">class. This class is responsible for determining the various steps of</w:t>
      </w:r>
      <w:r>
        <w:t xml:space="preserve"> </w:t>
      </w:r>
      <w:r>
        <w:t xml:space="preserve">compilation and would let you introduce new steps or even stop compilation at various phases. This is for example how</w:t>
      </w:r>
      <w:r>
        <w:t xml:space="preserve"> </w:t>
      </w:r>
      <w:r>
        <w:t xml:space="preserve">stub generation is done, for the joint compiler.</w:t>
      </w:r>
    </w:p>
    <w:p>
      <w:pPr>
        <w:pStyle w:val="BodyText"/>
      </w:pPr>
      <w:r>
        <w:t xml:space="preserve">However, overriding</w:t>
      </w:r>
      <w:r>
        <w:t xml:space="preserve"> </w:t>
      </w:r>
      <w:r>
        <w:rPr>
          <w:rStyle w:val="VerbatimChar"/>
        </w:rPr>
        <w:t xml:space="preserve">CompilationUnit</w:t>
      </w:r>
      <w:r>
        <w:t xml:space="preserve"> </w:t>
      </w:r>
      <w:r>
        <w:t xml:space="preserve">is not recommended and should only be done if no other standard solution works.</w:t>
      </w:r>
    </w:p>
    <w:p>
      <w:pPr>
        <w:pStyle w:val="BodyText"/>
      </w:pPr>
      <w:r>
        <w:t xml:space="preserve">Unresolved directive in guide-integrating.adoc - include::../../../subprojects/groovy-jsr223/src/spec/doc/_integrating-jsr223.adoc[leveloffset=+1]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re-domain-specific-languages.xml#compilation-customiz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re-domain-specific-languages.xml#compilation-customiz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集成Groovy到Java应用中</dc:title>
  <dc:creator/>
  <cp:keywords/>
  <dcterms:created xsi:type="dcterms:W3CDTF">2024-09-09T10:54:44Z</dcterms:created>
  <dcterms:modified xsi:type="dcterms:W3CDTF">2024-09-09T10:54:44Z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2024-01-31</vt:lpwstr>
  </property>
</Properties>
</file>