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0F35E2" w14:textId="77777777" w:rsidR="00891DF1" w:rsidRDefault="005538F4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77CFE63" wp14:editId="5137DF79">
                <wp:simplePos x="0" y="0"/>
                <wp:positionH relativeFrom="margin">
                  <wp:align>left</wp:align>
                </wp:positionH>
                <wp:positionV relativeFrom="paragraph">
                  <wp:posOffset>194310</wp:posOffset>
                </wp:positionV>
                <wp:extent cx="4876800" cy="3721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372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67B0D" w14:textId="77777777" w:rsidR="005538F4" w:rsidRPr="00C76E48" w:rsidRDefault="0088787F" w:rsidP="005538F4">
                            <w:pPr>
                              <w:spacing w:after="120"/>
                              <w:rPr>
                                <w:rFonts w:ascii="Coop Bank" w:hAnsi="Coop Bank"/>
                                <w:b/>
                                <w:color w:val="002663" w:themeColor="accent2"/>
                                <w:sz w:val="56"/>
                                <w:szCs w:val="64"/>
                              </w:rPr>
                            </w:pPr>
                            <w:r>
                              <w:rPr>
                                <w:rFonts w:ascii="Coop Bank" w:hAnsi="Coop Bank"/>
                                <w:b/>
                                <w:color w:val="002663" w:themeColor="accent2"/>
                                <w:sz w:val="56"/>
                                <w:szCs w:val="64"/>
                              </w:rPr>
                              <w:t xml:space="preserve">The Co-operative Bank Open Banking </w:t>
                            </w:r>
                            <w:r w:rsidR="00350B59">
                              <w:rPr>
                                <w:rFonts w:ascii="Coop Bank" w:hAnsi="Coop Bank"/>
                                <w:b/>
                                <w:color w:val="002663" w:themeColor="accent2"/>
                                <w:sz w:val="56"/>
                                <w:szCs w:val="64"/>
                              </w:rPr>
                              <w:t xml:space="preserve">Sandbox </w:t>
                            </w:r>
                            <w:r w:rsidR="00BF2DFE">
                              <w:rPr>
                                <w:rFonts w:ascii="Coop Bank" w:hAnsi="Coop Bank"/>
                                <w:b/>
                                <w:color w:val="002663" w:themeColor="accent2"/>
                                <w:sz w:val="56"/>
                                <w:szCs w:val="64"/>
                              </w:rPr>
                              <w:t>TPP On</w:t>
                            </w:r>
                            <w:r>
                              <w:rPr>
                                <w:rFonts w:ascii="Coop Bank" w:hAnsi="Coop Bank"/>
                                <w:b/>
                                <w:color w:val="002663" w:themeColor="accent2"/>
                                <w:sz w:val="56"/>
                                <w:szCs w:val="64"/>
                              </w:rPr>
                              <w:t>boarding process form</w:t>
                            </w:r>
                          </w:p>
                          <w:p w14:paraId="154B6D41" w14:textId="1FD76BA9" w:rsidR="00C76E48" w:rsidRDefault="00C76E48" w:rsidP="005D1BFD">
                            <w:pPr>
                              <w:spacing w:after="120"/>
                              <w:rPr>
                                <w:rFonts w:ascii="Coop Bank" w:hAnsi="Coop Bank"/>
                                <w:color w:val="002663" w:themeColor="accent2"/>
                                <w:sz w:val="48"/>
                                <w:szCs w:val="64"/>
                              </w:rPr>
                            </w:pPr>
                            <w:r>
                              <w:rPr>
                                <w:rFonts w:ascii="Coop Bank" w:hAnsi="Coop Bank"/>
                                <w:color w:val="002663" w:themeColor="accent2"/>
                                <w:sz w:val="48"/>
                                <w:szCs w:val="64"/>
                              </w:rPr>
                              <w:br/>
                            </w:r>
                            <w:r w:rsidR="00B415C0">
                              <w:rPr>
                                <w:rFonts w:ascii="Coop Bank" w:hAnsi="Coop Bank"/>
                                <w:color w:val="002663" w:themeColor="accent2"/>
                                <w:sz w:val="48"/>
                                <w:szCs w:val="64"/>
                              </w:rPr>
                              <w:t>July 2026</w:t>
                            </w:r>
                          </w:p>
                          <w:p w14:paraId="09AB0DB0" w14:textId="77777777" w:rsidR="00C76E48" w:rsidRDefault="00C76E48" w:rsidP="005D1BFD">
                            <w:pPr>
                              <w:spacing w:after="120"/>
                              <w:rPr>
                                <w:rFonts w:ascii="Coop Bank" w:hAnsi="Coop Bank"/>
                                <w:color w:val="002663" w:themeColor="accent2"/>
                                <w:sz w:val="48"/>
                                <w:szCs w:val="64"/>
                              </w:rPr>
                            </w:pPr>
                          </w:p>
                          <w:p w14:paraId="0238DFD3" w14:textId="77777777" w:rsidR="00C76E48" w:rsidRPr="00C76E48" w:rsidRDefault="0088787F" w:rsidP="005D1BFD">
                            <w:pPr>
                              <w:spacing w:after="120"/>
                              <w:rPr>
                                <w:rFonts w:ascii="Coop Bank" w:hAnsi="Coop Bank"/>
                                <w:color w:val="002663" w:themeColor="accent2"/>
                                <w:sz w:val="28"/>
                                <w:szCs w:val="64"/>
                              </w:rPr>
                            </w:pPr>
                            <w:r>
                              <w:rPr>
                                <w:rFonts w:ascii="Coop Bank" w:hAnsi="Coop Bank"/>
                                <w:color w:val="002663" w:themeColor="accent2"/>
                                <w:sz w:val="28"/>
                                <w:szCs w:val="64"/>
                              </w:rPr>
                              <w:t>Public</w:t>
                            </w:r>
                            <w:r w:rsidR="00C76E48">
                              <w:rPr>
                                <w:rFonts w:ascii="Coop Bank" w:hAnsi="Coop Bank"/>
                                <w:color w:val="002663" w:themeColor="accent2"/>
                                <w:sz w:val="28"/>
                                <w:szCs w:val="6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CFE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3pt;width:384pt;height:293pt;z-index: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" stroked="f">
                <v:textbox>
                  <w:txbxContent>
                    <w:p w14:paraId="2E267B0D" w14:textId="77777777" w:rsidR="005538F4" w:rsidRPr="00C76E48" w:rsidRDefault="0088787F" w:rsidP="005538F4">
                      <w:pPr>
                        <w:spacing w:after="120"/>
                        <w:rPr>
                          <w:rFonts w:ascii="Coop Bank" w:hAnsi="Coop Bank"/>
                          <w:b/>
                          <w:color w:val="002663" w:themeColor="accent2"/>
                          <w:sz w:val="56"/>
                          <w:szCs w:val="64"/>
                        </w:rPr>
                      </w:pPr>
                      <w:r>
                        <w:rPr>
                          <w:rFonts w:ascii="Coop Bank" w:hAnsi="Coop Bank"/>
                          <w:b/>
                          <w:color w:val="002663" w:themeColor="accent2"/>
                          <w:sz w:val="56"/>
                          <w:szCs w:val="64"/>
                        </w:rPr>
                        <w:t xml:space="preserve">The Co-operative Bank Open Banking </w:t>
                      </w:r>
                      <w:r w:rsidR="00350B59">
                        <w:rPr>
                          <w:rFonts w:ascii="Coop Bank" w:hAnsi="Coop Bank"/>
                          <w:b/>
                          <w:color w:val="002663" w:themeColor="accent2"/>
                          <w:sz w:val="56"/>
                          <w:szCs w:val="64"/>
                        </w:rPr>
                        <w:t xml:space="preserve">Sandbox </w:t>
                      </w:r>
                      <w:r w:rsidR="00BF2DFE">
                        <w:rPr>
                          <w:rFonts w:ascii="Coop Bank" w:hAnsi="Coop Bank"/>
                          <w:b/>
                          <w:color w:val="002663" w:themeColor="accent2"/>
                          <w:sz w:val="56"/>
                          <w:szCs w:val="64"/>
                        </w:rPr>
                        <w:t>TPP On</w:t>
                      </w:r>
                      <w:r>
                        <w:rPr>
                          <w:rFonts w:ascii="Coop Bank" w:hAnsi="Coop Bank"/>
                          <w:b/>
                          <w:color w:val="002663" w:themeColor="accent2"/>
                          <w:sz w:val="56"/>
                          <w:szCs w:val="64"/>
                        </w:rPr>
                        <w:t>boarding process form</w:t>
                      </w:r>
                    </w:p>
                    <w:p w14:paraId="154B6D41" w14:textId="1FD76BA9" w:rsidR="00C76E48" w:rsidRDefault="00C76E48" w:rsidP="005D1BFD">
                      <w:pPr>
                        <w:spacing w:after="120"/>
                        <w:rPr>
                          <w:rFonts w:ascii="Coop Bank" w:hAnsi="Coop Bank"/>
                          <w:color w:val="002663" w:themeColor="accent2"/>
                          <w:sz w:val="48"/>
                          <w:szCs w:val="64"/>
                        </w:rPr>
                      </w:pPr>
                      <w:r>
                        <w:rPr>
                          <w:rFonts w:ascii="Coop Bank" w:hAnsi="Coop Bank"/>
                          <w:color w:val="002663" w:themeColor="accent2"/>
                          <w:sz w:val="48"/>
                          <w:szCs w:val="64"/>
                        </w:rPr>
                        <w:br/>
                      </w:r>
                      <w:r w:rsidR="00B415C0">
                        <w:rPr>
                          <w:rFonts w:ascii="Coop Bank" w:hAnsi="Coop Bank"/>
                          <w:color w:val="002663" w:themeColor="accent2"/>
                          <w:sz w:val="48"/>
                          <w:szCs w:val="64"/>
                        </w:rPr>
                        <w:t>July 2026</w:t>
                      </w:r>
                    </w:p>
                    <w:p w14:paraId="09AB0DB0" w14:textId="77777777" w:rsidR="00C76E48" w:rsidRDefault="00C76E48" w:rsidP="005D1BFD">
                      <w:pPr>
                        <w:spacing w:after="120"/>
                        <w:rPr>
                          <w:rFonts w:ascii="Coop Bank" w:hAnsi="Coop Bank"/>
                          <w:color w:val="002663" w:themeColor="accent2"/>
                          <w:sz w:val="48"/>
                          <w:szCs w:val="64"/>
                        </w:rPr>
                      </w:pPr>
                    </w:p>
                    <w:p w14:paraId="0238DFD3" w14:textId="77777777" w:rsidR="00C76E48" w:rsidRPr="00C76E48" w:rsidRDefault="0088787F" w:rsidP="005D1BFD">
                      <w:pPr>
                        <w:spacing w:after="120"/>
                        <w:rPr>
                          <w:rFonts w:ascii="Coop Bank" w:hAnsi="Coop Bank"/>
                          <w:color w:val="002663" w:themeColor="accent2"/>
                          <w:sz w:val="28"/>
                          <w:szCs w:val="64"/>
                        </w:rPr>
                      </w:pPr>
                      <w:r>
                        <w:rPr>
                          <w:rFonts w:ascii="Coop Bank" w:hAnsi="Coop Bank"/>
                          <w:color w:val="002663" w:themeColor="accent2"/>
                          <w:sz w:val="28"/>
                          <w:szCs w:val="64"/>
                        </w:rPr>
                        <w:t>Public</w:t>
                      </w:r>
                      <w:r w:rsidR="00C76E48">
                        <w:rPr>
                          <w:rFonts w:ascii="Coop Bank" w:hAnsi="Coop Bank"/>
                          <w:color w:val="002663" w:themeColor="accent2"/>
                          <w:sz w:val="28"/>
                          <w:szCs w:val="64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93169C" w14:textId="77777777" w:rsidR="00E35F0D" w:rsidRDefault="00891DF1">
      <w:pPr>
        <w:rPr>
          <w:rFonts w:ascii="Coop Bank" w:eastAsia="Times New Roman" w:hAnsi="Coop Bank" w:cs="Georgia"/>
          <w:color w:val="244061"/>
          <w:sz w:val="20"/>
          <w:szCs w:val="20"/>
        </w:rPr>
      </w:pPr>
      <w:r>
        <w:rPr>
          <w:rFonts w:ascii="Coop Bank" w:eastAsia="Times New Roman" w:hAnsi="Coop Bank" w:cs="Georgia"/>
          <w:color w:val="244061"/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4361"/>
        <w:gridCol w:w="2345"/>
      </w:tblGrid>
      <w:tr w:rsidR="00460656" w:rsidRPr="006E7F0A" w14:paraId="52EA8872" w14:textId="77777777" w:rsidTr="005C0F03">
        <w:tc>
          <w:tcPr>
            <w:tcW w:w="2922" w:type="dxa"/>
          </w:tcPr>
          <w:p w14:paraId="7AD75402" w14:textId="77777777" w:rsidR="00460656" w:rsidRPr="007760CA" w:rsidRDefault="00460656" w:rsidP="00B3533E">
            <w:pPr>
              <w:jc w:val="center"/>
              <w:rPr>
                <w:rFonts w:ascii="Coop Bank" w:hAnsi="Coop Bank"/>
                <w:b/>
              </w:rPr>
            </w:pPr>
            <w:r w:rsidRPr="007760CA">
              <w:rPr>
                <w:rFonts w:ascii="Coop Bank" w:hAnsi="Coop Bank"/>
                <w:b/>
              </w:rPr>
              <w:lastRenderedPageBreak/>
              <w:t>Information required</w:t>
            </w:r>
          </w:p>
        </w:tc>
        <w:tc>
          <w:tcPr>
            <w:tcW w:w="4361" w:type="dxa"/>
          </w:tcPr>
          <w:p w14:paraId="31BEBBCD" w14:textId="77777777" w:rsidR="00460656" w:rsidRPr="007760CA" w:rsidRDefault="00460656" w:rsidP="00B3533E">
            <w:pPr>
              <w:jc w:val="center"/>
              <w:rPr>
                <w:rFonts w:ascii="Coop Bank" w:hAnsi="Coop Bank"/>
                <w:b/>
              </w:rPr>
            </w:pPr>
            <w:r w:rsidRPr="007760CA">
              <w:rPr>
                <w:rFonts w:ascii="Coop Bank" w:hAnsi="Coop Bank"/>
                <w:b/>
              </w:rPr>
              <w:t>Supporting notes</w:t>
            </w:r>
          </w:p>
        </w:tc>
        <w:tc>
          <w:tcPr>
            <w:tcW w:w="2345" w:type="dxa"/>
          </w:tcPr>
          <w:p w14:paraId="7D3770AD" w14:textId="77777777" w:rsidR="00460656" w:rsidRPr="006E7F0A" w:rsidRDefault="00460656" w:rsidP="00B3533E">
            <w:pPr>
              <w:jc w:val="center"/>
              <w:rPr>
                <w:rFonts w:ascii="Coop Bank" w:hAnsi="Coop Bank"/>
                <w:b/>
                <w:sz w:val="16"/>
                <w:szCs w:val="16"/>
              </w:rPr>
            </w:pPr>
            <w:r w:rsidRPr="007760CA">
              <w:rPr>
                <w:rFonts w:ascii="Coop Bank" w:hAnsi="Coop Bank"/>
                <w:b/>
              </w:rPr>
              <w:t>TPP’s information</w:t>
            </w:r>
            <w:r>
              <w:rPr>
                <w:rFonts w:ascii="Coop Bank" w:hAnsi="Coop Bank"/>
                <w:b/>
              </w:rPr>
              <w:t xml:space="preserve"> (</w:t>
            </w:r>
            <w:r>
              <w:rPr>
                <w:rFonts w:ascii="Coop Bank" w:hAnsi="Coop Bank"/>
                <w:b/>
                <w:sz w:val="16"/>
                <w:szCs w:val="16"/>
              </w:rPr>
              <w:t>to be completed)</w:t>
            </w:r>
          </w:p>
        </w:tc>
      </w:tr>
      <w:tr w:rsidR="00460656" w:rsidRPr="006E7F0A" w14:paraId="31E106C5" w14:textId="77777777" w:rsidTr="005C0F03">
        <w:tc>
          <w:tcPr>
            <w:tcW w:w="2922" w:type="dxa"/>
          </w:tcPr>
          <w:p w14:paraId="0A8150F6" w14:textId="77777777" w:rsidR="00460656" w:rsidRPr="00E446B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E446B1">
              <w:rPr>
                <w:rFonts w:ascii="Coop Bank" w:hAnsi="Coop Bank"/>
                <w:sz w:val="20"/>
                <w:szCs w:val="20"/>
              </w:rPr>
              <w:t>TPP Company Name</w:t>
            </w:r>
          </w:p>
        </w:tc>
        <w:tc>
          <w:tcPr>
            <w:tcW w:w="4361" w:type="dxa"/>
          </w:tcPr>
          <w:p w14:paraId="1E0BB527" w14:textId="77777777" w:rsidR="00460656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42314D18" w14:textId="77777777" w:rsidR="008C3B73" w:rsidRPr="00E446B1" w:rsidRDefault="008C3B73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  <w:tc>
          <w:tcPr>
            <w:tcW w:w="2345" w:type="dxa"/>
          </w:tcPr>
          <w:p w14:paraId="786766D6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072146DA" w14:textId="77777777" w:rsidTr="005C0F03">
        <w:tc>
          <w:tcPr>
            <w:tcW w:w="2922" w:type="dxa"/>
          </w:tcPr>
          <w:p w14:paraId="20CD841E" w14:textId="77777777" w:rsidR="00460656" w:rsidRPr="00E446B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E446B1">
              <w:rPr>
                <w:rFonts w:ascii="Coop Bank" w:hAnsi="Coop Bank"/>
                <w:sz w:val="20"/>
                <w:szCs w:val="20"/>
              </w:rPr>
              <w:t>TPP contact name</w:t>
            </w:r>
          </w:p>
        </w:tc>
        <w:tc>
          <w:tcPr>
            <w:tcW w:w="4361" w:type="dxa"/>
          </w:tcPr>
          <w:p w14:paraId="0752307E" w14:textId="77777777" w:rsidR="00460656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771B1116" w14:textId="77777777" w:rsidR="008C3B73" w:rsidRPr="00E446B1" w:rsidRDefault="008C3B73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  <w:tc>
          <w:tcPr>
            <w:tcW w:w="2345" w:type="dxa"/>
          </w:tcPr>
          <w:p w14:paraId="646B657D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29731595" w14:textId="77777777" w:rsidTr="005C0F03">
        <w:tc>
          <w:tcPr>
            <w:tcW w:w="2922" w:type="dxa"/>
          </w:tcPr>
          <w:p w14:paraId="22A7D5E4" w14:textId="77777777" w:rsidR="00460656" w:rsidRPr="00E446B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E446B1">
              <w:rPr>
                <w:rFonts w:ascii="Coop Bank" w:hAnsi="Coop Bank"/>
                <w:sz w:val="20"/>
                <w:szCs w:val="20"/>
              </w:rPr>
              <w:t>TPP address</w:t>
            </w:r>
          </w:p>
        </w:tc>
        <w:tc>
          <w:tcPr>
            <w:tcW w:w="4361" w:type="dxa"/>
          </w:tcPr>
          <w:p w14:paraId="1BC54440" w14:textId="77777777" w:rsidR="00460656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79D81C78" w14:textId="77777777" w:rsidR="008C3B73" w:rsidRPr="00E446B1" w:rsidRDefault="008C3B73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  <w:tc>
          <w:tcPr>
            <w:tcW w:w="2345" w:type="dxa"/>
          </w:tcPr>
          <w:p w14:paraId="72C923E6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5D99BD69" w14:textId="77777777" w:rsidTr="005C0F03">
        <w:tc>
          <w:tcPr>
            <w:tcW w:w="2922" w:type="dxa"/>
          </w:tcPr>
          <w:p w14:paraId="3F0FC5AD" w14:textId="77777777" w:rsidR="00460656" w:rsidRPr="00E446B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E446B1">
              <w:rPr>
                <w:rFonts w:ascii="Coop Bank" w:hAnsi="Coop Bank"/>
                <w:sz w:val="20"/>
                <w:szCs w:val="20"/>
              </w:rPr>
              <w:t>TPP email</w:t>
            </w:r>
          </w:p>
        </w:tc>
        <w:tc>
          <w:tcPr>
            <w:tcW w:w="4361" w:type="dxa"/>
          </w:tcPr>
          <w:p w14:paraId="5B1F61CD" w14:textId="77777777" w:rsidR="00460656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5DF7DB26" w14:textId="77777777" w:rsidR="008C3B73" w:rsidRPr="00E446B1" w:rsidRDefault="008C3B73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  <w:tc>
          <w:tcPr>
            <w:tcW w:w="2345" w:type="dxa"/>
          </w:tcPr>
          <w:p w14:paraId="089F2D4E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423102B6" w14:textId="77777777" w:rsidTr="005C0F03">
        <w:tc>
          <w:tcPr>
            <w:tcW w:w="2922" w:type="dxa"/>
          </w:tcPr>
          <w:p w14:paraId="6E044832" w14:textId="77777777" w:rsidR="00460656" w:rsidRPr="00E446B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E446B1">
              <w:rPr>
                <w:rFonts w:ascii="Coop Bank" w:hAnsi="Coop Bank"/>
                <w:sz w:val="20"/>
                <w:szCs w:val="20"/>
              </w:rPr>
              <w:t>TPP phone number</w:t>
            </w:r>
          </w:p>
        </w:tc>
        <w:tc>
          <w:tcPr>
            <w:tcW w:w="4361" w:type="dxa"/>
          </w:tcPr>
          <w:p w14:paraId="3552AB50" w14:textId="77777777" w:rsidR="00460656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3F82ED5C" w14:textId="77777777" w:rsidR="008C3B73" w:rsidRPr="00E446B1" w:rsidRDefault="008C3B73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  <w:tc>
          <w:tcPr>
            <w:tcW w:w="2345" w:type="dxa"/>
          </w:tcPr>
          <w:p w14:paraId="1CD8BF56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4D310A11" w14:textId="77777777" w:rsidTr="005C0F03">
        <w:tc>
          <w:tcPr>
            <w:tcW w:w="2922" w:type="dxa"/>
          </w:tcPr>
          <w:p w14:paraId="6D41C9FE" w14:textId="77777777" w:rsidR="00460656" w:rsidRPr="00BF2C61" w:rsidRDefault="00460656" w:rsidP="006A4DB9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BF2C61">
              <w:rPr>
                <w:rFonts w:ascii="Coop Bank" w:hAnsi="Coop Bank"/>
                <w:sz w:val="20"/>
                <w:szCs w:val="20"/>
              </w:rPr>
              <w:t xml:space="preserve">TPP competent authority </w:t>
            </w:r>
            <w:r w:rsidR="006A4DB9" w:rsidRPr="00BF2C61">
              <w:rPr>
                <w:rFonts w:ascii="Coop Bank" w:hAnsi="Coop Bank"/>
                <w:sz w:val="20"/>
                <w:szCs w:val="20"/>
              </w:rPr>
              <w:t xml:space="preserve">claims </w:t>
            </w:r>
            <w:r w:rsidRPr="00BF2C61">
              <w:rPr>
                <w:rFonts w:ascii="Coop Bank" w:hAnsi="Coop Bank"/>
                <w:sz w:val="20"/>
                <w:szCs w:val="20"/>
              </w:rPr>
              <w:t xml:space="preserve">registration </w:t>
            </w:r>
            <w:r w:rsidR="006A4DB9" w:rsidRPr="00BF2C61">
              <w:rPr>
                <w:rFonts w:ascii="Coop Bank" w:hAnsi="Coop Bank"/>
                <w:sz w:val="20"/>
                <w:szCs w:val="20"/>
              </w:rPr>
              <w:t>ID</w:t>
            </w:r>
          </w:p>
        </w:tc>
        <w:tc>
          <w:tcPr>
            <w:tcW w:w="4361" w:type="dxa"/>
          </w:tcPr>
          <w:p w14:paraId="0FEF193A" w14:textId="77777777" w:rsidR="00460656" w:rsidRPr="00BF2C61" w:rsidRDefault="006A4DB9" w:rsidP="00B3533E">
            <w:pPr>
              <w:jc w:val="center"/>
              <w:rPr>
                <w:rFonts w:ascii="Coop Bank" w:hAnsi="Coop Bank"/>
                <w:i/>
                <w:sz w:val="20"/>
                <w:szCs w:val="20"/>
              </w:rPr>
            </w:pPr>
            <w:r w:rsidRPr="00BF2C61">
              <w:rPr>
                <w:rFonts w:ascii="Coop Bank" w:hAnsi="Coop Bank"/>
                <w:i/>
                <w:sz w:val="20"/>
                <w:szCs w:val="20"/>
              </w:rPr>
              <w:t>This can be found on the OBIE Directory</w:t>
            </w:r>
          </w:p>
        </w:tc>
        <w:tc>
          <w:tcPr>
            <w:tcW w:w="2345" w:type="dxa"/>
          </w:tcPr>
          <w:p w14:paraId="62A77499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37E1D073" w14:textId="77777777" w:rsidTr="005C0F03">
        <w:tc>
          <w:tcPr>
            <w:tcW w:w="2922" w:type="dxa"/>
          </w:tcPr>
          <w:p w14:paraId="6D5C0B02" w14:textId="77777777" w:rsidR="00460656" w:rsidRPr="00BF2C6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BF2C61">
              <w:rPr>
                <w:rFonts w:ascii="Coop Bank" w:hAnsi="Coop Bank"/>
                <w:sz w:val="20"/>
                <w:szCs w:val="20"/>
              </w:rPr>
              <w:t>TPP’s legal address</w:t>
            </w:r>
          </w:p>
        </w:tc>
        <w:tc>
          <w:tcPr>
            <w:tcW w:w="4361" w:type="dxa"/>
          </w:tcPr>
          <w:p w14:paraId="7F1F4DF3" w14:textId="77777777" w:rsidR="00460656" w:rsidRPr="00BF2C6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6EFE57CA" w14:textId="77777777" w:rsidR="008C3B73" w:rsidRPr="00BF2C61" w:rsidRDefault="008C3B73" w:rsidP="006A4DB9">
            <w:pPr>
              <w:rPr>
                <w:rFonts w:ascii="Coop Bank" w:hAnsi="Coop Bank"/>
                <w:i/>
                <w:sz w:val="20"/>
                <w:szCs w:val="20"/>
              </w:rPr>
            </w:pPr>
          </w:p>
        </w:tc>
        <w:tc>
          <w:tcPr>
            <w:tcW w:w="2345" w:type="dxa"/>
          </w:tcPr>
          <w:p w14:paraId="2E7ACB9B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34CA914F" w14:textId="77777777" w:rsidTr="005C0F03">
        <w:tc>
          <w:tcPr>
            <w:tcW w:w="2922" w:type="dxa"/>
          </w:tcPr>
          <w:p w14:paraId="6D06AF21" w14:textId="77777777" w:rsidR="00460656" w:rsidRPr="00BF2C61" w:rsidRDefault="00460656" w:rsidP="006A4DB9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BF2C61">
              <w:rPr>
                <w:rFonts w:ascii="Coop Bank" w:hAnsi="Coop Bank"/>
                <w:sz w:val="20"/>
                <w:szCs w:val="20"/>
              </w:rPr>
              <w:t xml:space="preserve">TPP legal authority </w:t>
            </w:r>
            <w:r w:rsidR="006A4DB9" w:rsidRPr="00BF2C61">
              <w:rPr>
                <w:rFonts w:ascii="Coop Bank" w:hAnsi="Coop Bank"/>
                <w:sz w:val="20"/>
                <w:szCs w:val="20"/>
              </w:rPr>
              <w:t xml:space="preserve">claims </w:t>
            </w:r>
            <w:r w:rsidRPr="00BF2C61">
              <w:rPr>
                <w:rFonts w:ascii="Coop Bank" w:hAnsi="Coop Bank"/>
                <w:sz w:val="20"/>
                <w:szCs w:val="20"/>
              </w:rPr>
              <w:t xml:space="preserve">registration </w:t>
            </w:r>
            <w:r w:rsidR="006A4DB9" w:rsidRPr="00BF2C61">
              <w:rPr>
                <w:rFonts w:ascii="Coop Bank" w:hAnsi="Coop Bank"/>
                <w:sz w:val="20"/>
                <w:szCs w:val="20"/>
              </w:rPr>
              <w:t>ID</w:t>
            </w:r>
          </w:p>
        </w:tc>
        <w:tc>
          <w:tcPr>
            <w:tcW w:w="4361" w:type="dxa"/>
          </w:tcPr>
          <w:p w14:paraId="34797FA6" w14:textId="77777777" w:rsidR="00460656" w:rsidRPr="00BF2C61" w:rsidRDefault="006A4DB9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BF2C61">
              <w:rPr>
                <w:rFonts w:ascii="Coop Bank" w:hAnsi="Coop Bank"/>
                <w:i/>
                <w:sz w:val="20"/>
                <w:szCs w:val="20"/>
              </w:rPr>
              <w:t>This can be found on the OBIE Directory</w:t>
            </w:r>
          </w:p>
        </w:tc>
        <w:tc>
          <w:tcPr>
            <w:tcW w:w="2345" w:type="dxa"/>
          </w:tcPr>
          <w:p w14:paraId="3422C41E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620EFD45" w14:textId="77777777" w:rsidTr="005C0F03">
        <w:tc>
          <w:tcPr>
            <w:tcW w:w="2922" w:type="dxa"/>
          </w:tcPr>
          <w:p w14:paraId="5A355871" w14:textId="77777777" w:rsidR="00460656" w:rsidRPr="00E446B1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E446B1">
              <w:rPr>
                <w:rFonts w:ascii="Coop Bank" w:hAnsi="Coop Bank"/>
                <w:sz w:val="20"/>
                <w:szCs w:val="20"/>
              </w:rPr>
              <w:t>TPP role i.e. (AISP, PISP, CBPII)</w:t>
            </w:r>
          </w:p>
        </w:tc>
        <w:tc>
          <w:tcPr>
            <w:tcW w:w="4361" w:type="dxa"/>
          </w:tcPr>
          <w:p w14:paraId="4B8ED199" w14:textId="77777777" w:rsidR="00460656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  <w:p w14:paraId="410BBFA9" w14:textId="77777777" w:rsidR="008C3B73" w:rsidRPr="00E446B1" w:rsidRDefault="008C3B73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  <w:tc>
          <w:tcPr>
            <w:tcW w:w="2345" w:type="dxa"/>
          </w:tcPr>
          <w:p w14:paraId="7AC49181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460656" w:rsidRPr="006E7F0A" w14:paraId="76260DE7" w14:textId="77777777" w:rsidTr="005C0F03">
        <w:tc>
          <w:tcPr>
            <w:tcW w:w="2922" w:type="dxa"/>
          </w:tcPr>
          <w:p w14:paraId="74172032" w14:textId="77777777" w:rsidR="00460656" w:rsidRPr="00564A1D" w:rsidRDefault="00460656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564A1D">
              <w:rPr>
                <w:rFonts w:ascii="Coop Bank" w:hAnsi="Coop Bank"/>
                <w:sz w:val="20"/>
                <w:szCs w:val="20"/>
              </w:rPr>
              <w:t>OBIE OBWAC</w:t>
            </w:r>
            <w:r w:rsidR="00B14B7E" w:rsidRPr="00564A1D">
              <w:rPr>
                <w:rFonts w:ascii="Coop Bank" w:hAnsi="Coop Bank"/>
                <w:sz w:val="20"/>
                <w:szCs w:val="20"/>
              </w:rPr>
              <w:t xml:space="preserve"> </w:t>
            </w:r>
            <w:r w:rsidRPr="00564A1D">
              <w:rPr>
                <w:rFonts w:ascii="Coop Bank" w:hAnsi="Coop Bank"/>
                <w:sz w:val="20"/>
                <w:szCs w:val="20"/>
              </w:rPr>
              <w:t>certificate</w:t>
            </w:r>
          </w:p>
        </w:tc>
        <w:tc>
          <w:tcPr>
            <w:tcW w:w="4361" w:type="dxa"/>
          </w:tcPr>
          <w:p w14:paraId="363B2017" w14:textId="77777777" w:rsidR="00460656" w:rsidRPr="00BF2C61" w:rsidRDefault="008F6E60" w:rsidP="008F6E60">
            <w:pPr>
              <w:jc w:val="center"/>
              <w:rPr>
                <w:rFonts w:ascii="Coop Bank" w:hAnsi="Coop Bank"/>
                <w:i/>
                <w:sz w:val="20"/>
                <w:szCs w:val="20"/>
              </w:rPr>
            </w:pPr>
            <w:r w:rsidRPr="00BF2C61">
              <w:rPr>
                <w:rFonts w:ascii="Coop Bank" w:hAnsi="Coop Bank"/>
                <w:i/>
                <w:sz w:val="20"/>
                <w:szCs w:val="20"/>
              </w:rPr>
              <w:t>Please provide the URL for your c</w:t>
            </w:r>
            <w:r w:rsidR="00460656" w:rsidRPr="00BF2C61">
              <w:rPr>
                <w:rFonts w:ascii="Coop Bank" w:hAnsi="Coop Bank"/>
                <w:i/>
                <w:sz w:val="20"/>
                <w:szCs w:val="20"/>
              </w:rPr>
              <w:t>ertificate</w:t>
            </w:r>
            <w:r w:rsidRPr="00BF2C61">
              <w:rPr>
                <w:rFonts w:ascii="Coop Bank" w:hAnsi="Coop Bank"/>
                <w:i/>
                <w:sz w:val="20"/>
                <w:szCs w:val="20"/>
              </w:rPr>
              <w:t xml:space="preserve"> in </w:t>
            </w:r>
            <w:r w:rsidR="00460656" w:rsidRPr="00BF2C61">
              <w:rPr>
                <w:rFonts w:ascii="Coop Bank" w:hAnsi="Coop Bank"/>
                <w:i/>
                <w:sz w:val="20"/>
                <w:szCs w:val="20"/>
              </w:rPr>
              <w:t>JWKS format</w:t>
            </w:r>
            <w:r w:rsidRPr="00BF2C61">
              <w:rPr>
                <w:rFonts w:ascii="Coop Bank" w:hAnsi="Coop Bank"/>
                <w:i/>
                <w:sz w:val="20"/>
                <w:szCs w:val="20"/>
              </w:rPr>
              <w:t xml:space="preserve"> and the Key ID. This</w:t>
            </w:r>
            <w:r w:rsidR="00047C58" w:rsidRPr="00BF2C61">
              <w:rPr>
                <w:rFonts w:ascii="Coop Bank" w:hAnsi="Coop Bank"/>
                <w:i/>
                <w:sz w:val="20"/>
                <w:szCs w:val="20"/>
              </w:rPr>
              <w:t xml:space="preserve"> should be issued by the OBIE Directory Sandbox</w:t>
            </w:r>
          </w:p>
        </w:tc>
        <w:tc>
          <w:tcPr>
            <w:tcW w:w="2345" w:type="dxa"/>
          </w:tcPr>
          <w:p w14:paraId="154AEB00" w14:textId="77777777" w:rsidR="00460656" w:rsidRPr="006E7F0A" w:rsidRDefault="00460656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2838E2" w:rsidRPr="006E7F0A" w14:paraId="3D0B92AF" w14:textId="77777777" w:rsidTr="005C0F03">
        <w:tc>
          <w:tcPr>
            <w:tcW w:w="2922" w:type="dxa"/>
          </w:tcPr>
          <w:p w14:paraId="2CF04BE2" w14:textId="77777777" w:rsidR="002838E2" w:rsidRPr="00564A1D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  <w:r w:rsidRPr="00564A1D">
              <w:rPr>
                <w:rFonts w:ascii="Coop Bank" w:hAnsi="Coop Bank"/>
                <w:sz w:val="20"/>
                <w:szCs w:val="20"/>
              </w:rPr>
              <w:t>OBIE OBSEAL (</w:t>
            </w:r>
            <w:proofErr w:type="spellStart"/>
            <w:r w:rsidRPr="00564A1D">
              <w:rPr>
                <w:rFonts w:ascii="Coop Bank" w:hAnsi="Coop Bank"/>
                <w:sz w:val="20"/>
                <w:szCs w:val="20"/>
              </w:rPr>
              <w:t>eIDAS</w:t>
            </w:r>
            <w:proofErr w:type="spellEnd"/>
            <w:r w:rsidRPr="00564A1D">
              <w:rPr>
                <w:rFonts w:ascii="Coop Bank" w:hAnsi="Coop Bank"/>
                <w:sz w:val="20"/>
                <w:szCs w:val="20"/>
              </w:rPr>
              <w:t>) certificate</w:t>
            </w:r>
          </w:p>
        </w:tc>
        <w:tc>
          <w:tcPr>
            <w:tcW w:w="4361" w:type="dxa"/>
          </w:tcPr>
          <w:p w14:paraId="199BE569" w14:textId="77777777" w:rsidR="002838E2" w:rsidRPr="00BF2C61" w:rsidRDefault="008F6E60" w:rsidP="00B3533E">
            <w:pPr>
              <w:jc w:val="center"/>
              <w:rPr>
                <w:rFonts w:ascii="Coop Bank" w:hAnsi="Coop Bank"/>
                <w:i/>
                <w:sz w:val="20"/>
                <w:szCs w:val="20"/>
              </w:rPr>
            </w:pPr>
            <w:r w:rsidRPr="00BF2C61">
              <w:rPr>
                <w:rFonts w:ascii="Coop Bank" w:hAnsi="Coop Bank"/>
                <w:i/>
                <w:sz w:val="20"/>
                <w:szCs w:val="20"/>
              </w:rPr>
              <w:t>Please provide the URL for your certificate in JWKS format and the Key ID. This should be issued by the OBIE Directory Sandbox</w:t>
            </w:r>
          </w:p>
        </w:tc>
        <w:tc>
          <w:tcPr>
            <w:tcW w:w="2345" w:type="dxa"/>
          </w:tcPr>
          <w:p w14:paraId="0CBCAB7D" w14:textId="77777777" w:rsidR="002838E2" w:rsidRPr="006E7F0A" w:rsidRDefault="002838E2" w:rsidP="00B3533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E74BA2" w:rsidRPr="006E7F0A" w14:paraId="3AEF5F46" w14:textId="77777777" w:rsidTr="005C0F03">
        <w:tc>
          <w:tcPr>
            <w:tcW w:w="2922" w:type="dxa"/>
          </w:tcPr>
          <w:p w14:paraId="000706DD" w14:textId="77777777" w:rsidR="00E74BA2" w:rsidRPr="00564A1D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r w:rsidRPr="00564A1D">
              <w:rPr>
                <w:rFonts w:ascii="Coop Bank" w:hAnsi="Coop Bank" w:cs="Calibri"/>
                <w:color w:val="000000"/>
                <w:sz w:val="20"/>
                <w:szCs w:val="20"/>
              </w:rPr>
              <w:t xml:space="preserve">OBIE OBWAC </w:t>
            </w:r>
            <w:r w:rsidR="00E74BA2" w:rsidRPr="00564A1D">
              <w:rPr>
                <w:rFonts w:ascii="Coop Bank" w:hAnsi="Coop Bank" w:cs="Calibri"/>
                <w:color w:val="000000"/>
                <w:sz w:val="20"/>
                <w:szCs w:val="20"/>
              </w:rPr>
              <w:t>certificate expiry date</w:t>
            </w:r>
          </w:p>
        </w:tc>
        <w:tc>
          <w:tcPr>
            <w:tcW w:w="4361" w:type="dxa"/>
          </w:tcPr>
          <w:p w14:paraId="289F041C" w14:textId="77777777" w:rsidR="00E74BA2" w:rsidRPr="00564A1D" w:rsidRDefault="00AC5BC1" w:rsidP="00B3533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564A1D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We don’t accept certificates which are due to expire within 90 days</w:t>
            </w:r>
          </w:p>
        </w:tc>
        <w:tc>
          <w:tcPr>
            <w:tcW w:w="2345" w:type="dxa"/>
          </w:tcPr>
          <w:p w14:paraId="776D6602" w14:textId="77777777" w:rsidR="00E74BA2" w:rsidRPr="00E74BA2" w:rsidRDefault="00E74BA2" w:rsidP="00B3533E">
            <w:pPr>
              <w:jc w:val="center"/>
              <w:rPr>
                <w:rFonts w:ascii="Coop Bank" w:hAnsi="Coop Bank"/>
                <w:sz w:val="20"/>
                <w:szCs w:val="20"/>
                <w:highlight w:val="yellow"/>
              </w:rPr>
            </w:pPr>
          </w:p>
        </w:tc>
      </w:tr>
      <w:tr w:rsidR="00B14B7E" w:rsidRPr="006E7F0A" w14:paraId="33D0689C" w14:textId="77777777" w:rsidTr="005C0F03">
        <w:tc>
          <w:tcPr>
            <w:tcW w:w="2922" w:type="dxa"/>
          </w:tcPr>
          <w:p w14:paraId="0C26E6B6" w14:textId="77777777" w:rsidR="00B14B7E" w:rsidRPr="00564A1D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r w:rsidRPr="00564A1D">
              <w:rPr>
                <w:rFonts w:ascii="Coop Bank" w:hAnsi="Coop Bank" w:cs="Calibri"/>
                <w:color w:val="000000"/>
                <w:sz w:val="20"/>
                <w:szCs w:val="20"/>
              </w:rPr>
              <w:t>OBIE OBSEAL (</w:t>
            </w:r>
            <w:proofErr w:type="spellStart"/>
            <w:r w:rsidRPr="00564A1D">
              <w:rPr>
                <w:rFonts w:ascii="Coop Bank" w:hAnsi="Coop Bank" w:cs="Calibri"/>
                <w:color w:val="000000"/>
                <w:sz w:val="20"/>
                <w:szCs w:val="20"/>
              </w:rPr>
              <w:t>eIDAS</w:t>
            </w:r>
            <w:proofErr w:type="spellEnd"/>
            <w:r w:rsidRPr="00564A1D">
              <w:rPr>
                <w:rFonts w:ascii="Coop Bank" w:hAnsi="Coop Bank" w:cs="Calibri"/>
                <w:color w:val="000000"/>
                <w:sz w:val="20"/>
                <w:szCs w:val="20"/>
              </w:rPr>
              <w:t>) certificate expiry date</w:t>
            </w:r>
          </w:p>
        </w:tc>
        <w:tc>
          <w:tcPr>
            <w:tcW w:w="4361" w:type="dxa"/>
          </w:tcPr>
          <w:p w14:paraId="4B6D8545" w14:textId="77777777" w:rsidR="00B14B7E" w:rsidRPr="00564A1D" w:rsidRDefault="00B14B7E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564A1D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We don’t accept certificates which are due to expire within 90 days</w:t>
            </w:r>
          </w:p>
        </w:tc>
        <w:tc>
          <w:tcPr>
            <w:tcW w:w="2345" w:type="dxa"/>
          </w:tcPr>
          <w:p w14:paraId="439E87E6" w14:textId="77777777" w:rsidR="00B14B7E" w:rsidRPr="00E74BA2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  <w:highlight w:val="yellow"/>
              </w:rPr>
            </w:pPr>
          </w:p>
        </w:tc>
      </w:tr>
      <w:tr w:rsidR="005C0F03" w:rsidRPr="006E7F0A" w14:paraId="6191BF35" w14:textId="77777777" w:rsidTr="005C0F03">
        <w:tc>
          <w:tcPr>
            <w:tcW w:w="2922" w:type="dxa"/>
          </w:tcPr>
          <w:p w14:paraId="066563B4" w14:textId="56E4E3C2" w:rsidR="005C0F03" w:rsidRPr="00564A1D" w:rsidRDefault="005C0F03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5C0F03">
              <w:rPr>
                <w:rFonts w:ascii="Coop Bank" w:hAnsi="Coop Bank" w:cs="Calibri"/>
                <w:color w:val="000000"/>
                <w:sz w:val="20"/>
                <w:szCs w:val="20"/>
              </w:rPr>
              <w:t>org_id</w:t>
            </w:r>
            <w:proofErr w:type="spellEnd"/>
            <w:r w:rsidRPr="005C0F03">
              <w:rPr>
                <w:rFonts w:ascii="Coop Bank" w:hAnsi="Coop Bank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4361" w:type="dxa"/>
          </w:tcPr>
          <w:p w14:paraId="7AAEACDB" w14:textId="4E6D3E2F" w:rsidR="005C0F03" w:rsidRPr="001D4474" w:rsidRDefault="005C0F03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5C0F03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The Unique TPP ID held by Open Banking. </w:t>
            </w:r>
            <w:r w:rsidRPr="005C0F03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This must be the </w:t>
            </w:r>
            <w:proofErr w:type="spellStart"/>
            <w:r w:rsidRPr="005C0F03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org_id</w:t>
            </w:r>
            <w:proofErr w:type="spellEnd"/>
            <w:r w:rsidRPr="005C0F03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 mentioned in the SSA</w:t>
            </w:r>
            <w:r w:rsidRPr="005C0F03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ab/>
            </w:r>
          </w:p>
        </w:tc>
        <w:tc>
          <w:tcPr>
            <w:tcW w:w="2345" w:type="dxa"/>
          </w:tcPr>
          <w:p w14:paraId="1A2A3DCE" w14:textId="77777777" w:rsidR="005C0F03" w:rsidRPr="006E7F0A" w:rsidRDefault="005C0F03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B14B7E" w:rsidRPr="006E7F0A" w14:paraId="32258161" w14:textId="77777777" w:rsidTr="005C0F03">
        <w:tc>
          <w:tcPr>
            <w:tcW w:w="2922" w:type="dxa"/>
          </w:tcPr>
          <w:p w14:paraId="5D49EB48" w14:textId="77777777" w:rsidR="00B14B7E" w:rsidRPr="00564A1D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564A1D">
              <w:rPr>
                <w:rFonts w:ascii="Coop Bank" w:hAnsi="Coop Bank" w:cs="Calibri"/>
                <w:color w:val="000000"/>
                <w:sz w:val="20"/>
                <w:szCs w:val="20"/>
              </w:rPr>
              <w:t>iss</w:t>
            </w:r>
            <w:proofErr w:type="spellEnd"/>
          </w:p>
        </w:tc>
        <w:tc>
          <w:tcPr>
            <w:tcW w:w="4361" w:type="dxa"/>
          </w:tcPr>
          <w:p w14:paraId="77D4155A" w14:textId="77777777" w:rsidR="00B14B7E" w:rsidRPr="00564A1D" w:rsidRDefault="001D4474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1D4474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Identifier for the TPP. This value must be unique for each TPP registered by the issuer of the SSA. The value must be a Base62 encoded GUID. For SSAs issued by the OB Directory, this must be the </w:t>
            </w:r>
            <w:proofErr w:type="spellStart"/>
            <w:r w:rsidRPr="001D4474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software_id</w:t>
            </w:r>
            <w:proofErr w:type="spellEnd"/>
          </w:p>
        </w:tc>
        <w:tc>
          <w:tcPr>
            <w:tcW w:w="2345" w:type="dxa"/>
          </w:tcPr>
          <w:p w14:paraId="1E4402A0" w14:textId="77777777" w:rsidR="00B14B7E" w:rsidRPr="006E7F0A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B14B7E" w:rsidRPr="006E7F0A" w14:paraId="35EE405C" w14:textId="77777777" w:rsidTr="005C0F03">
        <w:tc>
          <w:tcPr>
            <w:tcW w:w="2922" w:type="dxa"/>
          </w:tcPr>
          <w:p w14:paraId="63E12421" w14:textId="77777777" w:rsidR="00B14B7E" w:rsidRPr="00E446B1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iat</w:t>
            </w:r>
            <w:proofErr w:type="spellEnd"/>
          </w:p>
        </w:tc>
        <w:tc>
          <w:tcPr>
            <w:tcW w:w="4361" w:type="dxa"/>
          </w:tcPr>
          <w:p w14:paraId="4F33E12D" w14:textId="77777777" w:rsidR="00B14B7E" w:rsidRPr="00E446B1" w:rsidRDefault="00B14B7E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The time at which the request was issued by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 xml:space="preserve"> the TPP expressed as "seconds since the epoch".</w:t>
            </w:r>
          </w:p>
        </w:tc>
        <w:tc>
          <w:tcPr>
            <w:tcW w:w="2345" w:type="dxa"/>
          </w:tcPr>
          <w:p w14:paraId="1452575D" w14:textId="77777777" w:rsidR="00B14B7E" w:rsidRPr="006E7F0A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B14B7E" w:rsidRPr="006E7F0A" w14:paraId="6E59A6BA" w14:textId="77777777" w:rsidTr="005C0F03">
        <w:tc>
          <w:tcPr>
            <w:tcW w:w="2922" w:type="dxa"/>
          </w:tcPr>
          <w:p w14:paraId="1027DE65" w14:textId="77777777" w:rsidR="00B14B7E" w:rsidRPr="00E446B1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exp</w:t>
            </w:r>
          </w:p>
        </w:tc>
        <w:tc>
          <w:tcPr>
            <w:tcW w:w="4361" w:type="dxa"/>
          </w:tcPr>
          <w:p w14:paraId="648B7B6A" w14:textId="77777777" w:rsidR="00B14B7E" w:rsidRPr="00E446B1" w:rsidRDefault="00B14B7E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The time at which the request expires 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>expressed as seconds since the epoch.</w:t>
            </w:r>
            <w:r w:rsidR="00F72E4C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 If this is not </w:t>
            </w:r>
            <w:proofErr w:type="gramStart"/>
            <w:r w:rsidR="00F72E4C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applicable</w:t>
            </w:r>
            <w:proofErr w:type="gramEnd"/>
            <w:r w:rsidR="00F72E4C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 please enter ‘0’</w:t>
            </w:r>
          </w:p>
        </w:tc>
        <w:tc>
          <w:tcPr>
            <w:tcW w:w="2345" w:type="dxa"/>
          </w:tcPr>
          <w:p w14:paraId="560A9096" w14:textId="77777777" w:rsidR="00B14B7E" w:rsidRPr="006E7F0A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B14B7E" w:rsidRPr="006E7F0A" w14:paraId="37566847" w14:textId="77777777" w:rsidTr="005C0F03">
        <w:tc>
          <w:tcPr>
            <w:tcW w:w="2922" w:type="dxa"/>
          </w:tcPr>
          <w:p w14:paraId="005E1E6B" w14:textId="77777777" w:rsidR="00B14B7E" w:rsidRPr="00E446B1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jti</w:t>
            </w:r>
            <w:proofErr w:type="spellEnd"/>
          </w:p>
        </w:tc>
        <w:tc>
          <w:tcPr>
            <w:tcW w:w="4361" w:type="dxa"/>
          </w:tcPr>
          <w:p w14:paraId="35C19144" w14:textId="77777777" w:rsidR="00B14B7E" w:rsidRDefault="00B14B7E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A unique identifier for the JWT</w:t>
            </w:r>
          </w:p>
          <w:p w14:paraId="5DEE9F7D" w14:textId="77777777" w:rsidR="008C3B73" w:rsidRPr="00E446B1" w:rsidRDefault="008C3B73" w:rsidP="00B14B7E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2345" w:type="dxa"/>
          </w:tcPr>
          <w:p w14:paraId="26697912" w14:textId="77777777" w:rsidR="00B14B7E" w:rsidRPr="006E7F0A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B14B7E" w:rsidRPr="006E7F0A" w14:paraId="72916A25" w14:textId="77777777" w:rsidTr="005C0F03">
        <w:tc>
          <w:tcPr>
            <w:tcW w:w="2922" w:type="dxa"/>
          </w:tcPr>
          <w:p w14:paraId="08EB433D" w14:textId="77777777" w:rsidR="00B14B7E" w:rsidRPr="00E446B1" w:rsidRDefault="00B14B7E" w:rsidP="00B14B7E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redirect_uris</w:t>
            </w:r>
            <w:proofErr w:type="spellEnd"/>
          </w:p>
        </w:tc>
        <w:tc>
          <w:tcPr>
            <w:tcW w:w="4361" w:type="dxa"/>
          </w:tcPr>
          <w:p w14:paraId="447F2DA9" w14:textId="77777777" w:rsidR="00B14B7E" w:rsidRPr="00BF2C61" w:rsidRDefault="00927177" w:rsidP="00B14B7E">
            <w:pPr>
              <w:jc w:val="center"/>
              <w:rPr>
                <w:rFonts w:ascii="Coop Bank" w:hAnsi="Coop Bank" w:cs="Calibri"/>
                <w:b/>
                <w:i/>
                <w:color w:val="000000"/>
                <w:sz w:val="20"/>
                <w:szCs w:val="20"/>
              </w:rPr>
            </w:pPr>
            <w:r w:rsidRPr="00BF2C6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Registered URIs the TPP will use to interact with the ASPSP Authorization Server. </w:t>
            </w:r>
            <w:r w:rsidRPr="00BF2C61">
              <w:rPr>
                <w:rFonts w:ascii="Coop Bank" w:hAnsi="Coop Bank" w:cs="Calibri"/>
                <w:b/>
                <w:i/>
                <w:color w:val="000000"/>
                <w:sz w:val="20"/>
                <w:szCs w:val="20"/>
              </w:rPr>
              <w:t xml:space="preserve">This must be present as part of the array of the </w:t>
            </w:r>
            <w:proofErr w:type="spellStart"/>
            <w:r w:rsidRPr="00BF2C61">
              <w:rPr>
                <w:rFonts w:ascii="Coop Bank" w:hAnsi="Coop Bank" w:cs="Calibri"/>
                <w:b/>
                <w:i/>
                <w:color w:val="000000"/>
                <w:sz w:val="20"/>
                <w:szCs w:val="20"/>
              </w:rPr>
              <w:t>redirect_uris</w:t>
            </w:r>
            <w:proofErr w:type="spellEnd"/>
            <w:r w:rsidRPr="00BF2C61">
              <w:rPr>
                <w:rFonts w:ascii="Coop Bank" w:hAnsi="Coop Bank" w:cs="Calibri"/>
                <w:b/>
                <w:i/>
                <w:color w:val="000000"/>
                <w:sz w:val="20"/>
                <w:szCs w:val="20"/>
              </w:rPr>
              <w:t xml:space="preserve"> mentioned in the SSA</w:t>
            </w:r>
            <w:r w:rsidR="002F7C65" w:rsidRPr="00BF2C61">
              <w:rPr>
                <w:rFonts w:ascii="Coop Bank" w:hAnsi="Coop Bank" w:cs="Calibri"/>
                <w:b/>
                <w:i/>
                <w:color w:val="000000"/>
                <w:sz w:val="20"/>
                <w:szCs w:val="20"/>
              </w:rPr>
              <w:t>. Please provide in the following format:</w:t>
            </w:r>
          </w:p>
          <w:p w14:paraId="5E079691" w14:textId="77777777" w:rsidR="002F7C65" w:rsidRPr="00BF2C61" w:rsidRDefault="002F7C65" w:rsidP="002F7C65">
            <w:pPr>
              <w:rPr>
                <w:rFonts w:eastAsiaTheme="minorHAnsi"/>
                <w:b/>
                <w:i/>
              </w:rPr>
            </w:pPr>
            <w:r w:rsidRPr="00BF2C61">
              <w:rPr>
                <w:b/>
                <w:i/>
              </w:rPr>
              <w:t>["redirecturi1","redirecteuri2","redirecturi3"]</w:t>
            </w:r>
          </w:p>
        </w:tc>
        <w:tc>
          <w:tcPr>
            <w:tcW w:w="2345" w:type="dxa"/>
          </w:tcPr>
          <w:p w14:paraId="64282146" w14:textId="77777777" w:rsidR="00B14B7E" w:rsidRPr="00BF2C61" w:rsidRDefault="00B14B7E" w:rsidP="00B14B7E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3104598F" w14:textId="77777777" w:rsidTr="005C0F03">
        <w:tc>
          <w:tcPr>
            <w:tcW w:w="2922" w:type="dxa"/>
          </w:tcPr>
          <w:p w14:paraId="4FA206F9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4361" w:type="dxa"/>
          </w:tcPr>
          <w:p w14:paraId="15F27047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Scopes the client is asking for.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</w:r>
            <w:r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Co-operative B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ank accepts any combination of values 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  <w:t xml:space="preserve">offline, </w:t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fundsconfirmations</w:t>
            </w:r>
            <w:proofErr w:type="spellEnd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 for CBPII, 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  <w:t xml:space="preserve">accounts for AISP, payments for PISP. 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Offline is mandatory and got defaulted if not provided.</w:t>
            </w:r>
          </w:p>
        </w:tc>
        <w:tc>
          <w:tcPr>
            <w:tcW w:w="2345" w:type="dxa"/>
          </w:tcPr>
          <w:p w14:paraId="10CA03E6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01A79919" w14:textId="77777777" w:rsidTr="005C0F03">
        <w:tc>
          <w:tcPr>
            <w:tcW w:w="2922" w:type="dxa"/>
          </w:tcPr>
          <w:p w14:paraId="0EEC95F9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software_statement</w:t>
            </w:r>
            <w:proofErr w:type="spellEnd"/>
          </w:p>
        </w:tc>
        <w:tc>
          <w:tcPr>
            <w:tcW w:w="4361" w:type="dxa"/>
          </w:tcPr>
          <w:p w14:paraId="25422ED3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Software statement assertion issued by Open Banking.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>It is advisable to have the app name different from any existing app registered with us. This needs to be provided in JWS format</w:t>
            </w:r>
          </w:p>
        </w:tc>
        <w:tc>
          <w:tcPr>
            <w:tcW w:w="2345" w:type="dxa"/>
          </w:tcPr>
          <w:p w14:paraId="770B256C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2D2E7454" w14:textId="77777777" w:rsidTr="005C0F03">
        <w:tc>
          <w:tcPr>
            <w:tcW w:w="2922" w:type="dxa"/>
          </w:tcPr>
          <w:p w14:paraId="15A9071C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lastRenderedPageBreak/>
              <w:t>application_type</w:t>
            </w:r>
            <w:proofErr w:type="spellEnd"/>
          </w:p>
        </w:tc>
        <w:tc>
          <w:tcPr>
            <w:tcW w:w="4361" w:type="dxa"/>
          </w:tcPr>
          <w:p w14:paraId="10828B67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Type of application. 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</w:r>
            <w:r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Co-operative B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ank accepts web, mobile</w:t>
            </w:r>
          </w:p>
        </w:tc>
        <w:tc>
          <w:tcPr>
            <w:tcW w:w="2345" w:type="dxa"/>
          </w:tcPr>
          <w:p w14:paraId="7B2A9F4E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613C25D6" w14:textId="77777777" w:rsidTr="005C0F03">
        <w:tc>
          <w:tcPr>
            <w:tcW w:w="2922" w:type="dxa"/>
          </w:tcPr>
          <w:p w14:paraId="6A31757B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token_endpoint_auth_method</w:t>
            </w:r>
            <w:proofErr w:type="spellEnd"/>
          </w:p>
        </w:tc>
        <w:tc>
          <w:tcPr>
            <w:tcW w:w="4361" w:type="dxa"/>
          </w:tcPr>
          <w:p w14:paraId="0674EE04" w14:textId="77777777" w:rsidR="008C3B73" w:rsidRPr="00E446B1" w:rsidRDefault="008C3B73" w:rsidP="008C3B73">
            <w:pPr>
              <w:jc w:val="center"/>
              <w:rPr>
                <w:rFonts w:ascii="Coop Bank" w:hAnsi="Coop Bank"/>
                <w:i/>
                <w:sz w:val="20"/>
                <w:szCs w:val="20"/>
              </w:rPr>
            </w:pPr>
            <w:r w:rsidRPr="00E446B1">
              <w:rPr>
                <w:rFonts w:ascii="Coop Bank" w:hAnsi="Coop Bank"/>
                <w:i/>
                <w:sz w:val="20"/>
                <w:szCs w:val="20"/>
              </w:rPr>
              <w:t xml:space="preserve">Specifies which token endpoint authentication method the TPP wants to use. </w:t>
            </w:r>
            <w:r>
              <w:rPr>
                <w:rFonts w:ascii="Coop Bank" w:hAnsi="Coop Bank"/>
                <w:b/>
                <w:i/>
                <w:sz w:val="20"/>
                <w:szCs w:val="20"/>
              </w:rPr>
              <w:t>Co-operative</w:t>
            </w:r>
            <w:r w:rsidRPr="00E446B1">
              <w:rPr>
                <w:rFonts w:ascii="Coop Bank" w:hAnsi="Coop Bank"/>
                <w:b/>
                <w:i/>
                <w:sz w:val="20"/>
                <w:szCs w:val="20"/>
              </w:rPr>
              <w:t xml:space="preserve"> Bank only accepts </w:t>
            </w:r>
            <w:proofErr w:type="spellStart"/>
            <w:r w:rsidRPr="00E446B1">
              <w:rPr>
                <w:rFonts w:ascii="Coop Bank" w:hAnsi="Coop Bank"/>
                <w:b/>
                <w:i/>
                <w:sz w:val="20"/>
                <w:szCs w:val="20"/>
              </w:rPr>
              <w:t>client_secret_post</w:t>
            </w:r>
            <w:proofErr w:type="spellEnd"/>
            <w:r w:rsidRPr="00E446B1">
              <w:rPr>
                <w:rFonts w:ascii="Coop Bank" w:hAnsi="Coop Bank"/>
                <w:b/>
                <w:i/>
                <w:sz w:val="20"/>
                <w:szCs w:val="20"/>
              </w:rPr>
              <w:t xml:space="preserve">. Defaults to </w:t>
            </w:r>
            <w:proofErr w:type="spellStart"/>
            <w:r w:rsidRPr="00E446B1">
              <w:rPr>
                <w:rFonts w:ascii="Coop Bank" w:hAnsi="Coop Bank"/>
                <w:b/>
                <w:i/>
                <w:sz w:val="20"/>
                <w:szCs w:val="20"/>
              </w:rPr>
              <w:t>client_secret_post</w:t>
            </w:r>
            <w:proofErr w:type="spellEnd"/>
            <w:r w:rsidRPr="00E446B1">
              <w:rPr>
                <w:rFonts w:ascii="Coop Bank" w:hAnsi="Coop Bank"/>
                <w:b/>
                <w:i/>
                <w:sz w:val="20"/>
                <w:szCs w:val="20"/>
              </w:rPr>
              <w:t xml:space="preserve"> if not provided. </w:t>
            </w:r>
          </w:p>
        </w:tc>
        <w:tc>
          <w:tcPr>
            <w:tcW w:w="2345" w:type="dxa"/>
          </w:tcPr>
          <w:p w14:paraId="4EDBCC5F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500F218E" w14:textId="77777777" w:rsidTr="005C0F03">
        <w:tc>
          <w:tcPr>
            <w:tcW w:w="2922" w:type="dxa"/>
          </w:tcPr>
          <w:p w14:paraId="5B846DF7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grant_types</w:t>
            </w:r>
            <w:proofErr w:type="spellEnd"/>
          </w:p>
        </w:tc>
        <w:tc>
          <w:tcPr>
            <w:tcW w:w="4361" w:type="dxa"/>
          </w:tcPr>
          <w:p w14:paraId="027B73CD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A JSON array specifying what the TPP can request to be 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 xml:space="preserve">supplied to the token endpoint as exchange for an 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>access token.</w:t>
            </w:r>
            <w:r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 Co-operative B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ank supports and 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  <w:t>requires the grant types: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client_credentials</w:t>
            </w:r>
            <w:proofErr w:type="spellEnd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authorization_code</w:t>
            </w:r>
            <w:proofErr w:type="spellEnd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refresh_token</w:t>
            </w:r>
            <w:proofErr w:type="spellEnd"/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.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Defaults to </w:t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client_credentials</w:t>
            </w:r>
            <w:proofErr w:type="spellEnd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, 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authorization_code</w:t>
            </w:r>
            <w:proofErr w:type="spellEnd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refresh_token</w:t>
            </w:r>
            <w:proofErr w:type="spellEnd"/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 xml:space="preserve"> if not provided</w:t>
            </w:r>
          </w:p>
        </w:tc>
        <w:tc>
          <w:tcPr>
            <w:tcW w:w="2345" w:type="dxa"/>
          </w:tcPr>
          <w:p w14:paraId="5516357F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569984E8" w14:textId="77777777" w:rsidTr="005C0F03">
        <w:tc>
          <w:tcPr>
            <w:tcW w:w="2922" w:type="dxa"/>
          </w:tcPr>
          <w:p w14:paraId="6F871BF3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response_types</w:t>
            </w:r>
            <w:proofErr w:type="spellEnd"/>
          </w:p>
        </w:tc>
        <w:tc>
          <w:tcPr>
            <w:tcW w:w="4361" w:type="dxa"/>
          </w:tcPr>
          <w:p w14:paraId="2D48318A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>A JSON array specifying what the TPP can request to be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 xml:space="preserve"> returned from the ASPSP authorisation endpoint.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</w:r>
            <w:r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Co-operative B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ank accepts and requires: code.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  <w:t xml:space="preserve">Defaults to code if not specified / specified with an 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br/>
              <w:t>empty array</w:t>
            </w:r>
          </w:p>
        </w:tc>
        <w:tc>
          <w:tcPr>
            <w:tcW w:w="2345" w:type="dxa"/>
          </w:tcPr>
          <w:p w14:paraId="45A14324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  <w:tr w:rsidR="008C3B73" w:rsidRPr="006E7F0A" w14:paraId="794A47CA" w14:textId="77777777" w:rsidTr="005C0F03">
        <w:tc>
          <w:tcPr>
            <w:tcW w:w="2922" w:type="dxa"/>
          </w:tcPr>
          <w:p w14:paraId="5A8CA766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color w:val="000000"/>
                <w:sz w:val="20"/>
                <w:szCs w:val="20"/>
              </w:rPr>
            </w:pPr>
            <w:proofErr w:type="spellStart"/>
            <w:r w:rsidRPr="00E446B1">
              <w:rPr>
                <w:rFonts w:ascii="Coop Bank" w:hAnsi="Coop Bank" w:cs="Calibri"/>
                <w:color w:val="000000"/>
                <w:sz w:val="20"/>
                <w:szCs w:val="20"/>
              </w:rPr>
              <w:t>request_object_signing_alg</w:t>
            </w:r>
            <w:proofErr w:type="spellEnd"/>
          </w:p>
        </w:tc>
        <w:tc>
          <w:tcPr>
            <w:tcW w:w="4361" w:type="dxa"/>
          </w:tcPr>
          <w:p w14:paraId="60FEDC34" w14:textId="77777777" w:rsidR="008C3B73" w:rsidRPr="00E446B1" w:rsidRDefault="008C3B73" w:rsidP="008C3B73">
            <w:pPr>
              <w:jc w:val="center"/>
              <w:rPr>
                <w:rFonts w:ascii="Coop Bank" w:hAnsi="Coop Bank" w:cs="Calibri"/>
                <w:i/>
                <w:color w:val="000000"/>
                <w:sz w:val="20"/>
                <w:szCs w:val="20"/>
              </w:rPr>
            </w:pP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t xml:space="preserve">Algorithm which the TPP expects to sign the request 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>object if a request object will be part of the authorization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  <w:t xml:space="preserve"> request sent to the ASPSP.</w:t>
            </w:r>
            <w:r w:rsidRPr="00E446B1">
              <w:rPr>
                <w:rFonts w:ascii="Coop Bank" w:hAnsi="Coop Bank" w:cs="Calibri"/>
                <w:i/>
                <w:color w:val="000000"/>
                <w:sz w:val="20"/>
                <w:szCs w:val="20"/>
              </w:rPr>
              <w:br/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Co-</w:t>
            </w:r>
            <w:r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operative B</w:t>
            </w:r>
            <w:r w:rsidRPr="00E446B1">
              <w:rPr>
                <w:rFonts w:ascii="Coop Bank" w:hAnsi="Coop Bank" w:cs="Calibri"/>
                <w:b/>
                <w:bCs/>
                <w:i/>
                <w:color w:val="000000"/>
                <w:sz w:val="20"/>
                <w:szCs w:val="20"/>
              </w:rPr>
              <w:t>ank accepts PS256. Defaults to PS256 if not provided</w:t>
            </w:r>
          </w:p>
        </w:tc>
        <w:tc>
          <w:tcPr>
            <w:tcW w:w="2345" w:type="dxa"/>
          </w:tcPr>
          <w:p w14:paraId="2C52A32A" w14:textId="77777777" w:rsidR="008C3B73" w:rsidRPr="006E7F0A" w:rsidRDefault="008C3B73" w:rsidP="008C3B73">
            <w:pPr>
              <w:jc w:val="center"/>
              <w:rPr>
                <w:rFonts w:ascii="Coop Bank" w:hAnsi="Coop Bank"/>
                <w:sz w:val="20"/>
                <w:szCs w:val="20"/>
              </w:rPr>
            </w:pPr>
          </w:p>
        </w:tc>
      </w:tr>
    </w:tbl>
    <w:p w14:paraId="13E4D073" w14:textId="77777777" w:rsidR="00C76E48" w:rsidRPr="00082998" w:rsidRDefault="00C76E48" w:rsidP="00C76E48">
      <w:pPr>
        <w:ind w:right="-1"/>
        <w:jc w:val="both"/>
        <w:rPr>
          <w:rFonts w:ascii="Arial" w:hAnsi="Arial" w:cs="Arial"/>
        </w:rPr>
      </w:pPr>
    </w:p>
    <w:p w14:paraId="4C1D97FB" w14:textId="77777777" w:rsidR="00C76E48" w:rsidRPr="00082998" w:rsidRDefault="00C76E48" w:rsidP="00C76E48">
      <w:pPr>
        <w:ind w:right="-1"/>
        <w:jc w:val="both"/>
        <w:rPr>
          <w:rFonts w:ascii="Arial" w:hAnsi="Arial" w:cs="Arial"/>
        </w:rPr>
      </w:pPr>
    </w:p>
    <w:p w14:paraId="265C479C" w14:textId="77777777" w:rsidR="00C76E48" w:rsidRPr="00082998" w:rsidRDefault="00C76E48" w:rsidP="00C76E48">
      <w:pPr>
        <w:ind w:right="-1"/>
        <w:jc w:val="both"/>
        <w:rPr>
          <w:rFonts w:ascii="Arial" w:hAnsi="Arial" w:cs="Arial"/>
        </w:rPr>
      </w:pPr>
    </w:p>
    <w:p w14:paraId="3D33F3D4" w14:textId="77777777" w:rsidR="001A2C8A" w:rsidRPr="00E25D00" w:rsidRDefault="001A2C8A" w:rsidP="00E25D00"/>
    <w:p w14:paraId="0D1DE2C9" w14:textId="77777777" w:rsidR="001A2C8A" w:rsidRDefault="001A2C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E91F988" w14:textId="77777777" w:rsidR="00C76E48" w:rsidRPr="00082998" w:rsidRDefault="005C0F03" w:rsidP="005C0F03">
      <w:pPr>
        <w:ind w:right="-1"/>
        <w:jc w:val="both"/>
        <w:rPr>
          <w:rFonts w:ascii="Arial" w:hAnsi="Arial" w:cs="Arial"/>
        </w:rPr>
      </w:pPr>
      <w:r>
        <w:rPr>
          <w:noProof/>
        </w:rPr>
        <w:lastRenderedPageBreak/>
        <w:pict w14:anchorId="678518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6.7pt;margin-top:-61.5pt;width:594.55pt;height:840pt;z-index:-251657728;mso-position-horizontal-relative:text;mso-position-vertical-relative:text;mso-width-relative:page;mso-height-relative:page">
            <v:imagedata r:id="rId8" o:title="Word Template with cover pages atoms2"/>
          </v:shape>
        </w:pict>
      </w:r>
    </w:p>
    <w:p w14:paraId="511EBF4E" w14:textId="77777777" w:rsidR="00C76E48" w:rsidRPr="00082998" w:rsidRDefault="00C76E48" w:rsidP="00C76E48">
      <w:pPr>
        <w:ind w:right="-1"/>
        <w:jc w:val="both"/>
        <w:rPr>
          <w:rFonts w:ascii="Arial" w:hAnsi="Arial" w:cs="Arial"/>
        </w:rPr>
      </w:pPr>
    </w:p>
    <w:p w14:paraId="239DF891" w14:textId="77777777" w:rsidR="00C76E48" w:rsidRPr="00082998" w:rsidRDefault="00C76E48" w:rsidP="00C76E48">
      <w:pPr>
        <w:ind w:right="-1"/>
        <w:jc w:val="both"/>
        <w:rPr>
          <w:rFonts w:ascii="Arial" w:hAnsi="Arial" w:cs="Arial"/>
        </w:rPr>
      </w:pPr>
    </w:p>
    <w:p w14:paraId="7E55955C" w14:textId="77777777" w:rsidR="00C76E48" w:rsidRPr="00082998" w:rsidRDefault="00C76E48" w:rsidP="00C76E48">
      <w:pPr>
        <w:pStyle w:val="NoSpacing"/>
        <w:ind w:right="-1"/>
      </w:pPr>
    </w:p>
    <w:p w14:paraId="344FDD96" w14:textId="77777777" w:rsidR="00C76E48" w:rsidRPr="00082998" w:rsidRDefault="00C76E48" w:rsidP="00C76E48">
      <w:pPr>
        <w:ind w:right="-1"/>
        <w:jc w:val="both"/>
        <w:rPr>
          <w:rFonts w:ascii="Arial" w:hAnsi="Arial" w:cs="Arial"/>
        </w:rPr>
      </w:pPr>
    </w:p>
    <w:p w14:paraId="76F4A45F" w14:textId="77777777" w:rsidR="00C76E48" w:rsidRPr="00082998" w:rsidRDefault="00C76E48" w:rsidP="00C76E48">
      <w:pPr>
        <w:spacing w:after="0"/>
        <w:ind w:right="-1"/>
        <w:jc w:val="both"/>
        <w:rPr>
          <w:rFonts w:ascii="Arial" w:hAnsi="Arial" w:cs="Arial"/>
        </w:rPr>
      </w:pPr>
    </w:p>
    <w:p w14:paraId="2252CB65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5D51B755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22F32953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658508C7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3BAE99E7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34530411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6FCFCF26" w14:textId="77777777" w:rsidR="00E35F0D" w:rsidRDefault="00E35F0D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124ACFE1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5B15B3F1" w14:textId="77777777" w:rsidR="00C541FB" w:rsidRDefault="00C541FB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6AA51025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59695559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38FC257A" w14:textId="77777777" w:rsidR="00A22DC5" w:rsidRDefault="00A22DC5">
      <w:pPr>
        <w:rPr>
          <w:rFonts w:ascii="Coop Bank" w:eastAsia="Times New Roman" w:hAnsi="Coop Bank" w:cs="Georgia"/>
          <w:color w:val="244061"/>
          <w:sz w:val="20"/>
          <w:szCs w:val="20"/>
          <w:lang w:eastAsia="en-GB"/>
        </w:rPr>
      </w:pPr>
    </w:p>
    <w:p w14:paraId="3C36939C" w14:textId="77777777" w:rsidR="00CC17FD" w:rsidRDefault="00CC17FD" w:rsidP="0010260F">
      <w:pPr>
        <w:autoSpaceDE w:val="0"/>
        <w:autoSpaceDN w:val="0"/>
        <w:adjustRightInd w:val="0"/>
        <w:spacing w:before="100" w:after="0"/>
        <w:ind w:left="709" w:right="-1" w:hanging="709"/>
        <w:jc w:val="both"/>
        <w:rPr>
          <w:rFonts w:ascii="Coop Bank" w:hAnsi="Coop Bank" w:cs="Georgia"/>
          <w:color w:val="244061"/>
          <w:sz w:val="20"/>
          <w:szCs w:val="20"/>
        </w:rPr>
      </w:pPr>
    </w:p>
    <w:p w14:paraId="14C99CCB" w14:textId="77777777" w:rsidR="00CC17FD" w:rsidRDefault="00CC17FD" w:rsidP="0010260F">
      <w:pPr>
        <w:autoSpaceDE w:val="0"/>
        <w:autoSpaceDN w:val="0"/>
        <w:adjustRightInd w:val="0"/>
        <w:spacing w:before="100" w:after="0"/>
        <w:ind w:left="709" w:right="-1" w:hanging="709"/>
        <w:jc w:val="both"/>
        <w:rPr>
          <w:rFonts w:ascii="Coop Bank" w:hAnsi="Coop Bank" w:cs="Georgia"/>
          <w:color w:val="244061"/>
          <w:sz w:val="20"/>
          <w:szCs w:val="20"/>
        </w:rPr>
      </w:pPr>
    </w:p>
    <w:p w14:paraId="1590D86A" w14:textId="77777777" w:rsidR="00CC17FD" w:rsidRDefault="00CC17FD" w:rsidP="0010260F">
      <w:pPr>
        <w:autoSpaceDE w:val="0"/>
        <w:autoSpaceDN w:val="0"/>
        <w:adjustRightInd w:val="0"/>
        <w:spacing w:before="100" w:after="0"/>
        <w:ind w:left="709" w:right="-1" w:hanging="709"/>
        <w:jc w:val="both"/>
        <w:rPr>
          <w:rFonts w:ascii="Coop Bank" w:hAnsi="Coop Bank" w:cs="Georgia"/>
          <w:color w:val="244061"/>
          <w:sz w:val="20"/>
          <w:szCs w:val="20"/>
        </w:rPr>
      </w:pPr>
    </w:p>
    <w:p w14:paraId="70CB049D" w14:textId="77777777" w:rsidR="0010260F" w:rsidRPr="0010260F" w:rsidRDefault="001A2C8A" w:rsidP="00CC17FD">
      <w:pPr>
        <w:autoSpaceDE w:val="0"/>
        <w:autoSpaceDN w:val="0"/>
        <w:adjustRightInd w:val="0"/>
        <w:spacing w:before="100" w:after="0"/>
        <w:ind w:right="-1"/>
        <w:jc w:val="both"/>
        <w:rPr>
          <w:rFonts w:ascii="Coop Bank" w:hAnsi="Coop Bank" w:cs="Georgia"/>
          <w:color w:val="244061"/>
          <w:sz w:val="20"/>
          <w:szCs w:val="20"/>
        </w:rPr>
      </w:pPr>
      <w:r w:rsidRPr="001A2C8A">
        <w:rPr>
          <w:rFonts w:ascii="Coop Bank" w:eastAsia="Times New Roman" w:hAnsi="Coop Bank" w:cs="Georgia"/>
          <w:noProof/>
          <w:color w:val="244061"/>
          <w:sz w:val="20"/>
          <w:szCs w:val="20"/>
          <w:lang w:eastAsia="en-GB"/>
        </w:rPr>
        <mc:AlternateContent>
          <mc:Choice Requires="wps">
            <w:drawing>
              <wp:anchor distT="45720" distB="45720" distL="114300" distR="114300" simplePos="0" relativeHeight="251657728" behindDoc="1" locked="1" layoutInCell="1" allowOverlap="0" wp14:anchorId="77F85E32" wp14:editId="4BDE5768">
                <wp:simplePos x="0" y="0"/>
                <wp:positionH relativeFrom="margin">
                  <wp:posOffset>-466725</wp:posOffset>
                </wp:positionH>
                <wp:positionV relativeFrom="bottomMargin">
                  <wp:align>top</wp:align>
                </wp:positionV>
                <wp:extent cx="7048500" cy="315595"/>
                <wp:effectExtent l="0" t="0" r="0" b="8255"/>
                <wp:wrapTight wrapText="bothSides">
                  <wp:wrapPolygon edited="0">
                    <wp:start x="0" y="0"/>
                    <wp:lineTo x="0" y="20861"/>
                    <wp:lineTo x="21542" y="20861"/>
                    <wp:lineTo x="21542" y="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6D042" w14:textId="0F31FFE0" w:rsidR="00B415C0" w:rsidRPr="00B415C0" w:rsidRDefault="00B415C0" w:rsidP="001A2C8A">
                            <w:pPr>
                              <w:rPr>
                                <w:rFonts w:ascii="Arial" w:hAnsi="Arial" w:cs="Arial"/>
                                <w:color w:val="002663" w:themeColor="text2"/>
                                <w:sz w:val="13"/>
                                <w:szCs w:val="13"/>
                              </w:rPr>
                            </w:pPr>
                            <w:r w:rsidRPr="00B415C0">
                              <w:rPr>
                                <w:rFonts w:ascii="Arial" w:hAnsi="Arial" w:cs="Arial"/>
                                <w:color w:val="002663" w:themeColor="text2"/>
                                <w:sz w:val="13"/>
                                <w:szCs w:val="13"/>
                              </w:rPr>
                              <w:t>The Co-operative Bank p.l.c. is authorised by the Prudential Regulation Authority and regulated by the Financial Conduct Authority and the Prudential Regulation Authority (Financial Services Register No: 121885). Registered office: 1 Balloon Street, Manchester, M4 4BE. Registered in England and Wales (Company No: 990937).</w:t>
                            </w:r>
                          </w:p>
                          <w:p w14:paraId="0A8F4532" w14:textId="77777777" w:rsidR="001A2C8A" w:rsidRDefault="001A2C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85E32" id="_x0000_s1027" type="#_x0000_t202" style="position:absolute;left:0;text-align:left;margin-left:-36.75pt;margin-top:0;width:555pt;height:24.8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" o:allowoverlap="f" stroked="f">
                <v:textbox>
                  <w:txbxContent>
                    <w:p w14:paraId="3976D042" w14:textId="0F31FFE0" w:rsidR="00B415C0" w:rsidRPr="00B415C0" w:rsidRDefault="00B415C0" w:rsidP="001A2C8A">
                      <w:pPr>
                        <w:rPr>
                          <w:rFonts w:ascii="Arial" w:hAnsi="Arial" w:cs="Arial"/>
                          <w:color w:val="002663" w:themeColor="text2"/>
                          <w:sz w:val="13"/>
                          <w:szCs w:val="13"/>
                        </w:rPr>
                      </w:pPr>
                      <w:r w:rsidRPr="00B415C0">
                        <w:rPr>
                          <w:rFonts w:ascii="Arial" w:hAnsi="Arial" w:cs="Arial"/>
                          <w:color w:val="002663" w:themeColor="text2"/>
                          <w:sz w:val="13"/>
                          <w:szCs w:val="13"/>
                        </w:rPr>
                        <w:t>The Co-operative Bank p.l.c. is authorised by the Prudential Regulation Authority and regulated by the Financial Conduct Authority and the Prudential Regulation Authority (Financial Services Register No: 121885). Registered office: 1 Balloon Street, Manchester, M4 4BE. Registered in England and Wales (Company No: 990937).</w:t>
                      </w:r>
                    </w:p>
                    <w:p w14:paraId="0A8F4532" w14:textId="77777777" w:rsidR="001A2C8A" w:rsidRDefault="001A2C8A"/>
                  </w:txbxContent>
                </v:textbox>
                <w10:wrap type="tight" anchorx="margin" anchory="margin"/>
                <w10:anchorlock/>
              </v:shape>
            </w:pict>
          </mc:Fallback>
        </mc:AlternateContent>
      </w:r>
    </w:p>
    <w:sectPr w:rsidR="0010260F" w:rsidRPr="0010260F" w:rsidSect="001A2C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14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2A67" w14:textId="77777777" w:rsidR="000840FB" w:rsidRDefault="000840FB" w:rsidP="00623D55">
      <w:pPr>
        <w:spacing w:after="0"/>
      </w:pPr>
      <w:r>
        <w:separator/>
      </w:r>
    </w:p>
  </w:endnote>
  <w:endnote w:type="continuationSeparator" w:id="0">
    <w:p w14:paraId="5DE2F56C" w14:textId="77777777" w:rsidR="000840FB" w:rsidRDefault="000840FB" w:rsidP="00623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 MT">
    <w:altName w:val="Garamond"/>
    <w:charset w:val="00"/>
    <w:family w:val="roman"/>
    <w:pitch w:val="variable"/>
    <w:sig w:usb0="00000287" w:usb1="00000000" w:usb2="00000000" w:usb3="00000000" w:csb0="0000009F" w:csb1="00000000"/>
  </w:font>
  <w:font w:name="Coop Bank">
    <w:panose1 w:val="02000503040000020004"/>
    <w:charset w:val="00"/>
    <w:family w:val="auto"/>
    <w:pitch w:val="variable"/>
    <w:sig w:usb0="A000002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A625" w14:textId="77777777" w:rsidR="004F54EF" w:rsidRDefault="004F54EF">
    <w:pPr>
      <w:pStyle w:val="Footer"/>
    </w:pPr>
  </w:p>
  <w:p w14:paraId="54E9B90D" w14:textId="77777777" w:rsidR="004F54EF" w:rsidRDefault="008E3290" w:rsidP="004F54EF">
    <w:pPr>
      <w:pStyle w:val="Footer"/>
      <w:jc w:val="center"/>
    </w:pPr>
    <w:fldSimple w:instr=" DOCPROPERTY ClassificationMarking \* MERGEFORMAT ">
      <w:r>
        <w:t>Classification: PUBLIC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8627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9451FC" w14:textId="77777777" w:rsidR="001A2C8A" w:rsidRDefault="001A2C8A">
        <w:pPr>
          <w:pStyle w:val="Footer"/>
          <w:jc w:val="right"/>
        </w:pPr>
        <w:r w:rsidRPr="001A2C8A">
          <w:rPr>
            <w:rFonts w:ascii="Arial" w:hAnsi="Arial" w:cs="Arial"/>
            <w:sz w:val="18"/>
          </w:rPr>
          <w:fldChar w:fldCharType="begin"/>
        </w:r>
        <w:r w:rsidRPr="001A2C8A">
          <w:rPr>
            <w:rFonts w:ascii="Arial" w:hAnsi="Arial" w:cs="Arial"/>
            <w:sz w:val="18"/>
          </w:rPr>
          <w:instrText xml:space="preserve"> PAGE   \* MERGEFORMAT </w:instrText>
        </w:r>
        <w:r w:rsidRPr="001A2C8A">
          <w:rPr>
            <w:rFonts w:ascii="Arial" w:hAnsi="Arial" w:cs="Arial"/>
            <w:sz w:val="18"/>
          </w:rPr>
          <w:fldChar w:fldCharType="separate"/>
        </w:r>
        <w:r w:rsidR="008E3290">
          <w:rPr>
            <w:rFonts w:ascii="Arial" w:hAnsi="Arial" w:cs="Arial"/>
            <w:noProof/>
            <w:sz w:val="18"/>
          </w:rPr>
          <w:t>1</w:t>
        </w:r>
        <w:r w:rsidRPr="001A2C8A">
          <w:rPr>
            <w:rFonts w:ascii="Arial" w:hAnsi="Arial" w:cs="Arial"/>
            <w:noProof/>
            <w:sz w:val="18"/>
          </w:rPr>
          <w:fldChar w:fldCharType="end"/>
        </w:r>
      </w:p>
    </w:sdtContent>
  </w:sdt>
  <w:p w14:paraId="351A1B9F" w14:textId="77777777" w:rsidR="003E66B7" w:rsidRDefault="003E66B7" w:rsidP="001A2C8A">
    <w:pPr>
      <w:pStyle w:val="Footer"/>
    </w:pPr>
  </w:p>
  <w:p w14:paraId="45A26BE4" w14:textId="77777777" w:rsidR="004F54EF" w:rsidRPr="001A2C8A" w:rsidRDefault="008E3290" w:rsidP="004F54EF">
    <w:pPr>
      <w:pStyle w:val="Footer"/>
      <w:jc w:val="center"/>
    </w:pPr>
    <w:fldSimple w:instr=" DOCPROPERTY ClassificationMarking \* MERGEFORMAT ">
      <w:r>
        <w:t>Classification: PUBLIC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7A24" w14:textId="77777777" w:rsidR="00073043" w:rsidRDefault="00073043">
    <w:pPr>
      <w:pStyle w:val="Footer"/>
    </w:pPr>
  </w:p>
  <w:p w14:paraId="655497BC" w14:textId="77777777" w:rsidR="00073043" w:rsidRDefault="00073043">
    <w:pPr>
      <w:pStyle w:val="Footer"/>
    </w:pPr>
  </w:p>
  <w:p w14:paraId="794DED45" w14:textId="77777777" w:rsidR="004F54EF" w:rsidRDefault="008E3290" w:rsidP="004F54EF">
    <w:pPr>
      <w:pStyle w:val="Footer"/>
      <w:jc w:val="center"/>
    </w:pPr>
    <w:fldSimple w:instr=" DOCPROPERTY ClassificationMarking \* MERGEFORMAT ">
      <w:r>
        <w:t>Classification: PUBLIC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AA57" w14:textId="77777777" w:rsidR="000840FB" w:rsidRDefault="000840FB" w:rsidP="00623D55">
      <w:pPr>
        <w:spacing w:after="0"/>
      </w:pPr>
      <w:r>
        <w:separator/>
      </w:r>
    </w:p>
  </w:footnote>
  <w:footnote w:type="continuationSeparator" w:id="0">
    <w:p w14:paraId="53BB3EA0" w14:textId="77777777" w:rsidR="000840FB" w:rsidRDefault="000840FB" w:rsidP="00623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A2AC" w14:textId="77777777" w:rsidR="004F54EF" w:rsidRDefault="004F54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C7AB" w14:textId="77777777" w:rsidR="001A2C8A" w:rsidRDefault="001A2C8A">
    <w:pPr>
      <w:pStyle w:val="Header"/>
      <w:jc w:val="right"/>
    </w:pPr>
  </w:p>
  <w:p w14:paraId="6628C0C3" w14:textId="77777777" w:rsidR="003E66B7" w:rsidRPr="0080099A" w:rsidRDefault="003E66B7">
    <w:pPr>
      <w:pStyle w:val="Header"/>
      <w:rPr>
        <w:rFonts w:ascii="Arial" w:hAnsi="Arial" w:cs="Arial"/>
        <w:color w:val="002663" w:themeColor="text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D62B" w14:textId="77777777" w:rsidR="006F4251" w:rsidRDefault="005C0F03">
    <w:pPr>
      <w:pStyle w:val="Header"/>
    </w:pPr>
    <w:r>
      <w:rPr>
        <w:noProof/>
      </w:rPr>
      <w:pict w14:anchorId="56B9BA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81" type="#_x0000_t75" style="position:absolute;margin-left:-56.7pt;margin-top:-36.05pt;width:595pt;height:840.65pt;z-index:-251658752;mso-position-horizontal-relative:text;mso-position-vertical-relative:text;mso-width-relative:page;mso-height-relative:page">
          <v:imagedata r:id="rId1" o:title="Word Template with cover pages atom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13"/>
    <w:multiLevelType w:val="hybridMultilevel"/>
    <w:tmpl w:val="113C733A"/>
    <w:lvl w:ilvl="0" w:tplc="FFFFFFF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pacing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  <w:spacing w:val="0"/>
        <w:sz w:val="24"/>
        <w:szCs w:val="24"/>
      </w:rPr>
    </w:lvl>
    <w:lvl w:ilvl="2" w:tplc="07EADE4E">
      <w:start w:val="1"/>
      <w:numFmt w:val="lowerRoman"/>
      <w:lvlText w:val="%3."/>
      <w:lvlJc w:val="right"/>
      <w:pPr>
        <w:tabs>
          <w:tab w:val="num" w:pos="748"/>
        </w:tabs>
        <w:ind w:left="748" w:hanging="180"/>
      </w:pPr>
      <w:rPr>
        <w:rFonts w:ascii="Arial" w:hAnsi="Arial" w:cs="Arial" w:hint="default"/>
        <w:spacing w:val="0"/>
        <w:sz w:val="20"/>
        <w:szCs w:val="20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  <w:spacing w:val="0"/>
        <w:sz w:val="24"/>
        <w:szCs w:val="24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  <w:spacing w:val="0"/>
        <w:sz w:val="24"/>
        <w:szCs w:val="24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  <w:spacing w:val="0"/>
        <w:sz w:val="24"/>
        <w:szCs w:val="24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  <w:spacing w:val="0"/>
        <w:sz w:val="24"/>
        <w:szCs w:val="24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  <w:spacing w:val="0"/>
        <w:sz w:val="24"/>
        <w:szCs w:val="24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  <w:spacing w:val="0"/>
        <w:sz w:val="24"/>
        <w:szCs w:val="24"/>
      </w:rPr>
    </w:lvl>
  </w:abstractNum>
  <w:abstractNum w:abstractNumId="2" w15:restartNumberingAfterBreak="0">
    <w:nsid w:val="04BB2423"/>
    <w:multiLevelType w:val="multilevel"/>
    <w:tmpl w:val="EDE4061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10" w:hanging="4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40" w:hanging="1440"/>
      </w:pPr>
      <w:rPr>
        <w:rFonts w:hint="default"/>
      </w:rPr>
    </w:lvl>
  </w:abstractNum>
  <w:abstractNum w:abstractNumId="3" w15:restartNumberingAfterBreak="0">
    <w:nsid w:val="0E7B3067"/>
    <w:multiLevelType w:val="multilevel"/>
    <w:tmpl w:val="4CC23D30"/>
    <w:lvl w:ilvl="0">
      <w:start w:val="3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41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1440"/>
      </w:pPr>
      <w:rPr>
        <w:rFonts w:hint="default"/>
      </w:rPr>
    </w:lvl>
  </w:abstractNum>
  <w:abstractNum w:abstractNumId="4" w15:restartNumberingAfterBreak="0">
    <w:nsid w:val="1120377B"/>
    <w:multiLevelType w:val="multilevel"/>
    <w:tmpl w:val="4CCA34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1DB307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6" w15:restartNumberingAfterBreak="0">
    <w:nsid w:val="141806E6"/>
    <w:multiLevelType w:val="hybridMultilevel"/>
    <w:tmpl w:val="AD6EF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95BB6"/>
    <w:multiLevelType w:val="hybridMultilevel"/>
    <w:tmpl w:val="934C7288"/>
    <w:lvl w:ilvl="0" w:tplc="45D2FC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4E56CE"/>
    <w:multiLevelType w:val="multilevel"/>
    <w:tmpl w:val="DCB242E6"/>
    <w:lvl w:ilvl="0">
      <w:start w:val="3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1B26A98"/>
    <w:multiLevelType w:val="multilevel"/>
    <w:tmpl w:val="3768F8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48F3D46"/>
    <w:multiLevelType w:val="multilevel"/>
    <w:tmpl w:val="BBF07EB2"/>
    <w:lvl w:ilvl="0">
      <w:start w:val="3"/>
      <w:numFmt w:val="decimal"/>
      <w:lvlText w:val="%1"/>
      <w:lvlJc w:val="left"/>
      <w:pPr>
        <w:ind w:left="410" w:hanging="410"/>
      </w:pPr>
      <w:rPr>
        <w:rFonts w:cs="Georgia" w:hint="default"/>
        <w:color w:val="244061"/>
        <w:sz w:val="20"/>
      </w:rPr>
    </w:lvl>
    <w:lvl w:ilvl="1">
      <w:start w:val="2"/>
      <w:numFmt w:val="decimal"/>
      <w:lvlText w:val="%1.%2"/>
      <w:lvlJc w:val="left"/>
      <w:pPr>
        <w:ind w:left="600" w:hanging="410"/>
      </w:pPr>
      <w:rPr>
        <w:rFonts w:cs="Georgia" w:hint="default"/>
        <w:color w:val="244061"/>
        <w:sz w:val="20"/>
      </w:rPr>
    </w:lvl>
    <w:lvl w:ilvl="2">
      <w:start w:val="4"/>
      <w:numFmt w:val="decimal"/>
      <w:lvlText w:val="%1.%2.%3"/>
      <w:lvlJc w:val="left"/>
      <w:pPr>
        <w:ind w:left="1100" w:hanging="720"/>
      </w:pPr>
      <w:rPr>
        <w:rFonts w:cs="Georgia" w:hint="default"/>
        <w:color w:val="244061"/>
        <w:sz w:val="20"/>
      </w:rPr>
    </w:lvl>
    <w:lvl w:ilvl="3">
      <w:start w:val="1"/>
      <w:numFmt w:val="decimal"/>
      <w:lvlText w:val="%1.%2.%3.%4"/>
      <w:lvlJc w:val="left"/>
      <w:pPr>
        <w:ind w:left="1290" w:hanging="720"/>
      </w:pPr>
      <w:rPr>
        <w:rFonts w:cs="Georgia" w:hint="default"/>
        <w:color w:val="244061"/>
        <w:sz w:val="20"/>
      </w:rPr>
    </w:lvl>
    <w:lvl w:ilvl="4">
      <w:start w:val="1"/>
      <w:numFmt w:val="decimal"/>
      <w:lvlText w:val="%1.%2.%3.%4.%5"/>
      <w:lvlJc w:val="left"/>
      <w:pPr>
        <w:ind w:left="1480" w:hanging="720"/>
      </w:pPr>
      <w:rPr>
        <w:rFonts w:cs="Georgia" w:hint="default"/>
        <w:color w:val="244061"/>
        <w:sz w:val="20"/>
      </w:rPr>
    </w:lvl>
    <w:lvl w:ilvl="5">
      <w:start w:val="1"/>
      <w:numFmt w:val="decimal"/>
      <w:lvlText w:val="%1.%2.%3.%4.%5.%6"/>
      <w:lvlJc w:val="left"/>
      <w:pPr>
        <w:ind w:left="2030" w:hanging="1080"/>
      </w:pPr>
      <w:rPr>
        <w:rFonts w:cs="Georgia" w:hint="default"/>
        <w:color w:val="244061"/>
        <w:sz w:val="20"/>
      </w:rPr>
    </w:lvl>
    <w:lvl w:ilvl="6">
      <w:start w:val="1"/>
      <w:numFmt w:val="decimal"/>
      <w:lvlText w:val="%1.%2.%3.%4.%5.%6.%7"/>
      <w:lvlJc w:val="left"/>
      <w:pPr>
        <w:ind w:left="2220" w:hanging="1080"/>
      </w:pPr>
      <w:rPr>
        <w:rFonts w:cs="Georgia" w:hint="default"/>
        <w:color w:val="244061"/>
        <w:sz w:val="20"/>
      </w:rPr>
    </w:lvl>
    <w:lvl w:ilvl="7">
      <w:start w:val="1"/>
      <w:numFmt w:val="decimal"/>
      <w:lvlText w:val="%1.%2.%3.%4.%5.%6.%7.%8"/>
      <w:lvlJc w:val="left"/>
      <w:pPr>
        <w:ind w:left="2410" w:hanging="1080"/>
      </w:pPr>
      <w:rPr>
        <w:rFonts w:cs="Georgia" w:hint="default"/>
        <w:color w:val="244061"/>
        <w:sz w:val="20"/>
      </w:rPr>
    </w:lvl>
    <w:lvl w:ilvl="8">
      <w:start w:val="1"/>
      <w:numFmt w:val="decimal"/>
      <w:lvlText w:val="%1.%2.%3.%4.%5.%6.%7.%8.%9"/>
      <w:lvlJc w:val="left"/>
      <w:pPr>
        <w:ind w:left="2960" w:hanging="1440"/>
      </w:pPr>
      <w:rPr>
        <w:rFonts w:cs="Georgia" w:hint="default"/>
        <w:color w:val="244061"/>
        <w:sz w:val="20"/>
      </w:rPr>
    </w:lvl>
  </w:abstractNum>
  <w:abstractNum w:abstractNumId="11" w15:restartNumberingAfterBreak="0">
    <w:nsid w:val="24C30FDD"/>
    <w:multiLevelType w:val="hybridMultilevel"/>
    <w:tmpl w:val="97869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C4041"/>
    <w:multiLevelType w:val="multilevel"/>
    <w:tmpl w:val="74C4093C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417"/>
        </w:tabs>
        <w:ind w:left="1417" w:hanging="708"/>
      </w:pPr>
      <w:rPr>
        <w:rFonts w:ascii="Trebuchet MS" w:eastAsia="Times New Roman" w:hAnsi="Trebuchet MS" w:cs="Times New Roman" w:hint="default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cs="Times New Roman" w:hint="default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3543"/>
        </w:tabs>
        <w:ind w:left="3543" w:hanging="708"/>
      </w:pPr>
      <w:rPr>
        <w:rFonts w:cs="Times New Roman" w:hint="default"/>
      </w:rPr>
    </w:lvl>
    <w:lvl w:ilvl="6">
      <w:start w:val="1"/>
      <w:numFmt w:val="lowerLetter"/>
      <w:lvlText w:val="%7)"/>
      <w:lvlJc w:val="left"/>
      <w:pPr>
        <w:tabs>
          <w:tab w:val="num" w:pos="4252"/>
        </w:tabs>
        <w:ind w:left="4252" w:hanging="709"/>
      </w:pPr>
      <w:rPr>
        <w:rFonts w:cs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961"/>
        </w:tabs>
        <w:ind w:left="4961" w:hanging="709"/>
      </w:pPr>
      <w:rPr>
        <w:rFonts w:cs="Times New Roman" w:hint="default"/>
      </w:rPr>
    </w:lvl>
    <w:lvl w:ilvl="8">
      <w:start w:val="1"/>
      <w:numFmt w:val="upperLetter"/>
      <w:lvlText w:val="%9)"/>
      <w:lvlJc w:val="left"/>
      <w:pPr>
        <w:tabs>
          <w:tab w:val="num" w:pos="5669"/>
        </w:tabs>
        <w:ind w:left="5669" w:hanging="708"/>
      </w:pPr>
      <w:rPr>
        <w:rFonts w:cs="Times New Roman" w:hint="default"/>
      </w:rPr>
    </w:lvl>
  </w:abstractNum>
  <w:abstractNum w:abstractNumId="13" w15:restartNumberingAfterBreak="0">
    <w:nsid w:val="287A0DBC"/>
    <w:multiLevelType w:val="multilevel"/>
    <w:tmpl w:val="460C9E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A413F19"/>
    <w:multiLevelType w:val="multilevel"/>
    <w:tmpl w:val="03E019A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2D2C22E5"/>
    <w:multiLevelType w:val="hybridMultilevel"/>
    <w:tmpl w:val="CC38056C"/>
    <w:lvl w:ilvl="0" w:tplc="08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9A7E57"/>
    <w:multiLevelType w:val="multilevel"/>
    <w:tmpl w:val="069E3550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3E143F13"/>
    <w:multiLevelType w:val="multilevel"/>
    <w:tmpl w:val="27F06750"/>
    <w:lvl w:ilvl="0">
      <w:start w:val="1"/>
      <w:numFmt w:val="none"/>
      <w:lvlRestart w:val="0"/>
      <w:pStyle w:val="CMSHeadL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CMSHeadL2"/>
      <w:lvlText w:val="%2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lowerRoman"/>
      <w:pStyle w:val="CMSHeadL4"/>
      <w:lvlText w:val="%2.%3.%4"/>
      <w:lvlJc w:val="left"/>
      <w:pPr>
        <w:tabs>
          <w:tab w:val="num" w:pos="1701"/>
        </w:tabs>
        <w:ind w:left="1701" w:hanging="851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5">
      <w:start w:val="1"/>
      <w:numFmt w:val="lowerRoman"/>
      <w:pStyle w:val="CMSHeadL6"/>
      <w:lvlText w:val="(%6)"/>
      <w:lvlJc w:val="left"/>
      <w:pPr>
        <w:tabs>
          <w:tab w:val="num" w:pos="3402"/>
        </w:tabs>
        <w:ind w:left="3402" w:hanging="851"/>
      </w:pPr>
      <w:rPr>
        <w:rFonts w:hint="default"/>
      </w:rPr>
    </w:lvl>
    <w:lvl w:ilvl="6">
      <w:start w:val="1"/>
      <w:numFmt w:val="none"/>
      <w:pStyle w:val="CMSHeadL7"/>
      <w:suff w:val="nothing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lowerLetter"/>
      <w:pStyle w:val="CMSHeadL8"/>
      <w:lvlText w:val="(%8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8">
      <w:start w:val="1"/>
      <w:numFmt w:val="lowerRoman"/>
      <w:pStyle w:val="CMSHeadL9"/>
      <w:lvlText w:val="(%9)"/>
      <w:lvlJc w:val="left"/>
      <w:pPr>
        <w:tabs>
          <w:tab w:val="num" w:pos="2552"/>
        </w:tabs>
        <w:ind w:left="2552" w:hanging="851"/>
      </w:pPr>
      <w:rPr>
        <w:rFonts w:hint="default"/>
      </w:rPr>
    </w:lvl>
  </w:abstractNum>
  <w:abstractNum w:abstractNumId="18" w15:restartNumberingAfterBreak="0">
    <w:nsid w:val="407A3861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 w15:restartNumberingAfterBreak="0">
    <w:nsid w:val="45C13D35"/>
    <w:multiLevelType w:val="multilevel"/>
    <w:tmpl w:val="F7B0D708"/>
    <w:name w:val="HeadingsMulti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1">
      <w:start w:val="1"/>
      <w:numFmt w:val="lowerLetter"/>
      <w:pStyle w:val="Heading2"/>
      <w:lvlText w:val="%2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pStyle w:val="Heading3"/>
      <w:lvlText w:val="%3)"/>
      <w:lvlJc w:val="left"/>
      <w:pPr>
        <w:tabs>
          <w:tab w:val="num" w:pos="1417"/>
        </w:tabs>
        <w:ind w:left="1417" w:hanging="708"/>
      </w:pPr>
      <w:rPr>
        <w:rFonts w:ascii="Trebuchet MS" w:eastAsia="Times New Roman" w:hAnsi="Trebuchet MS" w:cs="Times New Roman"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26"/>
        </w:tabs>
        <w:ind w:left="2126" w:hanging="709"/>
      </w:pPr>
      <w:rPr>
        <w:rFonts w:cs="Times New Roman"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835"/>
        </w:tabs>
        <w:ind w:left="2835" w:hanging="709"/>
      </w:pPr>
      <w:rPr>
        <w:rFonts w:cs="Times New Roman" w:hint="default"/>
      </w:rPr>
    </w:lvl>
    <w:lvl w:ilvl="5">
      <w:start w:val="1"/>
      <w:numFmt w:val="decimal"/>
      <w:pStyle w:val="Heading6"/>
      <w:lvlText w:val="%6)"/>
      <w:lvlJc w:val="left"/>
      <w:pPr>
        <w:tabs>
          <w:tab w:val="num" w:pos="3543"/>
        </w:tabs>
        <w:ind w:left="3543" w:hanging="708"/>
      </w:pPr>
      <w:rPr>
        <w:rFonts w:cs="Times New Roman" w:hint="default"/>
      </w:rPr>
    </w:lvl>
    <w:lvl w:ilvl="6">
      <w:start w:val="1"/>
      <w:numFmt w:val="lowerLetter"/>
      <w:pStyle w:val="Heading7"/>
      <w:lvlText w:val="%7)"/>
      <w:lvlJc w:val="left"/>
      <w:pPr>
        <w:tabs>
          <w:tab w:val="num" w:pos="4252"/>
        </w:tabs>
        <w:ind w:left="4252" w:hanging="709"/>
      </w:pPr>
      <w:rPr>
        <w:rFonts w:cs="Times New Roman" w:hint="default"/>
      </w:rPr>
    </w:lvl>
    <w:lvl w:ilvl="7">
      <w:start w:val="1"/>
      <w:numFmt w:val="lowerRoman"/>
      <w:pStyle w:val="Heading8"/>
      <w:lvlText w:val="%8)"/>
      <w:lvlJc w:val="left"/>
      <w:pPr>
        <w:tabs>
          <w:tab w:val="num" w:pos="4961"/>
        </w:tabs>
        <w:ind w:left="4961" w:hanging="709"/>
      </w:pPr>
      <w:rPr>
        <w:rFonts w:cs="Times New Roman" w:hint="default"/>
      </w:rPr>
    </w:lvl>
    <w:lvl w:ilvl="8">
      <w:start w:val="1"/>
      <w:numFmt w:val="upperLetter"/>
      <w:pStyle w:val="Heading9"/>
      <w:lvlText w:val="%9)"/>
      <w:lvlJc w:val="left"/>
      <w:pPr>
        <w:tabs>
          <w:tab w:val="num" w:pos="5669"/>
        </w:tabs>
        <w:ind w:left="5669" w:hanging="708"/>
      </w:pPr>
      <w:rPr>
        <w:rFonts w:cs="Times New Roman" w:hint="default"/>
      </w:rPr>
    </w:lvl>
  </w:abstractNum>
  <w:abstractNum w:abstractNumId="20" w15:restartNumberingAfterBreak="0">
    <w:nsid w:val="461F50E7"/>
    <w:multiLevelType w:val="hybridMultilevel"/>
    <w:tmpl w:val="9B4E9B5E"/>
    <w:lvl w:ilvl="0" w:tplc="FB0A69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1F5831"/>
    <w:multiLevelType w:val="multilevel"/>
    <w:tmpl w:val="4E986FE6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1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1440"/>
      </w:pPr>
      <w:rPr>
        <w:rFonts w:hint="default"/>
      </w:rPr>
    </w:lvl>
  </w:abstractNum>
  <w:abstractNum w:abstractNumId="22" w15:restartNumberingAfterBreak="0">
    <w:nsid w:val="4B246CC7"/>
    <w:multiLevelType w:val="multilevel"/>
    <w:tmpl w:val="CE24B44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4F716541"/>
    <w:multiLevelType w:val="hybridMultilevel"/>
    <w:tmpl w:val="6650A04C"/>
    <w:lvl w:ilvl="0" w:tplc="17740B3E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39138D5"/>
    <w:multiLevelType w:val="multilevel"/>
    <w:tmpl w:val="F9D87ACC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87D0310"/>
    <w:multiLevelType w:val="hybridMultilevel"/>
    <w:tmpl w:val="3C200D7A"/>
    <w:lvl w:ilvl="0" w:tplc="F16A12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Black" w:hAnsi="Arial Black" w:hint="default"/>
        <w:b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26A3F63"/>
    <w:multiLevelType w:val="hybridMultilevel"/>
    <w:tmpl w:val="C1E88DB2"/>
    <w:lvl w:ilvl="0" w:tplc="78CEDFE2">
      <w:start w:val="1"/>
      <w:numFmt w:val="lowerRoman"/>
      <w:lvlText w:val="%1."/>
      <w:lvlJc w:val="right"/>
      <w:pPr>
        <w:tabs>
          <w:tab w:val="num" w:pos="1364"/>
        </w:tabs>
        <w:ind w:left="136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84"/>
        </w:tabs>
        <w:ind w:left="2084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04"/>
        </w:tabs>
        <w:ind w:left="2804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524"/>
        </w:tabs>
        <w:ind w:left="3524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244"/>
        </w:tabs>
        <w:ind w:left="4244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64"/>
        </w:tabs>
        <w:ind w:left="4964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84"/>
        </w:tabs>
        <w:ind w:left="5684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04"/>
        </w:tabs>
        <w:ind w:left="6404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124"/>
        </w:tabs>
        <w:ind w:left="7124" w:hanging="180"/>
      </w:pPr>
    </w:lvl>
  </w:abstractNum>
  <w:abstractNum w:abstractNumId="27" w15:restartNumberingAfterBreak="0">
    <w:nsid w:val="65443AF4"/>
    <w:multiLevelType w:val="multilevel"/>
    <w:tmpl w:val="D13C79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72D6F49"/>
    <w:multiLevelType w:val="multilevel"/>
    <w:tmpl w:val="41B6471E"/>
    <w:lvl w:ilvl="0">
      <w:start w:val="1"/>
      <w:numFmt w:val="bullet"/>
      <w:pStyle w:val="Bullet"/>
      <w:lvlText w:val="■"/>
      <w:lvlJc w:val="left"/>
      <w:pPr>
        <w:ind w:left="284" w:hanging="284"/>
      </w:pPr>
      <w:rPr>
        <w:rFonts w:ascii="Arial" w:hAnsi="Arial" w:hint="default"/>
        <w:color w:val="97989A"/>
        <w:sz w:val="24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color w:val="97989A"/>
      </w:rPr>
    </w:lvl>
    <w:lvl w:ilvl="2">
      <w:start w:val="1"/>
      <w:numFmt w:val="bullet"/>
      <w:lvlRestart w:val="1"/>
      <w:lvlText w:val="■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97989A"/>
      </w:rPr>
    </w:lvl>
    <w:lvl w:ilvl="3">
      <w:start w:val="1"/>
      <w:numFmt w:val="bullet"/>
      <w:lvlText w:val="–"/>
      <w:lvlJc w:val="left"/>
      <w:pPr>
        <w:ind w:left="1134" w:hanging="283"/>
      </w:pPr>
      <w:rPr>
        <w:rFonts w:ascii="Arial" w:hAnsi="Arial" w:hint="default"/>
        <w:color w:val="97989A"/>
      </w:rPr>
    </w:lvl>
    <w:lvl w:ilvl="4">
      <w:start w:val="1"/>
      <w:numFmt w:val="bullet"/>
      <w:lvlText w:val="■"/>
      <w:lvlJc w:val="left"/>
      <w:pPr>
        <w:ind w:left="1701" w:hanging="281"/>
      </w:pPr>
      <w:rPr>
        <w:rFonts w:ascii="Arial" w:hAnsi="Arial" w:hint="default"/>
        <w:color w:val="97989A"/>
      </w:rPr>
    </w:lvl>
    <w:lvl w:ilvl="5">
      <w:start w:val="1"/>
      <w:numFmt w:val="bullet"/>
      <w:lvlText w:val="–"/>
      <w:lvlJc w:val="left"/>
      <w:pPr>
        <w:ind w:left="1985" w:hanging="284"/>
      </w:pPr>
      <w:rPr>
        <w:rFonts w:ascii="Arial" w:hAnsi="Arial" w:hint="default"/>
        <w:color w:val="97989A"/>
      </w:rPr>
    </w:lvl>
    <w:lvl w:ilvl="6">
      <w:start w:val="1"/>
      <w:numFmt w:val="bullet"/>
      <w:lvlText w:val="■"/>
      <w:lvlJc w:val="left"/>
      <w:pPr>
        <w:ind w:left="2268" w:hanging="283"/>
      </w:pPr>
      <w:rPr>
        <w:rFonts w:ascii="Arial" w:hAnsi="Arial" w:hint="default"/>
        <w:color w:val="97989A"/>
      </w:rPr>
    </w:lvl>
    <w:lvl w:ilvl="7">
      <w:start w:val="1"/>
      <w:numFmt w:val="bullet"/>
      <w:lvlText w:val="–"/>
      <w:lvlJc w:val="left"/>
      <w:pPr>
        <w:ind w:left="2552" w:hanging="284"/>
      </w:pPr>
      <w:rPr>
        <w:rFonts w:ascii="Arial" w:hAnsi="Arial" w:hint="default"/>
        <w:color w:val="97989A"/>
      </w:rPr>
    </w:lvl>
    <w:lvl w:ilvl="8">
      <w:start w:val="1"/>
      <w:numFmt w:val="bullet"/>
      <w:lvlText w:val="■"/>
      <w:lvlJc w:val="left"/>
      <w:pPr>
        <w:ind w:left="2835" w:hanging="283"/>
      </w:pPr>
      <w:rPr>
        <w:rFonts w:ascii="Arial" w:hAnsi="Arial" w:hint="default"/>
        <w:color w:val="97989A"/>
      </w:rPr>
    </w:lvl>
  </w:abstractNum>
  <w:abstractNum w:abstractNumId="29" w15:restartNumberingAfterBreak="0">
    <w:nsid w:val="6775336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1D3053D"/>
    <w:multiLevelType w:val="multilevel"/>
    <w:tmpl w:val="5EC63812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0" w:hanging="3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7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00" w:hanging="1440"/>
      </w:pPr>
      <w:rPr>
        <w:rFonts w:hint="default"/>
      </w:rPr>
    </w:lvl>
  </w:abstractNum>
  <w:abstractNum w:abstractNumId="31" w15:restartNumberingAfterBreak="0">
    <w:nsid w:val="72336AB5"/>
    <w:multiLevelType w:val="hybridMultilevel"/>
    <w:tmpl w:val="05A0366E"/>
    <w:lvl w:ilvl="0" w:tplc="0809000F">
      <w:start w:val="1"/>
      <w:numFmt w:val="decimal"/>
      <w:lvlText w:val="%1."/>
      <w:lvlJc w:val="left"/>
      <w:pPr>
        <w:ind w:left="1820" w:hanging="360"/>
      </w:pPr>
    </w:lvl>
    <w:lvl w:ilvl="1" w:tplc="08090019" w:tentative="1">
      <w:start w:val="1"/>
      <w:numFmt w:val="lowerLetter"/>
      <w:lvlText w:val="%2."/>
      <w:lvlJc w:val="left"/>
      <w:pPr>
        <w:ind w:left="2540" w:hanging="360"/>
      </w:pPr>
    </w:lvl>
    <w:lvl w:ilvl="2" w:tplc="0809001B" w:tentative="1">
      <w:start w:val="1"/>
      <w:numFmt w:val="lowerRoman"/>
      <w:lvlText w:val="%3."/>
      <w:lvlJc w:val="right"/>
      <w:pPr>
        <w:ind w:left="3260" w:hanging="180"/>
      </w:pPr>
    </w:lvl>
    <w:lvl w:ilvl="3" w:tplc="0809000F" w:tentative="1">
      <w:start w:val="1"/>
      <w:numFmt w:val="decimal"/>
      <w:lvlText w:val="%4."/>
      <w:lvlJc w:val="left"/>
      <w:pPr>
        <w:ind w:left="3980" w:hanging="360"/>
      </w:pPr>
    </w:lvl>
    <w:lvl w:ilvl="4" w:tplc="08090019" w:tentative="1">
      <w:start w:val="1"/>
      <w:numFmt w:val="lowerLetter"/>
      <w:lvlText w:val="%5."/>
      <w:lvlJc w:val="left"/>
      <w:pPr>
        <w:ind w:left="4700" w:hanging="360"/>
      </w:pPr>
    </w:lvl>
    <w:lvl w:ilvl="5" w:tplc="0809001B" w:tentative="1">
      <w:start w:val="1"/>
      <w:numFmt w:val="lowerRoman"/>
      <w:lvlText w:val="%6."/>
      <w:lvlJc w:val="right"/>
      <w:pPr>
        <w:ind w:left="5420" w:hanging="180"/>
      </w:pPr>
    </w:lvl>
    <w:lvl w:ilvl="6" w:tplc="0809000F" w:tentative="1">
      <w:start w:val="1"/>
      <w:numFmt w:val="decimal"/>
      <w:lvlText w:val="%7."/>
      <w:lvlJc w:val="left"/>
      <w:pPr>
        <w:ind w:left="6140" w:hanging="360"/>
      </w:pPr>
    </w:lvl>
    <w:lvl w:ilvl="7" w:tplc="08090019" w:tentative="1">
      <w:start w:val="1"/>
      <w:numFmt w:val="lowerLetter"/>
      <w:lvlText w:val="%8."/>
      <w:lvlJc w:val="left"/>
      <w:pPr>
        <w:ind w:left="6860" w:hanging="360"/>
      </w:pPr>
    </w:lvl>
    <w:lvl w:ilvl="8" w:tplc="0809001B" w:tentative="1">
      <w:start w:val="1"/>
      <w:numFmt w:val="lowerRoman"/>
      <w:lvlText w:val="%9."/>
      <w:lvlJc w:val="right"/>
      <w:pPr>
        <w:ind w:left="7580" w:hanging="180"/>
      </w:pPr>
    </w:lvl>
  </w:abstractNum>
  <w:abstractNum w:abstractNumId="32" w15:restartNumberingAfterBreak="0">
    <w:nsid w:val="751F72F2"/>
    <w:multiLevelType w:val="multilevel"/>
    <w:tmpl w:val="A93C13B0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 w15:restartNumberingAfterBreak="0">
    <w:nsid w:val="780C3D20"/>
    <w:multiLevelType w:val="hybridMultilevel"/>
    <w:tmpl w:val="60F62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B537C0"/>
    <w:multiLevelType w:val="multilevel"/>
    <w:tmpl w:val="F954D4A8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BE72F55"/>
    <w:multiLevelType w:val="hybridMultilevel"/>
    <w:tmpl w:val="014E8A94"/>
    <w:lvl w:ilvl="0" w:tplc="3EB2A2DC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/>
        <w:sz w:val="18"/>
        <w:szCs w:val="18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C66180C"/>
    <w:multiLevelType w:val="multilevel"/>
    <w:tmpl w:val="63A6326C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  <w:b/>
        <w:sz w:val="18"/>
      </w:rPr>
    </w:lvl>
    <w:lvl w:ilvl="1">
      <w:start w:val="2"/>
      <w:numFmt w:val="decimal"/>
      <w:lvlText w:val="%1.%2"/>
      <w:lvlJc w:val="left"/>
      <w:pPr>
        <w:ind w:left="570" w:hanging="380"/>
      </w:pPr>
      <w:rPr>
        <w:rFonts w:hint="default"/>
        <w:b/>
        <w:sz w:val="18"/>
      </w:rPr>
    </w:lvl>
    <w:lvl w:ilvl="2">
      <w:start w:val="1"/>
      <w:numFmt w:val="decimal"/>
      <w:lvlText w:val="%1.%2.%3"/>
      <w:lvlJc w:val="left"/>
      <w:pPr>
        <w:ind w:left="760" w:hanging="380"/>
      </w:pPr>
      <w:rPr>
        <w:rFonts w:hint="default"/>
        <w:b/>
        <w:sz w:val="18"/>
      </w:rPr>
    </w:lvl>
    <w:lvl w:ilvl="3">
      <w:start w:val="1"/>
      <w:numFmt w:val="decimal"/>
      <w:lvlText w:val="%1.%2.%3.%4"/>
      <w:lvlJc w:val="left"/>
      <w:pPr>
        <w:ind w:left="1290" w:hanging="720"/>
      </w:pPr>
      <w:rPr>
        <w:rFonts w:hint="default"/>
        <w:b/>
        <w:sz w:val="18"/>
      </w:rPr>
    </w:lvl>
    <w:lvl w:ilvl="4">
      <w:start w:val="1"/>
      <w:numFmt w:val="decimal"/>
      <w:lvlText w:val="%1.%2.%3.%4.%5"/>
      <w:lvlJc w:val="left"/>
      <w:pPr>
        <w:ind w:left="1480" w:hanging="720"/>
      </w:pPr>
      <w:rPr>
        <w:rFonts w:hint="default"/>
        <w:b/>
        <w:sz w:val="18"/>
      </w:rPr>
    </w:lvl>
    <w:lvl w:ilvl="5">
      <w:start w:val="1"/>
      <w:numFmt w:val="decimal"/>
      <w:lvlText w:val="%1.%2.%3.%4.%5.%6"/>
      <w:lvlJc w:val="left"/>
      <w:pPr>
        <w:ind w:left="1670" w:hanging="720"/>
      </w:pPr>
      <w:rPr>
        <w:rFonts w:hint="default"/>
        <w:b/>
        <w:sz w:val="18"/>
      </w:rPr>
    </w:lvl>
    <w:lvl w:ilvl="6">
      <w:start w:val="1"/>
      <w:numFmt w:val="decimal"/>
      <w:lvlText w:val="%1.%2.%3.%4.%5.%6.%7"/>
      <w:lvlJc w:val="left"/>
      <w:pPr>
        <w:ind w:left="2220" w:hanging="1080"/>
      </w:pPr>
      <w:rPr>
        <w:rFonts w:hint="default"/>
        <w:b/>
        <w:sz w:val="18"/>
      </w:rPr>
    </w:lvl>
    <w:lvl w:ilvl="7">
      <w:start w:val="1"/>
      <w:numFmt w:val="decimal"/>
      <w:lvlText w:val="%1.%2.%3.%4.%5.%6.%7.%8"/>
      <w:lvlJc w:val="left"/>
      <w:pPr>
        <w:ind w:left="2410" w:hanging="1080"/>
      </w:pPr>
      <w:rPr>
        <w:rFonts w:hint="default"/>
        <w:b/>
        <w:sz w:val="18"/>
      </w:rPr>
    </w:lvl>
    <w:lvl w:ilvl="8">
      <w:start w:val="1"/>
      <w:numFmt w:val="decimal"/>
      <w:lvlText w:val="%1.%2.%3.%4.%5.%6.%7.%8.%9"/>
      <w:lvlJc w:val="left"/>
      <w:pPr>
        <w:ind w:left="2600" w:hanging="1080"/>
      </w:pPr>
      <w:rPr>
        <w:rFonts w:hint="default"/>
        <w:b/>
        <w:sz w:val="18"/>
      </w:rPr>
    </w:lvl>
  </w:abstractNum>
  <w:num w:numId="1" w16cid:durableId="49966639">
    <w:abstractNumId w:val="19"/>
  </w:num>
  <w:num w:numId="2" w16cid:durableId="6089712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8136961">
    <w:abstractNumId w:val="12"/>
  </w:num>
  <w:num w:numId="4" w16cid:durableId="1259605894">
    <w:abstractNumId w:val="17"/>
  </w:num>
  <w:num w:numId="5" w16cid:durableId="1469394120">
    <w:abstractNumId w:val="7"/>
  </w:num>
  <w:num w:numId="6" w16cid:durableId="1035623415">
    <w:abstractNumId w:val="26"/>
  </w:num>
  <w:num w:numId="7" w16cid:durableId="1986738855">
    <w:abstractNumId w:val="1"/>
  </w:num>
  <w:num w:numId="8" w16cid:durableId="2129006939">
    <w:abstractNumId w:val="20"/>
  </w:num>
  <w:num w:numId="9" w16cid:durableId="620963342">
    <w:abstractNumId w:val="5"/>
  </w:num>
  <w:num w:numId="10" w16cid:durableId="567501169">
    <w:abstractNumId w:val="29"/>
  </w:num>
  <w:num w:numId="11" w16cid:durableId="1563830403">
    <w:abstractNumId w:val="28"/>
  </w:num>
  <w:num w:numId="12" w16cid:durableId="1854341615">
    <w:abstractNumId w:val="14"/>
  </w:num>
  <w:num w:numId="13" w16cid:durableId="2058625421">
    <w:abstractNumId w:val="0"/>
    <w:lvlOverride w:ilvl="0">
      <w:lvl w:ilvl="0">
        <w:start w:val="1"/>
        <w:numFmt w:val="bullet"/>
        <w:lvlText w:val=""/>
        <w:legacy w:legacy="1" w:legacySpace="0" w:legacyIndent="340"/>
        <w:lvlJc w:val="left"/>
        <w:pPr>
          <w:ind w:left="765" w:hanging="340"/>
        </w:pPr>
        <w:rPr>
          <w:rFonts w:ascii="Symbol" w:hAnsi="Symbol" w:hint="default"/>
        </w:rPr>
      </w:lvl>
    </w:lvlOverride>
  </w:num>
  <w:num w:numId="14" w16cid:durableId="640841107">
    <w:abstractNumId w:val="18"/>
  </w:num>
  <w:num w:numId="15" w16cid:durableId="456333900">
    <w:abstractNumId w:val="2"/>
  </w:num>
  <w:num w:numId="16" w16cid:durableId="463894123">
    <w:abstractNumId w:val="32"/>
  </w:num>
  <w:num w:numId="17" w16cid:durableId="467283773">
    <w:abstractNumId w:val="16"/>
  </w:num>
  <w:num w:numId="18" w16cid:durableId="2056654790">
    <w:abstractNumId w:val="22"/>
  </w:num>
  <w:num w:numId="19" w16cid:durableId="797335897">
    <w:abstractNumId w:val="25"/>
  </w:num>
  <w:num w:numId="20" w16cid:durableId="1562134393">
    <w:abstractNumId w:val="35"/>
  </w:num>
  <w:num w:numId="21" w16cid:durableId="1640259885">
    <w:abstractNumId w:val="23"/>
  </w:num>
  <w:num w:numId="22" w16cid:durableId="728381361">
    <w:abstractNumId w:val="15"/>
  </w:num>
  <w:num w:numId="23" w16cid:durableId="240339539">
    <w:abstractNumId w:val="9"/>
  </w:num>
  <w:num w:numId="24" w16cid:durableId="34938174">
    <w:abstractNumId w:val="13"/>
  </w:num>
  <w:num w:numId="25" w16cid:durableId="1935240844">
    <w:abstractNumId w:val="24"/>
  </w:num>
  <w:num w:numId="26" w16cid:durableId="1204518835">
    <w:abstractNumId w:val="34"/>
  </w:num>
  <w:num w:numId="27" w16cid:durableId="1584685601">
    <w:abstractNumId w:val="27"/>
  </w:num>
  <w:num w:numId="28" w16cid:durableId="1480533503">
    <w:abstractNumId w:val="30"/>
  </w:num>
  <w:num w:numId="29" w16cid:durableId="36661236">
    <w:abstractNumId w:val="10"/>
  </w:num>
  <w:num w:numId="30" w16cid:durableId="795760912">
    <w:abstractNumId w:val="21"/>
  </w:num>
  <w:num w:numId="31" w16cid:durableId="411510177">
    <w:abstractNumId w:val="36"/>
  </w:num>
  <w:num w:numId="32" w16cid:durableId="1914781365">
    <w:abstractNumId w:val="3"/>
  </w:num>
  <w:num w:numId="33" w16cid:durableId="2753201">
    <w:abstractNumId w:val="33"/>
  </w:num>
  <w:num w:numId="34" w16cid:durableId="1342512758">
    <w:abstractNumId w:val="4"/>
  </w:num>
  <w:num w:numId="35" w16cid:durableId="617682771">
    <w:abstractNumId w:val="31"/>
  </w:num>
  <w:num w:numId="36" w16cid:durableId="962350432">
    <w:abstractNumId w:val="6"/>
  </w:num>
  <w:num w:numId="37" w16cid:durableId="606814371">
    <w:abstractNumId w:val="11"/>
  </w:num>
  <w:num w:numId="38" w16cid:durableId="1448311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482">
      <o:colormenu v:ext="edit" fillcolor="none [3212]"/>
    </o:shapedefaults>
    <o:shapelayout v:ext="edit">
      <o:idmap v:ext="edit" data="20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D55"/>
    <w:rsid w:val="0003032A"/>
    <w:rsid w:val="000420C1"/>
    <w:rsid w:val="00047C58"/>
    <w:rsid w:val="00073043"/>
    <w:rsid w:val="00082998"/>
    <w:rsid w:val="000840FB"/>
    <w:rsid w:val="000A1A60"/>
    <w:rsid w:val="000A721E"/>
    <w:rsid w:val="000B3648"/>
    <w:rsid w:val="000E09A1"/>
    <w:rsid w:val="0010260F"/>
    <w:rsid w:val="00120AF1"/>
    <w:rsid w:val="001378B5"/>
    <w:rsid w:val="0016233B"/>
    <w:rsid w:val="00173776"/>
    <w:rsid w:val="00192167"/>
    <w:rsid w:val="001A1160"/>
    <w:rsid w:val="001A2C8A"/>
    <w:rsid w:val="001A4FB0"/>
    <w:rsid w:val="001C3337"/>
    <w:rsid w:val="001D4154"/>
    <w:rsid w:val="001D4474"/>
    <w:rsid w:val="001E5FC6"/>
    <w:rsid w:val="001F63D2"/>
    <w:rsid w:val="00211C7D"/>
    <w:rsid w:val="00236D06"/>
    <w:rsid w:val="0024294F"/>
    <w:rsid w:val="00257D7D"/>
    <w:rsid w:val="002838E2"/>
    <w:rsid w:val="002C10F7"/>
    <w:rsid w:val="002C244A"/>
    <w:rsid w:val="002C4D21"/>
    <w:rsid w:val="002F31AB"/>
    <w:rsid w:val="002F7C65"/>
    <w:rsid w:val="00350B59"/>
    <w:rsid w:val="00365254"/>
    <w:rsid w:val="003729F2"/>
    <w:rsid w:val="00394C1D"/>
    <w:rsid w:val="003E66B7"/>
    <w:rsid w:val="003F0224"/>
    <w:rsid w:val="0044204D"/>
    <w:rsid w:val="00460656"/>
    <w:rsid w:val="004619D6"/>
    <w:rsid w:val="00462277"/>
    <w:rsid w:val="00471FF0"/>
    <w:rsid w:val="00491F07"/>
    <w:rsid w:val="004B2B62"/>
    <w:rsid w:val="004C6945"/>
    <w:rsid w:val="004E7531"/>
    <w:rsid w:val="004F54EF"/>
    <w:rsid w:val="004F5D64"/>
    <w:rsid w:val="00505B41"/>
    <w:rsid w:val="00532E6B"/>
    <w:rsid w:val="005538F4"/>
    <w:rsid w:val="00564A1D"/>
    <w:rsid w:val="005B7797"/>
    <w:rsid w:val="005C0F03"/>
    <w:rsid w:val="005D1BFD"/>
    <w:rsid w:val="005E3682"/>
    <w:rsid w:val="005F3E0F"/>
    <w:rsid w:val="0060623B"/>
    <w:rsid w:val="00623D55"/>
    <w:rsid w:val="00625B25"/>
    <w:rsid w:val="00655035"/>
    <w:rsid w:val="00657D22"/>
    <w:rsid w:val="006762A1"/>
    <w:rsid w:val="006828BA"/>
    <w:rsid w:val="006A1270"/>
    <w:rsid w:val="006A4DB9"/>
    <w:rsid w:val="006B1440"/>
    <w:rsid w:val="006B4EE9"/>
    <w:rsid w:val="006C26B7"/>
    <w:rsid w:val="006D07E5"/>
    <w:rsid w:val="006D31F6"/>
    <w:rsid w:val="006E2A21"/>
    <w:rsid w:val="006F4251"/>
    <w:rsid w:val="007001A1"/>
    <w:rsid w:val="00721E35"/>
    <w:rsid w:val="00726F56"/>
    <w:rsid w:val="00752A15"/>
    <w:rsid w:val="007725E1"/>
    <w:rsid w:val="007768A3"/>
    <w:rsid w:val="007B4F4A"/>
    <w:rsid w:val="0080099A"/>
    <w:rsid w:val="008050B3"/>
    <w:rsid w:val="0080586B"/>
    <w:rsid w:val="00832ED9"/>
    <w:rsid w:val="0085266E"/>
    <w:rsid w:val="00855E61"/>
    <w:rsid w:val="008810D5"/>
    <w:rsid w:val="0088787F"/>
    <w:rsid w:val="00891DF1"/>
    <w:rsid w:val="008C3B73"/>
    <w:rsid w:val="008E3290"/>
    <w:rsid w:val="008E7C7B"/>
    <w:rsid w:val="008F5B4C"/>
    <w:rsid w:val="008F6E60"/>
    <w:rsid w:val="0091366C"/>
    <w:rsid w:val="00927177"/>
    <w:rsid w:val="00931F71"/>
    <w:rsid w:val="009452CB"/>
    <w:rsid w:val="00966BD7"/>
    <w:rsid w:val="009C1177"/>
    <w:rsid w:val="009F498D"/>
    <w:rsid w:val="009F6FA2"/>
    <w:rsid w:val="00A0214D"/>
    <w:rsid w:val="00A109E2"/>
    <w:rsid w:val="00A132F1"/>
    <w:rsid w:val="00A22DC5"/>
    <w:rsid w:val="00A40285"/>
    <w:rsid w:val="00A523FD"/>
    <w:rsid w:val="00A57535"/>
    <w:rsid w:val="00A70090"/>
    <w:rsid w:val="00A80101"/>
    <w:rsid w:val="00A82E48"/>
    <w:rsid w:val="00AB208C"/>
    <w:rsid w:val="00AB525A"/>
    <w:rsid w:val="00AC5BC1"/>
    <w:rsid w:val="00AE3CF9"/>
    <w:rsid w:val="00AF030C"/>
    <w:rsid w:val="00AF44CE"/>
    <w:rsid w:val="00B14B7E"/>
    <w:rsid w:val="00B20DC4"/>
    <w:rsid w:val="00B23CC8"/>
    <w:rsid w:val="00B415C0"/>
    <w:rsid w:val="00B45CC5"/>
    <w:rsid w:val="00B7218A"/>
    <w:rsid w:val="00B83000"/>
    <w:rsid w:val="00B8595D"/>
    <w:rsid w:val="00B9159E"/>
    <w:rsid w:val="00B919F6"/>
    <w:rsid w:val="00BB3BC6"/>
    <w:rsid w:val="00BC3727"/>
    <w:rsid w:val="00BD38FA"/>
    <w:rsid w:val="00BF2C61"/>
    <w:rsid w:val="00BF2DFE"/>
    <w:rsid w:val="00C20CE6"/>
    <w:rsid w:val="00C2649A"/>
    <w:rsid w:val="00C541FB"/>
    <w:rsid w:val="00C76E48"/>
    <w:rsid w:val="00C815A5"/>
    <w:rsid w:val="00CC17FD"/>
    <w:rsid w:val="00CC65B3"/>
    <w:rsid w:val="00D04529"/>
    <w:rsid w:val="00D84757"/>
    <w:rsid w:val="00D87CCD"/>
    <w:rsid w:val="00DC39D4"/>
    <w:rsid w:val="00DE1FB1"/>
    <w:rsid w:val="00DE298C"/>
    <w:rsid w:val="00DE7984"/>
    <w:rsid w:val="00DF055C"/>
    <w:rsid w:val="00DF6CD9"/>
    <w:rsid w:val="00E21B2C"/>
    <w:rsid w:val="00E25D00"/>
    <w:rsid w:val="00E35F0D"/>
    <w:rsid w:val="00E3670B"/>
    <w:rsid w:val="00E41FA9"/>
    <w:rsid w:val="00E53E78"/>
    <w:rsid w:val="00E74BA2"/>
    <w:rsid w:val="00E91CD3"/>
    <w:rsid w:val="00EC0281"/>
    <w:rsid w:val="00EF6D64"/>
    <w:rsid w:val="00F04EE9"/>
    <w:rsid w:val="00F23AD4"/>
    <w:rsid w:val="00F26051"/>
    <w:rsid w:val="00F70DAD"/>
    <w:rsid w:val="00F72E4C"/>
    <w:rsid w:val="00F746C2"/>
    <w:rsid w:val="00F77A42"/>
    <w:rsid w:val="00FB374D"/>
    <w:rsid w:val="00FC4396"/>
    <w:rsid w:val="00FC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226BE18B"/>
  <w15:docId w15:val="{E895C7C4-D5F4-4A12-9AA2-B13BBD1D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45"/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4C6945"/>
    <w:pPr>
      <w:keepNext/>
      <w:numPr>
        <w:numId w:val="1"/>
      </w:numPr>
      <w:spacing w:after="220"/>
      <w:jc w:val="both"/>
      <w:outlineLvl w:val="0"/>
    </w:pPr>
    <w:rPr>
      <w:rFonts w:ascii="Trebuchet MS" w:eastAsiaTheme="minorHAnsi" w:hAnsi="Trebuchet MS"/>
      <w:b/>
      <w:bCs/>
      <w:kern w:val="36"/>
      <w:u w:val="single"/>
      <w:lang w:eastAsia="en-GB"/>
    </w:rPr>
  </w:style>
  <w:style w:type="paragraph" w:styleId="Heading2">
    <w:name w:val="heading 2"/>
    <w:basedOn w:val="Normal"/>
    <w:link w:val="Heading2Char"/>
    <w:uiPriority w:val="9"/>
    <w:unhideWhenUsed/>
    <w:qFormat/>
    <w:rsid w:val="004C6945"/>
    <w:pPr>
      <w:numPr>
        <w:ilvl w:val="1"/>
        <w:numId w:val="1"/>
      </w:numPr>
      <w:spacing w:after="220"/>
      <w:jc w:val="both"/>
      <w:outlineLvl w:val="1"/>
    </w:pPr>
    <w:rPr>
      <w:rFonts w:ascii="Trebuchet MS" w:eastAsiaTheme="minorHAnsi" w:hAnsi="Trebuchet MS"/>
      <w:lang w:eastAsia="en-GB"/>
    </w:rPr>
  </w:style>
  <w:style w:type="paragraph" w:styleId="Heading3">
    <w:name w:val="heading 3"/>
    <w:basedOn w:val="Normal"/>
    <w:link w:val="Heading3Char"/>
    <w:uiPriority w:val="9"/>
    <w:unhideWhenUsed/>
    <w:qFormat/>
    <w:rsid w:val="004C6945"/>
    <w:pPr>
      <w:numPr>
        <w:ilvl w:val="2"/>
        <w:numId w:val="1"/>
      </w:numPr>
      <w:spacing w:after="220"/>
      <w:jc w:val="both"/>
      <w:outlineLvl w:val="2"/>
    </w:pPr>
    <w:rPr>
      <w:rFonts w:ascii="Trebuchet MS" w:eastAsiaTheme="minorHAnsi" w:hAnsi="Trebuchet MS"/>
      <w:lang w:eastAsia="en-GB"/>
    </w:rPr>
  </w:style>
  <w:style w:type="paragraph" w:styleId="Heading4">
    <w:name w:val="heading 4"/>
    <w:basedOn w:val="Normal"/>
    <w:link w:val="Heading4Char"/>
    <w:uiPriority w:val="9"/>
    <w:unhideWhenUsed/>
    <w:qFormat/>
    <w:rsid w:val="004C6945"/>
    <w:pPr>
      <w:numPr>
        <w:ilvl w:val="3"/>
        <w:numId w:val="1"/>
      </w:numPr>
      <w:spacing w:after="220"/>
      <w:jc w:val="both"/>
      <w:outlineLvl w:val="3"/>
    </w:pPr>
    <w:rPr>
      <w:rFonts w:ascii="Trebuchet MS" w:eastAsiaTheme="minorHAnsi" w:hAnsi="Trebuchet MS"/>
      <w:lang w:eastAsia="en-GB"/>
    </w:rPr>
  </w:style>
  <w:style w:type="paragraph" w:styleId="Heading5">
    <w:name w:val="heading 5"/>
    <w:basedOn w:val="Normal"/>
    <w:link w:val="Heading5Char"/>
    <w:uiPriority w:val="9"/>
    <w:unhideWhenUsed/>
    <w:qFormat/>
    <w:rsid w:val="004C6945"/>
    <w:pPr>
      <w:numPr>
        <w:ilvl w:val="4"/>
        <w:numId w:val="1"/>
      </w:numPr>
      <w:spacing w:after="220"/>
      <w:jc w:val="both"/>
      <w:outlineLvl w:val="4"/>
    </w:pPr>
    <w:rPr>
      <w:rFonts w:ascii="Trebuchet MS" w:eastAsiaTheme="minorHAnsi" w:hAnsi="Trebuchet MS"/>
      <w:lang w:eastAsia="en-GB"/>
    </w:rPr>
  </w:style>
  <w:style w:type="paragraph" w:styleId="Heading6">
    <w:name w:val="heading 6"/>
    <w:basedOn w:val="Normal"/>
    <w:link w:val="Heading6Char"/>
    <w:uiPriority w:val="9"/>
    <w:unhideWhenUsed/>
    <w:qFormat/>
    <w:rsid w:val="004C6945"/>
    <w:pPr>
      <w:numPr>
        <w:ilvl w:val="5"/>
        <w:numId w:val="1"/>
      </w:numPr>
      <w:spacing w:after="220"/>
      <w:jc w:val="both"/>
      <w:outlineLvl w:val="5"/>
    </w:pPr>
    <w:rPr>
      <w:rFonts w:ascii="Trebuchet MS" w:eastAsiaTheme="minorHAnsi" w:hAnsi="Trebuchet MS"/>
      <w:lang w:eastAsia="en-GB"/>
    </w:rPr>
  </w:style>
  <w:style w:type="paragraph" w:styleId="Heading7">
    <w:name w:val="heading 7"/>
    <w:basedOn w:val="Normal"/>
    <w:link w:val="Heading7Char"/>
    <w:uiPriority w:val="9"/>
    <w:unhideWhenUsed/>
    <w:qFormat/>
    <w:rsid w:val="004C6945"/>
    <w:pPr>
      <w:numPr>
        <w:ilvl w:val="6"/>
        <w:numId w:val="1"/>
      </w:numPr>
      <w:spacing w:after="220"/>
      <w:jc w:val="both"/>
      <w:outlineLvl w:val="6"/>
    </w:pPr>
    <w:rPr>
      <w:rFonts w:ascii="Trebuchet MS" w:eastAsiaTheme="minorHAnsi" w:hAnsi="Trebuchet MS"/>
      <w:lang w:eastAsia="en-GB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C6945"/>
    <w:pPr>
      <w:numPr>
        <w:ilvl w:val="7"/>
        <w:numId w:val="1"/>
      </w:numPr>
      <w:spacing w:after="220"/>
      <w:jc w:val="both"/>
      <w:outlineLvl w:val="7"/>
    </w:pPr>
    <w:rPr>
      <w:rFonts w:ascii="Trebuchet MS" w:eastAsiaTheme="minorHAnsi" w:hAnsi="Trebuchet MS"/>
      <w:lang w:eastAsia="en-GB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C6945"/>
    <w:pPr>
      <w:numPr>
        <w:ilvl w:val="8"/>
        <w:numId w:val="1"/>
      </w:numPr>
      <w:spacing w:after="220"/>
      <w:jc w:val="both"/>
      <w:outlineLvl w:val="8"/>
    </w:pPr>
    <w:rPr>
      <w:rFonts w:ascii="Trebuchet MS" w:eastAsiaTheme="minorHAnsi" w:hAnsi="Trebuchet MS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D5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3D55"/>
  </w:style>
  <w:style w:type="paragraph" w:styleId="Footer">
    <w:name w:val="footer"/>
    <w:basedOn w:val="Normal"/>
    <w:link w:val="FooterChar"/>
    <w:uiPriority w:val="99"/>
    <w:unhideWhenUsed/>
    <w:rsid w:val="00623D5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3D55"/>
  </w:style>
  <w:style w:type="paragraph" w:styleId="BalloonText">
    <w:name w:val="Balloon Text"/>
    <w:basedOn w:val="Normal"/>
    <w:link w:val="BalloonTextChar"/>
    <w:uiPriority w:val="99"/>
    <w:semiHidden/>
    <w:unhideWhenUsed/>
    <w:rsid w:val="00623D5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D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C6945"/>
    <w:rPr>
      <w:rFonts w:ascii="Trebuchet MS" w:hAnsi="Trebuchet MS" w:cs="Times New Roman"/>
      <w:b/>
      <w:bCs/>
      <w:kern w:val="36"/>
      <w:u w:val="single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C6945"/>
    <w:rPr>
      <w:rFonts w:ascii="Trebuchet MS" w:hAnsi="Trebuchet MS" w:cs="Times New Roman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C6945"/>
    <w:rPr>
      <w:rFonts w:ascii="Trebuchet MS" w:hAnsi="Trebuchet MS" w:cs="Times New Roman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C6945"/>
    <w:rPr>
      <w:rFonts w:ascii="Trebuchet MS" w:hAnsi="Trebuchet MS" w:cs="Times New Roman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4C6945"/>
    <w:rPr>
      <w:rFonts w:ascii="Trebuchet MS" w:hAnsi="Trebuchet MS" w:cs="Times New Roman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4C6945"/>
    <w:rPr>
      <w:rFonts w:ascii="Trebuchet MS" w:hAnsi="Trebuchet MS" w:cs="Times New Roman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4C6945"/>
    <w:rPr>
      <w:rFonts w:ascii="Trebuchet MS" w:hAnsi="Trebuchet MS" w:cs="Times New Roman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45"/>
    <w:rPr>
      <w:rFonts w:ascii="Trebuchet MS" w:hAnsi="Trebuchet MS" w:cs="Times New Roman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45"/>
    <w:rPr>
      <w:rFonts w:ascii="Trebuchet MS" w:hAnsi="Trebuchet MS" w:cs="Times New Roman"/>
      <w:lang w:eastAsia="en-GB"/>
    </w:rPr>
  </w:style>
  <w:style w:type="paragraph" w:customStyle="1" w:styleId="body3">
    <w:name w:val="body3"/>
    <w:basedOn w:val="Normal"/>
    <w:rsid w:val="004C6945"/>
    <w:pPr>
      <w:spacing w:after="220"/>
      <w:ind w:left="1418"/>
      <w:jc w:val="both"/>
    </w:pPr>
    <w:rPr>
      <w:rFonts w:ascii="Trebuchet MS" w:eastAsiaTheme="minorHAnsi" w:hAnsi="Trebuchet MS"/>
      <w:lang w:eastAsia="en-GB"/>
    </w:rPr>
  </w:style>
  <w:style w:type="paragraph" w:customStyle="1" w:styleId="CMSHeadL1">
    <w:name w:val="CMS Head L1"/>
    <w:basedOn w:val="Normal"/>
    <w:next w:val="CMSHeadL2"/>
    <w:rsid w:val="001D4154"/>
    <w:pPr>
      <w:pageBreakBefore/>
      <w:numPr>
        <w:numId w:val="4"/>
      </w:numPr>
      <w:spacing w:before="240" w:after="240"/>
      <w:jc w:val="center"/>
      <w:outlineLvl w:val="0"/>
    </w:pPr>
    <w:rPr>
      <w:rFonts w:ascii="Garamond MT" w:eastAsia="Times New Roman" w:hAnsi="Garamond MT"/>
      <w:b/>
      <w:sz w:val="28"/>
      <w:szCs w:val="24"/>
    </w:rPr>
  </w:style>
  <w:style w:type="paragraph" w:customStyle="1" w:styleId="CMSHeadL2">
    <w:name w:val="CMS Head L2"/>
    <w:basedOn w:val="Normal"/>
    <w:next w:val="Normal"/>
    <w:rsid w:val="001D4154"/>
    <w:pPr>
      <w:keepNext/>
      <w:keepLines/>
      <w:numPr>
        <w:ilvl w:val="1"/>
        <w:numId w:val="4"/>
      </w:numPr>
      <w:spacing w:before="240" w:after="240"/>
      <w:outlineLvl w:val="1"/>
    </w:pPr>
    <w:rPr>
      <w:rFonts w:ascii="Garamond MT" w:eastAsia="Times New Roman" w:hAnsi="Garamond MT"/>
      <w:b/>
      <w:sz w:val="24"/>
      <w:szCs w:val="24"/>
    </w:rPr>
  </w:style>
  <w:style w:type="paragraph" w:customStyle="1" w:styleId="CMSHeadL4">
    <w:name w:val="CMS Head L4"/>
    <w:basedOn w:val="Normal"/>
    <w:rsid w:val="001D4154"/>
    <w:pPr>
      <w:numPr>
        <w:ilvl w:val="3"/>
        <w:numId w:val="4"/>
      </w:numPr>
      <w:spacing w:after="240"/>
      <w:outlineLvl w:val="3"/>
    </w:pPr>
    <w:rPr>
      <w:rFonts w:ascii="Garamond MT" w:eastAsia="Times New Roman" w:hAnsi="Garamond MT"/>
      <w:sz w:val="24"/>
      <w:szCs w:val="24"/>
    </w:rPr>
  </w:style>
  <w:style w:type="paragraph" w:customStyle="1" w:styleId="CMSHeadL6">
    <w:name w:val="CMS Head L6"/>
    <w:basedOn w:val="Normal"/>
    <w:rsid w:val="001D4154"/>
    <w:pPr>
      <w:numPr>
        <w:ilvl w:val="5"/>
        <w:numId w:val="4"/>
      </w:numPr>
      <w:spacing w:after="240"/>
      <w:outlineLvl w:val="5"/>
    </w:pPr>
    <w:rPr>
      <w:rFonts w:ascii="Garamond MT" w:eastAsia="Times New Roman" w:hAnsi="Garamond MT"/>
      <w:sz w:val="24"/>
      <w:szCs w:val="24"/>
    </w:rPr>
  </w:style>
  <w:style w:type="paragraph" w:customStyle="1" w:styleId="CMSHeadL7">
    <w:name w:val="CMS Head L7"/>
    <w:basedOn w:val="Normal"/>
    <w:rsid w:val="001D4154"/>
    <w:pPr>
      <w:numPr>
        <w:ilvl w:val="6"/>
        <w:numId w:val="4"/>
      </w:numPr>
      <w:spacing w:after="240"/>
      <w:outlineLvl w:val="6"/>
    </w:pPr>
    <w:rPr>
      <w:rFonts w:ascii="Garamond MT" w:eastAsia="Times New Roman" w:hAnsi="Garamond MT"/>
      <w:sz w:val="24"/>
      <w:szCs w:val="24"/>
    </w:rPr>
  </w:style>
  <w:style w:type="paragraph" w:customStyle="1" w:styleId="CMSHeadL8">
    <w:name w:val="CMS Head L8"/>
    <w:basedOn w:val="Normal"/>
    <w:rsid w:val="001D4154"/>
    <w:pPr>
      <w:numPr>
        <w:ilvl w:val="7"/>
        <w:numId w:val="4"/>
      </w:numPr>
      <w:spacing w:after="240"/>
      <w:outlineLvl w:val="7"/>
    </w:pPr>
    <w:rPr>
      <w:rFonts w:ascii="Garamond MT" w:eastAsia="Times New Roman" w:hAnsi="Garamond MT"/>
      <w:sz w:val="24"/>
      <w:szCs w:val="24"/>
    </w:rPr>
  </w:style>
  <w:style w:type="paragraph" w:customStyle="1" w:styleId="CMSHeadL9">
    <w:name w:val="CMS Head L9"/>
    <w:basedOn w:val="Normal"/>
    <w:rsid w:val="001D4154"/>
    <w:pPr>
      <w:numPr>
        <w:ilvl w:val="8"/>
        <w:numId w:val="4"/>
      </w:numPr>
      <w:spacing w:after="240"/>
      <w:outlineLvl w:val="8"/>
    </w:pPr>
    <w:rPr>
      <w:rFonts w:ascii="Garamond MT" w:eastAsia="Times New Roman" w:hAnsi="Garamond MT"/>
      <w:sz w:val="24"/>
      <w:szCs w:val="24"/>
    </w:rPr>
  </w:style>
  <w:style w:type="paragraph" w:customStyle="1" w:styleId="Text">
    <w:name w:val="Text"/>
    <w:aliases w:val="t,z,Letter Body,b,Memo Body,Body text"/>
    <w:basedOn w:val="Normal"/>
    <w:link w:val="TextChar"/>
    <w:rsid w:val="000420C1"/>
    <w:pPr>
      <w:tabs>
        <w:tab w:val="left" w:pos="284"/>
      </w:tabs>
      <w:overflowPunct w:val="0"/>
      <w:autoSpaceDE w:val="0"/>
      <w:autoSpaceDN w:val="0"/>
      <w:adjustRightInd w:val="0"/>
      <w:spacing w:before="260" w:after="260"/>
      <w:jc w:val="both"/>
      <w:textAlignment w:val="baseline"/>
    </w:pPr>
    <w:rPr>
      <w:rFonts w:ascii="Times New Roman" w:eastAsia="Times New Roman" w:hAnsi="Times New Roman"/>
      <w:szCs w:val="20"/>
    </w:rPr>
  </w:style>
  <w:style w:type="paragraph" w:customStyle="1" w:styleId="Address">
    <w:name w:val="Address"/>
    <w:basedOn w:val="Normal"/>
    <w:next w:val="Normal"/>
    <w:rsid w:val="000420C1"/>
    <w:pPr>
      <w:tabs>
        <w:tab w:val="right" w:pos="6940"/>
        <w:tab w:val="left" w:pos="7394"/>
      </w:tabs>
      <w:overflowPunct w:val="0"/>
      <w:autoSpaceDE w:val="0"/>
      <w:autoSpaceDN w:val="0"/>
      <w:adjustRightInd w:val="0"/>
      <w:spacing w:after="0"/>
      <w:jc w:val="both"/>
      <w:textAlignment w:val="baseline"/>
    </w:pPr>
    <w:rPr>
      <w:rFonts w:ascii="Times New Roman" w:eastAsia="Times New Roman" w:hAnsi="Times New Roman"/>
      <w:szCs w:val="20"/>
    </w:rPr>
  </w:style>
  <w:style w:type="paragraph" w:customStyle="1" w:styleId="Bullet">
    <w:name w:val="Bullet"/>
    <w:basedOn w:val="Normal"/>
    <w:link w:val="BulletChar"/>
    <w:qFormat/>
    <w:rsid w:val="000420C1"/>
    <w:pPr>
      <w:numPr>
        <w:numId w:val="11"/>
      </w:numPr>
      <w:spacing w:after="130"/>
    </w:pPr>
    <w:rPr>
      <w:rFonts w:ascii="Times New Roman" w:hAnsi="Times New Roman"/>
    </w:rPr>
  </w:style>
  <w:style w:type="character" w:customStyle="1" w:styleId="TextChar">
    <w:name w:val="Text Char"/>
    <w:aliases w:val="t Char,z Char"/>
    <w:basedOn w:val="DefaultParagraphFont"/>
    <w:link w:val="Text"/>
    <w:rsid w:val="000420C1"/>
    <w:rPr>
      <w:rFonts w:ascii="Times New Roman" w:eastAsia="Times New Roman" w:hAnsi="Times New Roman" w:cs="Times New Roman"/>
      <w:szCs w:val="20"/>
    </w:rPr>
  </w:style>
  <w:style w:type="character" w:customStyle="1" w:styleId="BulletChar">
    <w:name w:val="Bullet Char"/>
    <w:basedOn w:val="DefaultParagraphFont"/>
    <w:link w:val="Bullet"/>
    <w:rsid w:val="000420C1"/>
    <w:rPr>
      <w:rFonts w:ascii="Times New Roman" w:eastAsia="Calibri" w:hAnsi="Times New Roman" w:cs="Times New Roman"/>
    </w:rPr>
  </w:style>
  <w:style w:type="paragraph" w:styleId="NormalWeb">
    <w:name w:val="Normal (Web)"/>
    <w:basedOn w:val="Normal"/>
    <w:uiPriority w:val="99"/>
    <w:unhideWhenUsed/>
    <w:rsid w:val="00AB208C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en-GB"/>
    </w:rPr>
  </w:style>
  <w:style w:type="paragraph" w:styleId="NoSpacing">
    <w:name w:val="No Spacing"/>
    <w:link w:val="NoSpacingChar"/>
    <w:uiPriority w:val="1"/>
    <w:qFormat/>
    <w:rsid w:val="00A57535"/>
    <w:pPr>
      <w:spacing w:after="0"/>
    </w:pPr>
    <w:rPr>
      <w:rFonts w:ascii="Calibri" w:eastAsia="Calibri" w:hAnsi="Calibri" w:cs="Times New Roman"/>
    </w:rPr>
  </w:style>
  <w:style w:type="paragraph" w:customStyle="1" w:styleId="12ptTitle">
    <w:name w:val="12ptTitle"/>
    <w:basedOn w:val="Normal"/>
    <w:rsid w:val="00A70090"/>
    <w:pPr>
      <w:spacing w:after="0"/>
    </w:pPr>
    <w:rPr>
      <w:rFonts w:ascii="Arial Black" w:eastAsia="Times New Roman" w:hAnsi="Arial Black"/>
      <w:sz w:val="24"/>
      <w:szCs w:val="20"/>
      <w:lang w:eastAsia="en-GB"/>
    </w:rPr>
  </w:style>
  <w:style w:type="paragraph" w:styleId="TOC1">
    <w:name w:val="toc 1"/>
    <w:basedOn w:val="Normal"/>
    <w:next w:val="Normal"/>
    <w:semiHidden/>
    <w:rsid w:val="00A70090"/>
    <w:pPr>
      <w:tabs>
        <w:tab w:val="right" w:leader="dot" w:pos="9027"/>
      </w:tabs>
      <w:spacing w:after="0"/>
    </w:pPr>
    <w:rPr>
      <w:rFonts w:ascii="Arial" w:eastAsia="Times New Roman" w:hAnsi="Arial"/>
      <w:sz w:val="20"/>
      <w:szCs w:val="20"/>
      <w:lang w:eastAsia="en-GB"/>
    </w:rPr>
  </w:style>
  <w:style w:type="paragraph" w:styleId="Caption">
    <w:name w:val="caption"/>
    <w:basedOn w:val="Normal"/>
    <w:next w:val="Normal"/>
    <w:qFormat/>
    <w:rsid w:val="00A70090"/>
    <w:pPr>
      <w:spacing w:before="60" w:after="0"/>
      <w:jc w:val="both"/>
    </w:pPr>
    <w:rPr>
      <w:rFonts w:ascii="Arial Black" w:eastAsia="Times New Roman" w:hAnsi="Arial Black"/>
      <w:sz w:val="24"/>
      <w:szCs w:val="20"/>
      <w:lang w:eastAsia="en-GB"/>
    </w:rPr>
  </w:style>
  <w:style w:type="paragraph" w:styleId="BodyText">
    <w:name w:val="Body Text"/>
    <w:basedOn w:val="Normal"/>
    <w:link w:val="BodyTextChar"/>
    <w:rsid w:val="00A70090"/>
    <w:pPr>
      <w:spacing w:before="60"/>
      <w:ind w:right="709"/>
      <w:jc w:val="both"/>
    </w:pPr>
    <w:rPr>
      <w:rFonts w:ascii="Arial" w:eastAsia="Times New Roman" w:hAnsi="Arial"/>
      <w:sz w:val="16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A70090"/>
    <w:rPr>
      <w:rFonts w:ascii="Arial" w:eastAsia="Times New Roman" w:hAnsi="Arial" w:cs="Times New Roman"/>
      <w:sz w:val="16"/>
      <w:szCs w:val="20"/>
      <w:lang w:eastAsia="en-GB"/>
    </w:rPr>
  </w:style>
  <w:style w:type="paragraph" w:styleId="BodyText2">
    <w:name w:val="Body Text 2"/>
    <w:basedOn w:val="Normal"/>
    <w:link w:val="BodyText2Char"/>
    <w:rsid w:val="00A70090"/>
    <w:pPr>
      <w:tabs>
        <w:tab w:val="left" w:pos="450"/>
      </w:tabs>
      <w:spacing w:after="0"/>
    </w:pPr>
    <w:rPr>
      <w:rFonts w:ascii="Arial" w:eastAsia="Times New Roman" w:hAnsi="Arial"/>
      <w:sz w:val="16"/>
      <w:szCs w:val="20"/>
      <w:lang w:eastAsia="en-GB"/>
    </w:rPr>
  </w:style>
  <w:style w:type="character" w:customStyle="1" w:styleId="BodyText2Char">
    <w:name w:val="Body Text 2 Char"/>
    <w:basedOn w:val="DefaultParagraphFont"/>
    <w:link w:val="BodyText2"/>
    <w:rsid w:val="00A70090"/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Paragraphtext">
    <w:name w:val="Paragraph text"/>
    <w:basedOn w:val="Normal"/>
    <w:qFormat/>
    <w:rsid w:val="00A70090"/>
    <w:rPr>
      <w:rFonts w:ascii="Georgia" w:eastAsia="Times New Roman" w:hAnsi="Georgia" w:cs="Georgia"/>
      <w:color w:val="244061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5F3E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7984"/>
    <w:rPr>
      <w:color w:val="367F14" w:themeColor="hyperlink"/>
      <w:u w:val="single"/>
    </w:rPr>
  </w:style>
  <w:style w:type="table" w:styleId="TableGrid">
    <w:name w:val="Table Grid"/>
    <w:basedOn w:val="TableNormal"/>
    <w:uiPriority w:val="39"/>
    <w:rsid w:val="00DE79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891DF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o-operative Bank">
      <a:dk1>
        <a:srgbClr val="575756"/>
      </a:dk1>
      <a:lt1>
        <a:sysClr val="window" lastClr="FFFFFF"/>
      </a:lt1>
      <a:dk2>
        <a:srgbClr val="002663"/>
      </a:dk2>
      <a:lt2>
        <a:srgbClr val="E7E6E6"/>
      </a:lt2>
      <a:accent1>
        <a:srgbClr val="0099CC"/>
      </a:accent1>
      <a:accent2>
        <a:srgbClr val="002663"/>
      </a:accent2>
      <a:accent3>
        <a:srgbClr val="DB0B5B"/>
      </a:accent3>
      <a:accent4>
        <a:srgbClr val="FFCD00"/>
      </a:accent4>
      <a:accent5>
        <a:srgbClr val="593969"/>
      </a:accent5>
      <a:accent6>
        <a:srgbClr val="367F14"/>
      </a:accent6>
      <a:hlink>
        <a:srgbClr val="367F14"/>
      </a:hlink>
      <a:folHlink>
        <a:srgbClr val="0099C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5CBC3-6CC0-4227-9FDA-9A2C324100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93eb60-780d-4dff-be4c-06f9751d5669}" enabled="1" method="Standard" siteId="{052de758-c1bf-42df-b1ad-f5078c261ea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Co-operative Banking Group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Skorski</dc:creator>
  <cp:keywords/>
  <dc:description/>
  <cp:lastModifiedBy>Sarah Howes</cp:lastModifiedBy>
  <cp:revision>4</cp:revision>
  <cp:lastPrinted>2020-09-03T11:33:00Z</cp:lastPrinted>
  <dcterms:created xsi:type="dcterms:W3CDTF">2026-07-06T15:02:00Z</dcterms:created>
  <dcterms:modified xsi:type="dcterms:W3CDTF">2026-07-06T16:05:00Z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Name">
    <vt:lpwstr>Public</vt:lpwstr>
  </property>
  <property fmtid="{D5CDD505-2E9C-101B-9397-08002B2CF9AE}" pid="3" name="ClassificationMarking">
    <vt:lpwstr>Classification: PUBLIC</vt:lpwstr>
  </property>
  <property fmtid="{D5CDD505-2E9C-101B-9397-08002B2CF9AE}" pid="4" name="ClassificationMadeBy">
    <vt:lpwstr>REGULATED\UPN5DY</vt:lpwstr>
  </property>
  <property fmtid="{D5CDD505-2E9C-101B-9397-08002B2CF9AE}" pid="5" name="ClassificationMadeExternally">
    <vt:lpwstr>No</vt:lpwstr>
  </property>
  <property fmtid="{D5CDD505-2E9C-101B-9397-08002B2CF9AE}" pid="6" name="ClassificationMadeOn">
    <vt:filetime>2023-05-16T10:13:47Z</vt:filetime>
  </property>
</Properties>
</file>