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7A98" w14:textId="77777777" w:rsidR="0084424C" w:rsidRPr="00D36C3F" w:rsidRDefault="0084424C" w:rsidP="00D36C3F">
      <w:pPr>
        <w:spacing w:line="480" w:lineRule="auto"/>
        <w:jc w:val="center"/>
        <w:rPr>
          <w:rFonts w:ascii="Georgia" w:hAnsi="Georgia" w:cs="Arial"/>
          <w:sz w:val="20"/>
          <w:szCs w:val="20"/>
        </w:rPr>
      </w:pPr>
    </w:p>
    <w:p w14:paraId="647C8FA8" w14:textId="47D3C75A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 xml:space="preserve">Requerimientos funcionales </w:t>
      </w:r>
    </w:p>
    <w:p w14:paraId="13B48170" w14:textId="7D76A3F5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>Distribuidora Univentas.</w:t>
      </w:r>
    </w:p>
    <w:p w14:paraId="13DF2C97" w14:textId="77777777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</w:p>
    <w:p w14:paraId="664AC7FD" w14:textId="77777777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</w:p>
    <w:p w14:paraId="08F63655" w14:textId="77777777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</w:p>
    <w:p w14:paraId="04EF92EE" w14:textId="58C73916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2A5E7D22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6140D807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5473FBBA" w14:textId="77777777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</w:p>
    <w:p w14:paraId="3BC4F2E6" w14:textId="049B5CB2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>Angie Lizeth Trujillo Gonzalez.</w:t>
      </w:r>
    </w:p>
    <w:p w14:paraId="53686EFA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1E8F9B67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4C88FA02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63D2DA15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01759833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1FB74F58" w14:textId="6A1560CC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 xml:space="preserve">Distribuidora Univentas. </w:t>
      </w:r>
    </w:p>
    <w:p w14:paraId="5699F630" w14:textId="77777777" w:rsid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43F5F4E1" w14:textId="77777777" w:rsid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606CF09A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212C4BCA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1F3802C7" w14:textId="4C3EAE3D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 xml:space="preserve">2024 </w:t>
      </w:r>
    </w:p>
    <w:p w14:paraId="29EC66E0" w14:textId="2314F836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  <w:r w:rsidRPr="00D36C3F">
        <w:rPr>
          <w:rFonts w:ascii="Georgia" w:hAnsi="Georgia" w:cs="Arial"/>
        </w:rPr>
        <w:t>Neiva-Huila</w:t>
      </w:r>
    </w:p>
    <w:p w14:paraId="432EE8C9" w14:textId="77777777" w:rsidR="00F64990" w:rsidRPr="00D36C3F" w:rsidRDefault="00F64990" w:rsidP="00D36C3F">
      <w:pPr>
        <w:spacing w:line="276" w:lineRule="auto"/>
        <w:jc w:val="center"/>
        <w:rPr>
          <w:rFonts w:ascii="Georgia" w:hAnsi="Georgia" w:cs="Arial"/>
        </w:rPr>
      </w:pPr>
    </w:p>
    <w:p w14:paraId="12071ED5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6825AE1A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5A558C5B" w14:textId="77777777" w:rsid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709604CC" w14:textId="77777777" w:rsid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10B86675" w14:textId="77777777" w:rsidR="00D36C3F" w:rsidRPr="00D36C3F" w:rsidRDefault="00D36C3F" w:rsidP="00D36C3F">
      <w:pPr>
        <w:spacing w:line="276" w:lineRule="auto"/>
        <w:jc w:val="center"/>
        <w:rPr>
          <w:rFonts w:ascii="Georgia" w:hAnsi="Georgia" w:cs="Arial"/>
        </w:rPr>
      </w:pPr>
    </w:p>
    <w:p w14:paraId="1B96A4AF" w14:textId="77777777" w:rsidR="00D36C3F" w:rsidRPr="00D36C3F" w:rsidRDefault="00D36C3F" w:rsidP="00D36C3F">
      <w:pPr>
        <w:spacing w:line="276" w:lineRule="auto"/>
        <w:ind w:left="13452"/>
        <w:jc w:val="center"/>
        <w:rPr>
          <w:rFonts w:ascii="Georgia" w:hAnsi="Georgia" w:cs="Arial"/>
        </w:rPr>
      </w:pPr>
    </w:p>
    <w:p w14:paraId="1AB03B0B" w14:textId="6C06D50D" w:rsidR="00D36C3F" w:rsidRDefault="00D36C3F" w:rsidP="00D36C3F">
      <w:pPr>
        <w:spacing w:line="276" w:lineRule="auto"/>
        <w:jc w:val="both"/>
        <w:rPr>
          <w:rFonts w:ascii="Georgia" w:hAnsi="Georgia" w:cs="Arial"/>
        </w:rPr>
      </w:pPr>
      <w:r w:rsidRPr="00D36C3F">
        <w:rPr>
          <w:rFonts w:ascii="Georgia" w:hAnsi="Georgia" w:cs="Arial"/>
        </w:rPr>
        <w:t>Requerimientos Funcionales</w:t>
      </w:r>
    </w:p>
    <w:p w14:paraId="48350292" w14:textId="77777777" w:rsidR="00D36C3F" w:rsidRDefault="00D36C3F" w:rsidP="00D36C3F">
      <w:pPr>
        <w:spacing w:line="276" w:lineRule="auto"/>
        <w:jc w:val="both"/>
        <w:rPr>
          <w:rFonts w:ascii="Georgia" w:hAnsi="Georgia" w:cs="Arial"/>
        </w:rPr>
      </w:pPr>
    </w:p>
    <w:p w14:paraId="70C5AA4E" w14:textId="5F0BE367" w:rsidR="00D36C3F" w:rsidRDefault="00D36C3F" w:rsidP="00950511">
      <w:pPr>
        <w:spacing w:line="276" w:lineRule="auto"/>
        <w:ind w:left="720"/>
        <w:jc w:val="both"/>
        <w:rPr>
          <w:rFonts w:ascii="Georgia" w:hAnsi="Georgia" w:cs="Arial"/>
        </w:rPr>
      </w:pPr>
      <w:r w:rsidRPr="00950511">
        <w:rPr>
          <w:rFonts w:ascii="Georgia" w:hAnsi="Georgia" w:cs="Arial"/>
        </w:rPr>
        <w:t>Para nuestro sitio web</w:t>
      </w:r>
      <w:r w:rsidR="00950511" w:rsidRPr="00950511">
        <w:rPr>
          <w:rFonts w:ascii="Georgia" w:hAnsi="Georgia" w:cs="Arial"/>
        </w:rPr>
        <w:t xml:space="preserve"> “Distribuidora </w:t>
      </w:r>
      <w:proofErr w:type="gramStart"/>
      <w:r w:rsidR="00950511" w:rsidRPr="00950511">
        <w:rPr>
          <w:rFonts w:ascii="Georgia" w:hAnsi="Georgia" w:cs="Arial"/>
        </w:rPr>
        <w:t>Univentas ”</w:t>
      </w:r>
      <w:proofErr w:type="gramEnd"/>
      <w:r w:rsidRPr="00950511">
        <w:rPr>
          <w:rFonts w:ascii="Georgia" w:hAnsi="Georgia" w:cs="Arial"/>
        </w:rPr>
        <w:t xml:space="preserve"> vamos a  establecer unos requerimientos funcionales</w:t>
      </w:r>
      <w:r w:rsidR="00950511" w:rsidRPr="00950511">
        <w:rPr>
          <w:rFonts w:ascii="Georgia" w:hAnsi="Georgia" w:cs="Arial"/>
        </w:rPr>
        <w:t>.</w:t>
      </w:r>
    </w:p>
    <w:p w14:paraId="74D68D60" w14:textId="48A999D5" w:rsidR="00950511" w:rsidRPr="00950511" w:rsidRDefault="00950511" w:rsidP="0095051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RF 1: </w:t>
      </w:r>
    </w:p>
    <w:sectPr w:rsidR="00950511" w:rsidRPr="00950511" w:rsidSect="00D36C3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7AB6"/>
    <w:multiLevelType w:val="hybridMultilevel"/>
    <w:tmpl w:val="BCFE0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7536"/>
    <w:multiLevelType w:val="hybridMultilevel"/>
    <w:tmpl w:val="F42272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7F7647"/>
    <w:multiLevelType w:val="hybridMultilevel"/>
    <w:tmpl w:val="CCDED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580275">
    <w:abstractNumId w:val="0"/>
  </w:num>
  <w:num w:numId="2" w16cid:durableId="855003583">
    <w:abstractNumId w:val="1"/>
  </w:num>
  <w:num w:numId="3" w16cid:durableId="1091052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90"/>
    <w:rsid w:val="0084424C"/>
    <w:rsid w:val="00950511"/>
    <w:rsid w:val="00D36C3F"/>
    <w:rsid w:val="00E1626C"/>
    <w:rsid w:val="00F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B6B8"/>
  <w15:chartTrackingRefBased/>
  <w15:docId w15:val="{91CF18F3-A1F3-48F9-BBD8-A2D8FC7F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9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9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9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9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52B7-8E3B-4073-BA2E-A05B831E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Trujillo Gonzalez</dc:creator>
  <cp:keywords/>
  <dc:description/>
  <cp:lastModifiedBy>Angie Lizeth Trujillo Gonzalez</cp:lastModifiedBy>
  <cp:revision>1</cp:revision>
  <dcterms:created xsi:type="dcterms:W3CDTF">2024-10-24T15:08:00Z</dcterms:created>
  <dcterms:modified xsi:type="dcterms:W3CDTF">2024-10-24T15:33:00Z</dcterms:modified>
</cp:coreProperties>
</file>