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9B02" w14:textId="05FA7952" w:rsidR="00343467" w:rsidRDefault="00332E96">
      <w:r>
        <w:t>DIAGRAMA CASOS DE USO</w:t>
      </w:r>
    </w:p>
    <w:p w14:paraId="0C4F7109" w14:textId="77777777" w:rsidR="00332E96" w:rsidRDefault="00332E96"/>
    <w:p w14:paraId="0A89A0B7" w14:textId="2C402630" w:rsidR="00B27229" w:rsidRDefault="00B27229">
      <w:r>
        <w:rPr>
          <w:noProof/>
        </w:rPr>
        <w:drawing>
          <wp:inline distT="0" distB="0" distL="0" distR="0" wp14:anchorId="3405D9A7" wp14:editId="262EA213">
            <wp:extent cx="5181600" cy="4324350"/>
            <wp:effectExtent l="0" t="0" r="0" b="0"/>
            <wp:docPr id="1929690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90772" name="Picture 19296907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7783" w14:textId="77777777" w:rsidR="00B27229" w:rsidRDefault="00B27229"/>
    <w:p w14:paraId="5E39B0F3" w14:textId="77777777" w:rsidR="00B27229" w:rsidRDefault="00B27229"/>
    <w:p w14:paraId="31918ECF" w14:textId="77777777" w:rsidR="00B27229" w:rsidRDefault="00B27229"/>
    <w:p w14:paraId="4E092B65" w14:textId="77777777" w:rsidR="00B27229" w:rsidRDefault="00B27229"/>
    <w:p w14:paraId="39A88D76" w14:textId="77777777" w:rsidR="00B27229" w:rsidRDefault="00B27229"/>
    <w:p w14:paraId="62A8F369" w14:textId="77777777" w:rsidR="00B27229" w:rsidRDefault="00B27229"/>
    <w:p w14:paraId="35D6D225" w14:textId="77777777" w:rsidR="00B27229" w:rsidRDefault="00B27229"/>
    <w:p w14:paraId="37D27654" w14:textId="77777777" w:rsidR="00B27229" w:rsidRDefault="00B27229"/>
    <w:p w14:paraId="7A96BC3E" w14:textId="77777777" w:rsidR="00B27229" w:rsidRDefault="00B27229"/>
    <w:p w14:paraId="0E23F22A" w14:textId="77777777" w:rsidR="00B27229" w:rsidRDefault="00B27229"/>
    <w:p w14:paraId="77B702A9" w14:textId="77777777" w:rsidR="00B27229" w:rsidRDefault="00B27229"/>
    <w:p w14:paraId="3F9B2EC7" w14:textId="77777777" w:rsidR="00B27229" w:rsidRDefault="00B27229"/>
    <w:p w14:paraId="5CDF5F92" w14:textId="77777777" w:rsidR="00B27229" w:rsidRDefault="00B272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6762"/>
      </w:tblGrid>
      <w:tr w:rsidR="00F46A86" w14:paraId="266B9EB7" w14:textId="77777777" w:rsidTr="00C57F5A">
        <w:tc>
          <w:tcPr>
            <w:tcW w:w="9016" w:type="dxa"/>
            <w:gridSpan w:val="2"/>
          </w:tcPr>
          <w:p w14:paraId="361A34E2" w14:textId="38BD0DE0" w:rsidR="00F46A86" w:rsidRDefault="00F46A86">
            <w:r>
              <w:t>CASO DE USO</w:t>
            </w:r>
          </w:p>
        </w:tc>
      </w:tr>
      <w:tr w:rsidR="00F46A86" w14:paraId="1B18DA9B" w14:textId="77777777" w:rsidTr="00E15463">
        <w:tc>
          <w:tcPr>
            <w:tcW w:w="2254" w:type="dxa"/>
          </w:tcPr>
          <w:p w14:paraId="09B49971" w14:textId="6B4E4801" w:rsidR="00F46A86" w:rsidRDefault="00F46A86">
            <w:r>
              <w:t>ID</w:t>
            </w:r>
          </w:p>
        </w:tc>
        <w:tc>
          <w:tcPr>
            <w:tcW w:w="6762" w:type="dxa"/>
          </w:tcPr>
          <w:p w14:paraId="4DCBB62E" w14:textId="0905103C" w:rsidR="00F46A86" w:rsidRDefault="00F46A86">
            <w:r>
              <w:t>CDU-A01</w:t>
            </w:r>
          </w:p>
        </w:tc>
      </w:tr>
      <w:tr w:rsidR="00F46A86" w14:paraId="0FCAE3FA" w14:textId="77777777" w:rsidTr="00346A06">
        <w:tc>
          <w:tcPr>
            <w:tcW w:w="2254" w:type="dxa"/>
          </w:tcPr>
          <w:p w14:paraId="23872242" w14:textId="72828DEA" w:rsidR="00F46A86" w:rsidRDefault="00F46A86">
            <w:r>
              <w:t>TITULO</w:t>
            </w:r>
          </w:p>
        </w:tc>
        <w:tc>
          <w:tcPr>
            <w:tcW w:w="6762" w:type="dxa"/>
          </w:tcPr>
          <w:p w14:paraId="24273938" w14:textId="3D7DA1A2" w:rsidR="00F46A86" w:rsidRDefault="00F46A86">
            <w:r>
              <w:t>Realizar Pronósticos Deportivos</w:t>
            </w:r>
          </w:p>
        </w:tc>
      </w:tr>
      <w:tr w:rsidR="00F46A86" w14:paraId="33404129" w14:textId="77777777" w:rsidTr="00AB465C">
        <w:tc>
          <w:tcPr>
            <w:tcW w:w="2254" w:type="dxa"/>
          </w:tcPr>
          <w:p w14:paraId="75989DFF" w14:textId="3320E6D3" w:rsidR="00F46A86" w:rsidRDefault="00F46A86">
            <w:r>
              <w:t>ACTOR PRINCIPAL</w:t>
            </w:r>
          </w:p>
        </w:tc>
        <w:tc>
          <w:tcPr>
            <w:tcW w:w="6762" w:type="dxa"/>
          </w:tcPr>
          <w:p w14:paraId="50B7B8FA" w14:textId="2504E258" w:rsidR="00F46A86" w:rsidRDefault="00F46A86">
            <w:r>
              <w:t>Usuario</w:t>
            </w:r>
          </w:p>
        </w:tc>
      </w:tr>
      <w:tr w:rsidR="00F46A86" w14:paraId="741E0BBC" w14:textId="77777777" w:rsidTr="005F1731">
        <w:tc>
          <w:tcPr>
            <w:tcW w:w="2254" w:type="dxa"/>
          </w:tcPr>
          <w:p w14:paraId="4310A2C7" w14:textId="1D000EE9" w:rsidR="00F46A86" w:rsidRDefault="00F46A86">
            <w:r>
              <w:t>INCLUYE A</w:t>
            </w:r>
          </w:p>
        </w:tc>
        <w:tc>
          <w:tcPr>
            <w:tcW w:w="6762" w:type="dxa"/>
          </w:tcPr>
          <w:p w14:paraId="01249969" w14:textId="3313D4F0" w:rsidR="00F46A86" w:rsidRDefault="00F46A86">
            <w:r>
              <w:t>Consultar Estadísticas e Historial (CDU-A02)</w:t>
            </w:r>
          </w:p>
        </w:tc>
      </w:tr>
      <w:tr w:rsidR="00F46A86" w14:paraId="48C463BF" w14:textId="77777777" w:rsidTr="00EA478D">
        <w:tc>
          <w:tcPr>
            <w:tcW w:w="2254" w:type="dxa"/>
          </w:tcPr>
          <w:p w14:paraId="3FB52D26" w14:textId="128335D0" w:rsidR="00F46A86" w:rsidRDefault="00F46A86">
            <w:r>
              <w:t>EXTIENDE A</w:t>
            </w:r>
          </w:p>
        </w:tc>
        <w:tc>
          <w:tcPr>
            <w:tcW w:w="6762" w:type="dxa"/>
          </w:tcPr>
          <w:p w14:paraId="0664169E" w14:textId="1331D0E7" w:rsidR="00F46A86" w:rsidRDefault="00F46A86">
            <w:r>
              <w:t>Notificar Apuesta Confirmada (CDU-A05)</w:t>
            </w:r>
          </w:p>
        </w:tc>
      </w:tr>
      <w:tr w:rsidR="00F46A86" w14:paraId="00293CD1" w14:textId="77777777" w:rsidTr="009E5136">
        <w:tc>
          <w:tcPr>
            <w:tcW w:w="2254" w:type="dxa"/>
          </w:tcPr>
          <w:p w14:paraId="4FA7C5EE" w14:textId="11E8F1D6" w:rsidR="00F46A86" w:rsidRDefault="00F46A86">
            <w:r>
              <w:t>DESCRIPCION</w:t>
            </w:r>
          </w:p>
        </w:tc>
        <w:tc>
          <w:tcPr>
            <w:tcW w:w="6762" w:type="dxa"/>
          </w:tcPr>
          <w:p w14:paraId="072060AB" w14:textId="7EAEFA5C" w:rsidR="00F46A86" w:rsidRDefault="00F46A86">
            <w:r w:rsidRPr="00F46A86">
              <w:t xml:space="preserve">El caso de uso describe el proceso mediante el cual un usuario selecciona un evento </w:t>
            </w:r>
            <w:r w:rsidR="00007429" w:rsidRPr="00F46A86">
              <w:t>deportivo,</w:t>
            </w:r>
            <w:r w:rsidRPr="00F46A86">
              <w:t xml:space="preserve"> evalúa su información estadística y realiza una predicción antes que el evento comience</w:t>
            </w:r>
          </w:p>
        </w:tc>
      </w:tr>
      <w:tr w:rsidR="00F46A86" w14:paraId="73D236ED" w14:textId="77777777" w:rsidTr="00820E91">
        <w:tc>
          <w:tcPr>
            <w:tcW w:w="2254" w:type="dxa"/>
          </w:tcPr>
          <w:p w14:paraId="40046D9D" w14:textId="52B23FBB" w:rsidR="00F46A86" w:rsidRDefault="00F46A86">
            <w:r>
              <w:t>PRECONDICION</w:t>
            </w:r>
          </w:p>
        </w:tc>
        <w:tc>
          <w:tcPr>
            <w:tcW w:w="6762" w:type="dxa"/>
          </w:tcPr>
          <w:p w14:paraId="44EAF972" w14:textId="78FE7890" w:rsidR="00F46A86" w:rsidRDefault="00F46A86">
            <w:r>
              <w:t xml:space="preserve">1. </w:t>
            </w:r>
            <w:r w:rsidRPr="00F46A86">
              <w:t>El usuario esta correctamente autentificado</w:t>
            </w:r>
          </w:p>
          <w:p w14:paraId="577D0FC1" w14:textId="4DA87640" w:rsidR="00F46A86" w:rsidRDefault="00F46A86">
            <w:r>
              <w:t xml:space="preserve">2. </w:t>
            </w:r>
            <w:r w:rsidRPr="00F46A86">
              <w:t xml:space="preserve">El evento seleccionado se encuentra disponible y todavía no este iniciado </w:t>
            </w:r>
            <w:r>
              <w:t xml:space="preserve">es decir </w:t>
            </w:r>
            <w:r w:rsidRPr="00F46A86">
              <w:t>se encuentre "ABIERTO"</w:t>
            </w:r>
          </w:p>
        </w:tc>
      </w:tr>
      <w:tr w:rsidR="00F46A86" w14:paraId="3806451D" w14:textId="77777777" w:rsidTr="00207AF4">
        <w:tc>
          <w:tcPr>
            <w:tcW w:w="2254" w:type="dxa"/>
          </w:tcPr>
          <w:p w14:paraId="3D9ED833" w14:textId="74FA5A8F" w:rsidR="00F46A86" w:rsidRDefault="00F46A86">
            <w:r>
              <w:t>SECUENCIA NORMAL</w:t>
            </w:r>
          </w:p>
        </w:tc>
        <w:tc>
          <w:tcPr>
            <w:tcW w:w="6762" w:type="dxa"/>
          </w:tcPr>
          <w:p w14:paraId="5F5866FF" w14:textId="3ECC84AD" w:rsidR="00F46A86" w:rsidRDefault="00F46A86" w:rsidP="00F46A86">
            <w:pPr>
              <w:pStyle w:val="ListParagraph"/>
              <w:numPr>
                <w:ilvl w:val="0"/>
                <w:numId w:val="1"/>
              </w:numPr>
            </w:pPr>
            <w:r>
              <w:t>El usuario selecciona un evento deportivo del calendario de la plataforma</w:t>
            </w:r>
          </w:p>
          <w:p w14:paraId="70E0408F" w14:textId="77777777" w:rsidR="00F46A86" w:rsidRDefault="00F46A86" w:rsidP="00F46A86">
            <w:pPr>
              <w:pStyle w:val="ListParagraph"/>
              <w:numPr>
                <w:ilvl w:val="0"/>
                <w:numId w:val="1"/>
              </w:numPr>
            </w:pPr>
            <w:r>
              <w:t>El sistema invoca automáticamente y muestra las estadísticas actualizadas y tendencias del evento</w:t>
            </w:r>
          </w:p>
          <w:p w14:paraId="4498110F" w14:textId="77777777" w:rsidR="00F46A86" w:rsidRDefault="00007429" w:rsidP="00F46A86">
            <w:pPr>
              <w:pStyle w:val="ListParagraph"/>
              <w:numPr>
                <w:ilvl w:val="0"/>
                <w:numId w:val="1"/>
              </w:numPr>
            </w:pPr>
            <w:r>
              <w:t>El sistema despliega las categorías de pronósticos disponibles para ese evento</w:t>
            </w:r>
          </w:p>
          <w:p w14:paraId="2DC324BA" w14:textId="4AB2CE64" w:rsidR="00007429" w:rsidRDefault="00007429" w:rsidP="00F46A86">
            <w:pPr>
              <w:pStyle w:val="ListParagraph"/>
              <w:numPr>
                <w:ilvl w:val="0"/>
                <w:numId w:val="1"/>
              </w:numPr>
            </w:pPr>
            <w:r>
              <w:t xml:space="preserve">El usuario selecciona la categoría de su interés e ingresa su predicción </w:t>
            </w:r>
          </w:p>
          <w:p w14:paraId="7E104D84" w14:textId="77777777" w:rsidR="00007429" w:rsidRDefault="00007429" w:rsidP="00F46A86">
            <w:pPr>
              <w:pStyle w:val="ListParagraph"/>
              <w:numPr>
                <w:ilvl w:val="0"/>
                <w:numId w:val="1"/>
              </w:numPr>
            </w:pPr>
            <w:r>
              <w:t xml:space="preserve">El usuario confirma el pronostico </w:t>
            </w:r>
          </w:p>
          <w:p w14:paraId="17213051" w14:textId="531D875C" w:rsidR="00007429" w:rsidRDefault="00007429" w:rsidP="00F46A86">
            <w:pPr>
              <w:pStyle w:val="ListParagraph"/>
              <w:numPr>
                <w:ilvl w:val="0"/>
                <w:numId w:val="1"/>
              </w:numPr>
            </w:pPr>
            <w:r>
              <w:t>El sistema valida el horario</w:t>
            </w:r>
            <w:r w:rsidR="006A48C8">
              <w:t>, registra el pronóstico en estado “Pendiente”</w:t>
            </w:r>
          </w:p>
          <w:p w14:paraId="43373558" w14:textId="36639026" w:rsidR="006A48C8" w:rsidRDefault="006A48C8" w:rsidP="00F46A86">
            <w:pPr>
              <w:pStyle w:val="ListParagraph"/>
              <w:numPr>
                <w:ilvl w:val="0"/>
                <w:numId w:val="1"/>
              </w:numPr>
            </w:pPr>
            <w:r>
              <w:t xml:space="preserve">Si el usuario tiene activo este canal opcional, el sistema dispara una alerta inmediata con los datos de la predicción </w:t>
            </w:r>
          </w:p>
        </w:tc>
      </w:tr>
      <w:tr w:rsidR="00F46A86" w14:paraId="0888285F" w14:textId="77777777" w:rsidTr="00376213">
        <w:tc>
          <w:tcPr>
            <w:tcW w:w="2254" w:type="dxa"/>
          </w:tcPr>
          <w:p w14:paraId="60D22440" w14:textId="1563CCEA" w:rsidR="00F46A86" w:rsidRDefault="00F46A86">
            <w:r>
              <w:t>SECUENCIA ALTERNATIVA</w:t>
            </w:r>
          </w:p>
        </w:tc>
        <w:tc>
          <w:tcPr>
            <w:tcW w:w="6762" w:type="dxa"/>
          </w:tcPr>
          <w:p w14:paraId="48EFEA27" w14:textId="77777777" w:rsidR="00F46A86" w:rsidRDefault="006A48C8">
            <w:r>
              <w:t xml:space="preserve">A1. Inicio del evento deportivo antes de confirmar </w:t>
            </w:r>
          </w:p>
          <w:p w14:paraId="4C270337" w14:textId="77777777" w:rsidR="006A48C8" w:rsidRDefault="006A48C8">
            <w:r>
              <w:t>A1.1 El sistema detecta que la hora actual iguala o supera la hora de inicio del evento</w:t>
            </w:r>
          </w:p>
          <w:p w14:paraId="697C6FEC" w14:textId="7C2EC1FD" w:rsidR="006A48C8" w:rsidRDefault="006A48C8">
            <w:r>
              <w:t>A1.2 El sistema bloquea el registro del pronóstico debido al cierre de apuestas.</w:t>
            </w:r>
          </w:p>
          <w:p w14:paraId="0D87ABD8" w14:textId="68790E63" w:rsidR="006A48C8" w:rsidRDefault="006A48C8">
            <w:r>
              <w:t xml:space="preserve">A1.3 El sistema </w:t>
            </w:r>
            <w:r w:rsidR="00AF563A">
              <w:t>muestra el mensaje “Apuestas cerradas para este evento” y cancela la operación</w:t>
            </w:r>
          </w:p>
          <w:p w14:paraId="50BD4836" w14:textId="1403C185" w:rsidR="006A48C8" w:rsidRDefault="006A48C8"/>
        </w:tc>
      </w:tr>
      <w:tr w:rsidR="00F46A86" w14:paraId="31F8F9C4" w14:textId="77777777" w:rsidTr="00F15C18">
        <w:tc>
          <w:tcPr>
            <w:tcW w:w="2254" w:type="dxa"/>
          </w:tcPr>
          <w:p w14:paraId="1F12E9D9" w14:textId="668B4324" w:rsidR="00F46A86" w:rsidRDefault="00F46A86">
            <w:r>
              <w:t>POSTCONDICION</w:t>
            </w:r>
          </w:p>
        </w:tc>
        <w:tc>
          <w:tcPr>
            <w:tcW w:w="6762" w:type="dxa"/>
          </w:tcPr>
          <w:p w14:paraId="46F7F82F" w14:textId="5C9A4FA8" w:rsidR="00F46A86" w:rsidRDefault="00AF563A">
            <w:r>
              <w:t>El pronostico queda puesto con el estado inicial “Pendiente”</w:t>
            </w:r>
          </w:p>
        </w:tc>
      </w:tr>
    </w:tbl>
    <w:p w14:paraId="6B9E6DDC" w14:textId="77777777" w:rsidR="00F46A86" w:rsidRDefault="00F46A86"/>
    <w:p w14:paraId="3273EE1F" w14:textId="109451EB" w:rsidR="00AF563A" w:rsidRDefault="00503278" w:rsidP="00503278">
      <w:pPr>
        <w:jc w:val="center"/>
      </w:pPr>
      <w:r>
        <w:rPr>
          <w:noProof/>
        </w:rPr>
        <w:lastRenderedPageBreak/>
        <w:drawing>
          <wp:inline distT="0" distB="0" distL="0" distR="0" wp14:anchorId="2517609E" wp14:editId="61FF228F">
            <wp:extent cx="3724275" cy="4838700"/>
            <wp:effectExtent l="0" t="0" r="9525" b="0"/>
            <wp:docPr id="41881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11683" name="Picture 4188116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3CB7" w14:textId="77777777" w:rsidR="00AF563A" w:rsidRDefault="00AF563A"/>
    <w:p w14:paraId="7349ABB9" w14:textId="77777777" w:rsidR="00AF563A" w:rsidRDefault="00AF563A"/>
    <w:p w14:paraId="7F37FF8C" w14:textId="77777777" w:rsidR="00AF563A" w:rsidRDefault="00AF563A"/>
    <w:p w14:paraId="7F00053E" w14:textId="77777777" w:rsidR="00AF563A" w:rsidRDefault="00AF563A"/>
    <w:p w14:paraId="3DB638F4" w14:textId="77777777" w:rsidR="00503278" w:rsidRDefault="00503278"/>
    <w:p w14:paraId="14A06136" w14:textId="77777777" w:rsidR="00503278" w:rsidRDefault="00503278"/>
    <w:p w14:paraId="04348543" w14:textId="77777777" w:rsidR="00503278" w:rsidRDefault="00503278"/>
    <w:p w14:paraId="1E077AD6" w14:textId="77777777" w:rsidR="00503278" w:rsidRDefault="00503278"/>
    <w:p w14:paraId="41F72971" w14:textId="77777777" w:rsidR="00503278" w:rsidRDefault="00503278"/>
    <w:p w14:paraId="3CB14DBE" w14:textId="77777777" w:rsidR="00503278" w:rsidRDefault="00503278"/>
    <w:p w14:paraId="4DD90F78" w14:textId="77777777" w:rsidR="00503278" w:rsidRDefault="00503278"/>
    <w:p w14:paraId="386F6107" w14:textId="77777777" w:rsidR="00AF563A" w:rsidRDefault="00AF56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6762"/>
      </w:tblGrid>
      <w:tr w:rsidR="00AF563A" w14:paraId="25585CAB" w14:textId="77777777" w:rsidTr="001502C3">
        <w:tc>
          <w:tcPr>
            <w:tcW w:w="9016" w:type="dxa"/>
            <w:gridSpan w:val="2"/>
          </w:tcPr>
          <w:p w14:paraId="42A093F1" w14:textId="77777777" w:rsidR="00AF563A" w:rsidRDefault="00AF563A" w:rsidP="001502C3">
            <w:r>
              <w:lastRenderedPageBreak/>
              <w:t>CASO DE USO</w:t>
            </w:r>
          </w:p>
        </w:tc>
      </w:tr>
      <w:tr w:rsidR="00AF563A" w14:paraId="4B35FEE4" w14:textId="77777777" w:rsidTr="001502C3">
        <w:tc>
          <w:tcPr>
            <w:tcW w:w="2254" w:type="dxa"/>
          </w:tcPr>
          <w:p w14:paraId="49E7D6F9" w14:textId="77777777" w:rsidR="00AF563A" w:rsidRDefault="00AF563A" w:rsidP="001502C3">
            <w:r>
              <w:t>ID</w:t>
            </w:r>
          </w:p>
        </w:tc>
        <w:tc>
          <w:tcPr>
            <w:tcW w:w="6762" w:type="dxa"/>
          </w:tcPr>
          <w:p w14:paraId="5E2EF9E7" w14:textId="01E5D936" w:rsidR="00AF563A" w:rsidRDefault="00AF563A" w:rsidP="001502C3">
            <w:r>
              <w:t>CDU-A02</w:t>
            </w:r>
          </w:p>
        </w:tc>
      </w:tr>
      <w:tr w:rsidR="00AF563A" w14:paraId="493C3C89" w14:textId="77777777" w:rsidTr="001502C3">
        <w:tc>
          <w:tcPr>
            <w:tcW w:w="2254" w:type="dxa"/>
          </w:tcPr>
          <w:p w14:paraId="718040D9" w14:textId="77777777" w:rsidR="00AF563A" w:rsidRDefault="00AF563A" w:rsidP="001502C3">
            <w:r>
              <w:t>TITULO</w:t>
            </w:r>
          </w:p>
        </w:tc>
        <w:tc>
          <w:tcPr>
            <w:tcW w:w="6762" w:type="dxa"/>
          </w:tcPr>
          <w:p w14:paraId="6044C4BC" w14:textId="1F24C9FB" w:rsidR="00AF563A" w:rsidRDefault="00AF563A" w:rsidP="001502C3">
            <w:r>
              <w:t>Consultar Estadísticas e Historial</w:t>
            </w:r>
          </w:p>
        </w:tc>
      </w:tr>
      <w:tr w:rsidR="00AF563A" w14:paraId="4A28BCC6" w14:textId="77777777" w:rsidTr="001502C3">
        <w:tc>
          <w:tcPr>
            <w:tcW w:w="2254" w:type="dxa"/>
          </w:tcPr>
          <w:p w14:paraId="26EB1E40" w14:textId="77777777" w:rsidR="00AF563A" w:rsidRDefault="00AF563A" w:rsidP="001502C3">
            <w:r>
              <w:t>ACTOR PRINCIPAL</w:t>
            </w:r>
          </w:p>
        </w:tc>
        <w:tc>
          <w:tcPr>
            <w:tcW w:w="6762" w:type="dxa"/>
          </w:tcPr>
          <w:p w14:paraId="24F445DC" w14:textId="77777777" w:rsidR="00AF563A" w:rsidRDefault="00AF563A" w:rsidP="001502C3">
            <w:r>
              <w:t>Usuario</w:t>
            </w:r>
          </w:p>
        </w:tc>
      </w:tr>
      <w:tr w:rsidR="00AF563A" w14:paraId="5381F5D8" w14:textId="77777777" w:rsidTr="001502C3">
        <w:tc>
          <w:tcPr>
            <w:tcW w:w="2254" w:type="dxa"/>
          </w:tcPr>
          <w:p w14:paraId="38948899" w14:textId="0A3FD30F" w:rsidR="00AF563A" w:rsidRDefault="00AF563A" w:rsidP="001502C3">
            <w:r>
              <w:t>ACTOR SECUNDARIO</w:t>
            </w:r>
          </w:p>
        </w:tc>
        <w:tc>
          <w:tcPr>
            <w:tcW w:w="6762" w:type="dxa"/>
          </w:tcPr>
          <w:p w14:paraId="35492E4C" w14:textId="0F547B3A" w:rsidR="00AF563A" w:rsidRDefault="00AF563A" w:rsidP="001502C3">
            <w:r>
              <w:t>Proveedor de datos</w:t>
            </w:r>
          </w:p>
        </w:tc>
      </w:tr>
      <w:tr w:rsidR="00AF563A" w14:paraId="16DB4BDF" w14:textId="77777777" w:rsidTr="001502C3">
        <w:tc>
          <w:tcPr>
            <w:tcW w:w="2254" w:type="dxa"/>
          </w:tcPr>
          <w:p w14:paraId="01B98AC7" w14:textId="77777777" w:rsidR="00AF563A" w:rsidRDefault="00AF563A" w:rsidP="001502C3">
            <w:r>
              <w:t>DESCRIPCION</w:t>
            </w:r>
          </w:p>
        </w:tc>
        <w:tc>
          <w:tcPr>
            <w:tcW w:w="6762" w:type="dxa"/>
          </w:tcPr>
          <w:p w14:paraId="460DB4BB" w14:textId="52688942" w:rsidR="00AF563A" w:rsidRDefault="00AF563A" w:rsidP="001502C3">
            <w:r w:rsidRPr="00F46A86">
              <w:t xml:space="preserve">El caso de uso describe </w:t>
            </w:r>
            <w:r>
              <w:t>como el sistema recupera y expone la información histórica, tendencias de los equipos y rendimiento de los jugadores para asistir al usuario en sus predicciones</w:t>
            </w:r>
          </w:p>
        </w:tc>
      </w:tr>
      <w:tr w:rsidR="00AF563A" w14:paraId="2DBA5773" w14:textId="77777777" w:rsidTr="001502C3">
        <w:tc>
          <w:tcPr>
            <w:tcW w:w="2254" w:type="dxa"/>
          </w:tcPr>
          <w:p w14:paraId="75FA5DA2" w14:textId="77777777" w:rsidR="00AF563A" w:rsidRDefault="00AF563A" w:rsidP="001502C3">
            <w:r>
              <w:t>PRECONDICION</w:t>
            </w:r>
          </w:p>
        </w:tc>
        <w:tc>
          <w:tcPr>
            <w:tcW w:w="6762" w:type="dxa"/>
          </w:tcPr>
          <w:p w14:paraId="5C3D10CC" w14:textId="267696E2" w:rsidR="00AF563A" w:rsidRDefault="00AF563A" w:rsidP="001502C3">
            <w:r>
              <w:t xml:space="preserve">1. </w:t>
            </w:r>
            <w:r w:rsidRPr="00F46A86">
              <w:t xml:space="preserve">El usuario está </w:t>
            </w:r>
            <w:r>
              <w:t>visualizando un evento deportivo especifico en le sistema</w:t>
            </w:r>
          </w:p>
        </w:tc>
      </w:tr>
      <w:tr w:rsidR="00AF563A" w14:paraId="227104CE" w14:textId="77777777" w:rsidTr="001502C3">
        <w:tc>
          <w:tcPr>
            <w:tcW w:w="2254" w:type="dxa"/>
          </w:tcPr>
          <w:p w14:paraId="60B99B7C" w14:textId="77777777" w:rsidR="00AF563A" w:rsidRDefault="00AF563A" w:rsidP="001502C3">
            <w:r>
              <w:t>SECUENCIA NORMAL</w:t>
            </w:r>
          </w:p>
        </w:tc>
        <w:tc>
          <w:tcPr>
            <w:tcW w:w="6762" w:type="dxa"/>
          </w:tcPr>
          <w:p w14:paraId="0630AC83" w14:textId="77777777" w:rsidR="00AF563A" w:rsidRDefault="00AF563A" w:rsidP="00AF563A">
            <w:pPr>
              <w:pStyle w:val="ListParagraph"/>
              <w:numPr>
                <w:ilvl w:val="0"/>
                <w:numId w:val="2"/>
              </w:numPr>
            </w:pPr>
            <w:r>
              <w:t>El sistema realiza una petición interna para obtener la información analítica del evento seleccionado.</w:t>
            </w:r>
          </w:p>
          <w:p w14:paraId="7006BCD8" w14:textId="67EDA2C4" w:rsidR="003238ED" w:rsidRDefault="00AF563A" w:rsidP="00AF563A">
            <w:pPr>
              <w:pStyle w:val="ListParagraph"/>
              <w:numPr>
                <w:ilvl w:val="0"/>
                <w:numId w:val="2"/>
              </w:numPr>
            </w:pPr>
            <w:r>
              <w:t xml:space="preserve">El sistema solicita al servicio </w:t>
            </w:r>
            <w:r w:rsidR="003238ED">
              <w:t>de datos los históricos más recientes</w:t>
            </w:r>
          </w:p>
          <w:p w14:paraId="5C118E44" w14:textId="77777777" w:rsidR="00AF563A" w:rsidRDefault="00AF563A" w:rsidP="00AF563A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  <w:r w:rsidR="003238ED">
              <w:t>El sistema procesa y renderiza gráficos de tendencias de los equipos participantes</w:t>
            </w:r>
          </w:p>
          <w:p w14:paraId="3E3091D2" w14:textId="77777777" w:rsidR="003238ED" w:rsidRDefault="003238ED" w:rsidP="00AF563A">
            <w:pPr>
              <w:pStyle w:val="ListParagraph"/>
              <w:numPr>
                <w:ilvl w:val="0"/>
                <w:numId w:val="2"/>
              </w:numPr>
            </w:pPr>
            <w:r>
              <w:t xml:space="preserve">El sistema muestra las estadísticas actualizadas de los jugadores específicos involucrados </w:t>
            </w:r>
          </w:p>
          <w:p w14:paraId="0467F00E" w14:textId="2737613A" w:rsidR="003238ED" w:rsidRDefault="003238ED" w:rsidP="00AF563A">
            <w:pPr>
              <w:pStyle w:val="ListParagraph"/>
              <w:numPr>
                <w:ilvl w:val="0"/>
                <w:numId w:val="2"/>
              </w:numPr>
            </w:pPr>
            <w:r>
              <w:t>El usuario visualiza la pantalla completa con la información dispuesta para su análisis</w:t>
            </w:r>
          </w:p>
        </w:tc>
      </w:tr>
      <w:tr w:rsidR="00AF563A" w14:paraId="2A7A432B" w14:textId="77777777" w:rsidTr="001502C3">
        <w:tc>
          <w:tcPr>
            <w:tcW w:w="2254" w:type="dxa"/>
          </w:tcPr>
          <w:p w14:paraId="64D223C2" w14:textId="77777777" w:rsidR="00AF563A" w:rsidRDefault="00AF563A" w:rsidP="001502C3">
            <w:r>
              <w:t>SECUENCIA ALTERNATIVA</w:t>
            </w:r>
          </w:p>
        </w:tc>
        <w:tc>
          <w:tcPr>
            <w:tcW w:w="6762" w:type="dxa"/>
          </w:tcPr>
          <w:p w14:paraId="1D57EF96" w14:textId="7A2FCD34" w:rsidR="00AF563A" w:rsidRDefault="00AF563A" w:rsidP="003238ED">
            <w:r>
              <w:t xml:space="preserve">A1. </w:t>
            </w:r>
            <w:r w:rsidR="003238ED">
              <w:t>Fallo en el servicio de estadísticas avanzadas</w:t>
            </w:r>
          </w:p>
          <w:p w14:paraId="0112A128" w14:textId="77777777" w:rsidR="003238ED" w:rsidRDefault="003238ED" w:rsidP="003238ED">
            <w:r>
              <w:t>A1.1 El sistema determina que los datos estadísticos detallados de los jugadores no se encuentran disponibles en el servidor</w:t>
            </w:r>
          </w:p>
          <w:p w14:paraId="573D819B" w14:textId="77777777" w:rsidR="003238ED" w:rsidRDefault="003238ED" w:rsidP="003238ED">
            <w:r>
              <w:t>A1.2 El sistema recupera la información histórica básica de los equipos almacenada localmente</w:t>
            </w:r>
          </w:p>
          <w:p w14:paraId="0C581715" w14:textId="67AD6CB3" w:rsidR="003238ED" w:rsidRDefault="003238ED" w:rsidP="003238ED">
            <w:r>
              <w:t>A1.3 Muestra un aviso de “Estadísticas en actualización” y el flujo retorna al paso 5 mostrando los datos esenciales</w:t>
            </w:r>
          </w:p>
        </w:tc>
      </w:tr>
      <w:tr w:rsidR="00AF563A" w14:paraId="707150E2" w14:textId="77777777" w:rsidTr="001502C3">
        <w:tc>
          <w:tcPr>
            <w:tcW w:w="2254" w:type="dxa"/>
          </w:tcPr>
          <w:p w14:paraId="2F6F877D" w14:textId="77777777" w:rsidR="00AF563A" w:rsidRDefault="00AF563A" w:rsidP="001502C3">
            <w:r>
              <w:t>POSTCONDICION</w:t>
            </w:r>
          </w:p>
        </w:tc>
        <w:tc>
          <w:tcPr>
            <w:tcW w:w="6762" w:type="dxa"/>
          </w:tcPr>
          <w:p w14:paraId="64AD8918" w14:textId="25B207B7" w:rsidR="00AF563A" w:rsidRDefault="003238ED" w:rsidP="001502C3">
            <w:r>
              <w:t>El sistema muestra por cada evento de manera estructurada los datos históricos que ayudan al usuario en sus predicciones</w:t>
            </w:r>
          </w:p>
        </w:tc>
      </w:tr>
    </w:tbl>
    <w:p w14:paraId="64B8E22C" w14:textId="77777777" w:rsidR="00AF563A" w:rsidRDefault="00AF563A"/>
    <w:p w14:paraId="2F374055" w14:textId="1A15547F" w:rsidR="003238ED" w:rsidRDefault="00503278" w:rsidP="00503278">
      <w:pPr>
        <w:jc w:val="center"/>
      </w:pPr>
      <w:r>
        <w:rPr>
          <w:noProof/>
        </w:rPr>
        <w:lastRenderedPageBreak/>
        <w:drawing>
          <wp:inline distT="0" distB="0" distL="0" distR="0" wp14:anchorId="3F575CAF" wp14:editId="06A4B058">
            <wp:extent cx="4448175" cy="3933825"/>
            <wp:effectExtent l="0" t="0" r="9525" b="9525"/>
            <wp:docPr id="97890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0765" name="Picture 978907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0A9B" w14:textId="77777777" w:rsidR="003238ED" w:rsidRDefault="003238ED"/>
    <w:p w14:paraId="7D870E55" w14:textId="77777777" w:rsidR="003238ED" w:rsidRDefault="003238ED"/>
    <w:p w14:paraId="7C5BD86C" w14:textId="77777777" w:rsidR="003238ED" w:rsidRDefault="003238ED"/>
    <w:p w14:paraId="6596963A" w14:textId="77777777" w:rsidR="003238ED" w:rsidRDefault="003238ED"/>
    <w:p w14:paraId="00E2A884" w14:textId="77777777" w:rsidR="003238ED" w:rsidRDefault="003238ED"/>
    <w:p w14:paraId="278BCBC0" w14:textId="77777777" w:rsidR="003238ED" w:rsidRDefault="003238ED"/>
    <w:p w14:paraId="58DEBDBE" w14:textId="77777777" w:rsidR="003238ED" w:rsidRDefault="003238ED"/>
    <w:p w14:paraId="688C8D0D" w14:textId="77777777" w:rsidR="00503278" w:rsidRDefault="00503278"/>
    <w:p w14:paraId="3001AE31" w14:textId="77777777" w:rsidR="00503278" w:rsidRDefault="00503278"/>
    <w:p w14:paraId="2FBCE4F2" w14:textId="77777777" w:rsidR="00503278" w:rsidRDefault="00503278"/>
    <w:p w14:paraId="4D35415C" w14:textId="77777777" w:rsidR="00503278" w:rsidRDefault="00503278"/>
    <w:p w14:paraId="589A86CD" w14:textId="77777777" w:rsidR="00503278" w:rsidRDefault="00503278"/>
    <w:p w14:paraId="13FC362A" w14:textId="77777777" w:rsidR="00503278" w:rsidRDefault="00503278"/>
    <w:p w14:paraId="74FA83AF" w14:textId="77777777" w:rsidR="00503278" w:rsidRDefault="00503278"/>
    <w:p w14:paraId="5461E75D" w14:textId="77777777" w:rsidR="00503278" w:rsidRDefault="005032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6762"/>
      </w:tblGrid>
      <w:tr w:rsidR="003238ED" w14:paraId="2D98E6C5" w14:textId="77777777" w:rsidTr="001502C3">
        <w:tc>
          <w:tcPr>
            <w:tcW w:w="9016" w:type="dxa"/>
            <w:gridSpan w:val="2"/>
          </w:tcPr>
          <w:p w14:paraId="41FD4DA7" w14:textId="77777777" w:rsidR="003238ED" w:rsidRDefault="003238ED" w:rsidP="001502C3">
            <w:r>
              <w:lastRenderedPageBreak/>
              <w:t>CASO DE USO</w:t>
            </w:r>
          </w:p>
        </w:tc>
      </w:tr>
      <w:tr w:rsidR="003238ED" w14:paraId="4A007F07" w14:textId="77777777" w:rsidTr="001502C3">
        <w:tc>
          <w:tcPr>
            <w:tcW w:w="2254" w:type="dxa"/>
          </w:tcPr>
          <w:p w14:paraId="5DD9EB02" w14:textId="77777777" w:rsidR="003238ED" w:rsidRDefault="003238ED" w:rsidP="001502C3">
            <w:r>
              <w:t>ID</w:t>
            </w:r>
          </w:p>
        </w:tc>
        <w:tc>
          <w:tcPr>
            <w:tcW w:w="6762" w:type="dxa"/>
          </w:tcPr>
          <w:p w14:paraId="0C198498" w14:textId="6998AC2F" w:rsidR="003238ED" w:rsidRDefault="003238ED" w:rsidP="001502C3">
            <w:r>
              <w:t>CDU-A03</w:t>
            </w:r>
          </w:p>
        </w:tc>
      </w:tr>
      <w:tr w:rsidR="003238ED" w14:paraId="025CC149" w14:textId="77777777" w:rsidTr="001502C3">
        <w:tc>
          <w:tcPr>
            <w:tcW w:w="2254" w:type="dxa"/>
          </w:tcPr>
          <w:p w14:paraId="10161825" w14:textId="77777777" w:rsidR="003238ED" w:rsidRDefault="003238ED" w:rsidP="001502C3">
            <w:r>
              <w:t>TITULO</w:t>
            </w:r>
          </w:p>
        </w:tc>
        <w:tc>
          <w:tcPr>
            <w:tcW w:w="6762" w:type="dxa"/>
          </w:tcPr>
          <w:p w14:paraId="3AA90CCC" w14:textId="3479522F" w:rsidR="003238ED" w:rsidRDefault="003238ED" w:rsidP="001502C3">
            <w:r>
              <w:t>Configurar Opciones de Pronósticos y reglas</w:t>
            </w:r>
          </w:p>
        </w:tc>
      </w:tr>
      <w:tr w:rsidR="003238ED" w14:paraId="69F4304D" w14:textId="77777777" w:rsidTr="001502C3">
        <w:tc>
          <w:tcPr>
            <w:tcW w:w="2254" w:type="dxa"/>
          </w:tcPr>
          <w:p w14:paraId="3B6FB276" w14:textId="77777777" w:rsidR="003238ED" w:rsidRDefault="003238ED" w:rsidP="001502C3">
            <w:r>
              <w:t>ACTOR PRINCIPAL</w:t>
            </w:r>
          </w:p>
        </w:tc>
        <w:tc>
          <w:tcPr>
            <w:tcW w:w="6762" w:type="dxa"/>
          </w:tcPr>
          <w:p w14:paraId="471E2166" w14:textId="0EBEE0D1" w:rsidR="003238ED" w:rsidRDefault="003238ED" w:rsidP="001502C3">
            <w:r>
              <w:t>Administrador</w:t>
            </w:r>
          </w:p>
        </w:tc>
      </w:tr>
      <w:tr w:rsidR="003238ED" w14:paraId="50B53470" w14:textId="77777777" w:rsidTr="001502C3">
        <w:tc>
          <w:tcPr>
            <w:tcW w:w="2254" w:type="dxa"/>
          </w:tcPr>
          <w:p w14:paraId="13471815" w14:textId="77777777" w:rsidR="003238ED" w:rsidRDefault="003238ED" w:rsidP="001502C3">
            <w:r>
              <w:t>DESCRIPCION</w:t>
            </w:r>
          </w:p>
        </w:tc>
        <w:tc>
          <w:tcPr>
            <w:tcW w:w="6762" w:type="dxa"/>
          </w:tcPr>
          <w:p w14:paraId="29738B56" w14:textId="22BE5CB4" w:rsidR="003238ED" w:rsidRDefault="00CD073B" w:rsidP="001502C3">
            <w:r w:rsidRPr="00CD073B">
              <w:t>Permite a los administradores del sistema parametrizar las modalidades de los pronósticos de eventos, así como actualizar las lógicas de puntuación por acierto y las tablas de recompensas de la plataforma</w:t>
            </w:r>
          </w:p>
        </w:tc>
      </w:tr>
      <w:tr w:rsidR="003238ED" w14:paraId="5080FF34" w14:textId="77777777" w:rsidTr="001502C3">
        <w:tc>
          <w:tcPr>
            <w:tcW w:w="2254" w:type="dxa"/>
          </w:tcPr>
          <w:p w14:paraId="52A9907E" w14:textId="77777777" w:rsidR="003238ED" w:rsidRDefault="003238ED" w:rsidP="001502C3">
            <w:r>
              <w:t>PRECONDICION</w:t>
            </w:r>
          </w:p>
        </w:tc>
        <w:tc>
          <w:tcPr>
            <w:tcW w:w="6762" w:type="dxa"/>
          </w:tcPr>
          <w:p w14:paraId="65890063" w14:textId="1368D0CC" w:rsidR="0089015C" w:rsidRDefault="0089015C" w:rsidP="0089015C">
            <w:pPr>
              <w:pStyle w:val="ListParagraph"/>
            </w:pPr>
            <w:r w:rsidRPr="0089015C">
              <w:t>1. El administrador ha iniciado sesión con privilegios de gestión global</w:t>
            </w:r>
          </w:p>
          <w:p w14:paraId="318EDB54" w14:textId="6ECC5EDE" w:rsidR="00343467" w:rsidRDefault="00343467" w:rsidP="0089015C"/>
        </w:tc>
      </w:tr>
      <w:tr w:rsidR="003238ED" w14:paraId="083F3377" w14:textId="77777777" w:rsidTr="001502C3">
        <w:tc>
          <w:tcPr>
            <w:tcW w:w="2254" w:type="dxa"/>
          </w:tcPr>
          <w:p w14:paraId="7FCB57FC" w14:textId="77777777" w:rsidR="003238ED" w:rsidRDefault="003238ED" w:rsidP="001502C3">
            <w:r>
              <w:t>SECUENCIA NORMAL</w:t>
            </w:r>
          </w:p>
        </w:tc>
        <w:tc>
          <w:tcPr>
            <w:tcW w:w="6762" w:type="dxa"/>
          </w:tcPr>
          <w:p w14:paraId="3235B0FC" w14:textId="77777777" w:rsidR="0089015C" w:rsidRDefault="0089015C" w:rsidP="0089015C">
            <w:pPr>
              <w:pStyle w:val="ListParagraph"/>
            </w:pPr>
            <w:r>
              <w:t>1. El administrador accede al panel de configuración de reglas de negocio</w:t>
            </w:r>
          </w:p>
          <w:p w14:paraId="50D381FF" w14:textId="77777777" w:rsidR="0089015C" w:rsidRDefault="0089015C" w:rsidP="0089015C">
            <w:pPr>
              <w:pStyle w:val="ListParagraph"/>
            </w:pPr>
            <w:r>
              <w:t>2. El sistema muestra la lista de disciplinas deportivas y categorías soportadas</w:t>
            </w:r>
          </w:p>
          <w:p w14:paraId="5D2EF44B" w14:textId="77777777" w:rsidR="0089015C" w:rsidRDefault="0089015C" w:rsidP="0089015C">
            <w:pPr>
              <w:pStyle w:val="ListParagraph"/>
            </w:pPr>
            <w:r>
              <w:t>3. El administrador modifica el valor de los puntos acumulables por cada pronóstico acertado</w:t>
            </w:r>
          </w:p>
          <w:p w14:paraId="6D5EC739" w14:textId="77777777" w:rsidR="0089015C" w:rsidRDefault="0089015C" w:rsidP="0089015C">
            <w:pPr>
              <w:pStyle w:val="ListParagraph"/>
            </w:pPr>
            <w:r>
              <w:t>4. El administrador actualiza el catálogo de premios disponibles y sus costos en puntos</w:t>
            </w:r>
          </w:p>
          <w:p w14:paraId="680DB7B6" w14:textId="77777777" w:rsidR="0089015C" w:rsidRDefault="0089015C" w:rsidP="0089015C">
            <w:pPr>
              <w:pStyle w:val="ListParagraph"/>
            </w:pPr>
            <w:r>
              <w:t>5. El administrador presiona "Guardar Cambios"</w:t>
            </w:r>
          </w:p>
          <w:p w14:paraId="23855453" w14:textId="714DB16F" w:rsidR="0089015C" w:rsidRDefault="0089015C" w:rsidP="0089015C">
            <w:pPr>
              <w:pStyle w:val="ListParagraph"/>
            </w:pPr>
            <w:r>
              <w:t>6. El sistema procesa, valida la consistencia de los datos y aplica las nuevas directrices en la base de datos de reglas del negocio</w:t>
            </w:r>
          </w:p>
          <w:p w14:paraId="49EF9BF7" w14:textId="15AC362E" w:rsidR="003238ED" w:rsidRDefault="003238ED" w:rsidP="00343467">
            <w:pPr>
              <w:pStyle w:val="ListParagraph"/>
            </w:pPr>
          </w:p>
        </w:tc>
      </w:tr>
      <w:tr w:rsidR="003238ED" w14:paraId="3122DFAE" w14:textId="77777777" w:rsidTr="001502C3">
        <w:tc>
          <w:tcPr>
            <w:tcW w:w="2254" w:type="dxa"/>
          </w:tcPr>
          <w:p w14:paraId="7BA622CF" w14:textId="77777777" w:rsidR="003238ED" w:rsidRDefault="003238ED" w:rsidP="001502C3">
            <w:r>
              <w:t>SECUENCIA ALTERNATIVA</w:t>
            </w:r>
          </w:p>
        </w:tc>
        <w:tc>
          <w:tcPr>
            <w:tcW w:w="6762" w:type="dxa"/>
          </w:tcPr>
          <w:p w14:paraId="4FAA2873" w14:textId="77777777" w:rsidR="0089015C" w:rsidRDefault="0089015C" w:rsidP="0089015C">
            <w:r>
              <w:t>A1. Parámetros e ingresos numéricos incoherentes</w:t>
            </w:r>
          </w:p>
          <w:p w14:paraId="4DDE9812" w14:textId="77777777" w:rsidR="0089015C" w:rsidRDefault="0089015C" w:rsidP="0089015C">
            <w:r>
              <w:t>A1.1 El sistema detecta que el administrador ha configurado valores negativos de puntaje o campos vacíos</w:t>
            </w:r>
          </w:p>
          <w:p w14:paraId="6F7CD1A3" w14:textId="77777777" w:rsidR="0089015C" w:rsidRDefault="0089015C" w:rsidP="0089015C">
            <w:r>
              <w:t>A1.2 El sistema emite una alerta indicando que los campos son inválidos</w:t>
            </w:r>
          </w:p>
          <w:p w14:paraId="0CD060EB" w14:textId="2CE9F98A" w:rsidR="003238ED" w:rsidRDefault="0089015C" w:rsidP="0089015C">
            <w:r>
              <w:t>A1.3 El sistema rechaza la actualización y conserva intactas las reglas previas hasta que se corrijan los datos</w:t>
            </w:r>
          </w:p>
        </w:tc>
      </w:tr>
      <w:tr w:rsidR="003238ED" w14:paraId="6C0ED235" w14:textId="77777777" w:rsidTr="001502C3">
        <w:tc>
          <w:tcPr>
            <w:tcW w:w="2254" w:type="dxa"/>
          </w:tcPr>
          <w:p w14:paraId="21EBD48E" w14:textId="77777777" w:rsidR="003238ED" w:rsidRDefault="003238ED" w:rsidP="001502C3">
            <w:r>
              <w:t>POSTCONDICION</w:t>
            </w:r>
          </w:p>
        </w:tc>
        <w:tc>
          <w:tcPr>
            <w:tcW w:w="6762" w:type="dxa"/>
          </w:tcPr>
          <w:p w14:paraId="6F4603DB" w14:textId="130797D1" w:rsidR="003238ED" w:rsidRDefault="0089015C" w:rsidP="001502C3">
            <w:r w:rsidRPr="0089015C">
              <w:t>Las reglas de puntuación y recompensas del sistema quedan modificadas de manera oficial para aplicarse a futuros eventos y canjes</w:t>
            </w:r>
          </w:p>
        </w:tc>
      </w:tr>
    </w:tbl>
    <w:p w14:paraId="5D4BAEFE" w14:textId="77777777" w:rsidR="00343467" w:rsidRDefault="00343467"/>
    <w:p w14:paraId="370AD89B" w14:textId="5F09D56F" w:rsidR="0089015C" w:rsidRDefault="00503278" w:rsidP="00503278">
      <w:pPr>
        <w:jc w:val="center"/>
      </w:pPr>
      <w:r>
        <w:rPr>
          <w:noProof/>
        </w:rPr>
        <w:lastRenderedPageBreak/>
        <w:drawing>
          <wp:inline distT="0" distB="0" distL="0" distR="0" wp14:anchorId="174DEDBA" wp14:editId="39FA9A3C">
            <wp:extent cx="3533775" cy="4391025"/>
            <wp:effectExtent l="0" t="0" r="9525" b="9525"/>
            <wp:docPr id="1844441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41377" name="Picture 18444413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540A" w14:textId="77777777" w:rsidR="0089015C" w:rsidRDefault="0089015C"/>
    <w:p w14:paraId="314DD81B" w14:textId="77777777" w:rsidR="0089015C" w:rsidRDefault="0089015C"/>
    <w:p w14:paraId="446E0E0F" w14:textId="77777777" w:rsidR="0089015C" w:rsidRDefault="0089015C"/>
    <w:p w14:paraId="1C72FFC1" w14:textId="77777777" w:rsidR="0089015C" w:rsidRDefault="0089015C"/>
    <w:p w14:paraId="52D0E53F" w14:textId="77777777" w:rsidR="00503278" w:rsidRDefault="00503278"/>
    <w:p w14:paraId="1BB04F37" w14:textId="77777777" w:rsidR="00503278" w:rsidRDefault="00503278"/>
    <w:p w14:paraId="661B8FDB" w14:textId="77777777" w:rsidR="00503278" w:rsidRDefault="00503278"/>
    <w:p w14:paraId="7981C73F" w14:textId="77777777" w:rsidR="00503278" w:rsidRDefault="00503278"/>
    <w:p w14:paraId="75CDBBAF" w14:textId="77777777" w:rsidR="00503278" w:rsidRDefault="00503278"/>
    <w:p w14:paraId="30F5E8DD" w14:textId="77777777" w:rsidR="00503278" w:rsidRDefault="00503278"/>
    <w:p w14:paraId="619CAC8E" w14:textId="77777777" w:rsidR="00503278" w:rsidRDefault="00503278"/>
    <w:p w14:paraId="2E39844D" w14:textId="77777777" w:rsidR="00503278" w:rsidRDefault="00503278"/>
    <w:p w14:paraId="4C42FBAB" w14:textId="77777777" w:rsidR="00503278" w:rsidRDefault="00503278"/>
    <w:p w14:paraId="23CB53A4" w14:textId="77777777" w:rsidR="0089015C" w:rsidRDefault="008901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6762"/>
      </w:tblGrid>
      <w:tr w:rsidR="00343467" w14:paraId="0A6148F3" w14:textId="77777777" w:rsidTr="001502C3">
        <w:tc>
          <w:tcPr>
            <w:tcW w:w="9016" w:type="dxa"/>
            <w:gridSpan w:val="2"/>
          </w:tcPr>
          <w:p w14:paraId="2A29384A" w14:textId="77777777" w:rsidR="00343467" w:rsidRDefault="00343467" w:rsidP="001502C3">
            <w:r>
              <w:lastRenderedPageBreak/>
              <w:t>CASO DE USO</w:t>
            </w:r>
          </w:p>
        </w:tc>
      </w:tr>
      <w:tr w:rsidR="00343467" w14:paraId="31441FD3" w14:textId="77777777" w:rsidTr="001502C3">
        <w:tc>
          <w:tcPr>
            <w:tcW w:w="2254" w:type="dxa"/>
          </w:tcPr>
          <w:p w14:paraId="5138527D" w14:textId="77777777" w:rsidR="00343467" w:rsidRDefault="00343467" w:rsidP="001502C3">
            <w:r>
              <w:t>ID</w:t>
            </w:r>
          </w:p>
        </w:tc>
        <w:tc>
          <w:tcPr>
            <w:tcW w:w="6762" w:type="dxa"/>
          </w:tcPr>
          <w:p w14:paraId="78C178CC" w14:textId="3AE63773" w:rsidR="00343467" w:rsidRDefault="00343467" w:rsidP="001502C3">
            <w:r>
              <w:t>CDU-A0</w:t>
            </w:r>
            <w:r w:rsidR="0089015C">
              <w:t>4</w:t>
            </w:r>
          </w:p>
        </w:tc>
      </w:tr>
      <w:tr w:rsidR="00343467" w14:paraId="4E0B1CAA" w14:textId="77777777" w:rsidTr="001502C3">
        <w:tc>
          <w:tcPr>
            <w:tcW w:w="2254" w:type="dxa"/>
          </w:tcPr>
          <w:p w14:paraId="1D85A2EB" w14:textId="77777777" w:rsidR="00343467" w:rsidRDefault="00343467" w:rsidP="001502C3">
            <w:r>
              <w:t>TITULO</w:t>
            </w:r>
          </w:p>
        </w:tc>
        <w:tc>
          <w:tcPr>
            <w:tcW w:w="6762" w:type="dxa"/>
          </w:tcPr>
          <w:p w14:paraId="2AC7CCDE" w14:textId="028836FE" w:rsidR="00343467" w:rsidRDefault="00343467" w:rsidP="001502C3">
            <w:r>
              <w:t>Gestiona Reporte de Discrepancia</w:t>
            </w:r>
          </w:p>
        </w:tc>
      </w:tr>
      <w:tr w:rsidR="00343467" w14:paraId="12795758" w14:textId="77777777" w:rsidTr="001502C3">
        <w:tc>
          <w:tcPr>
            <w:tcW w:w="2254" w:type="dxa"/>
          </w:tcPr>
          <w:p w14:paraId="1B57928E" w14:textId="77777777" w:rsidR="00343467" w:rsidRDefault="00343467" w:rsidP="001502C3">
            <w:r>
              <w:t>ACTOR PRINCIPAL</w:t>
            </w:r>
          </w:p>
        </w:tc>
        <w:tc>
          <w:tcPr>
            <w:tcW w:w="6762" w:type="dxa"/>
          </w:tcPr>
          <w:p w14:paraId="099E218A" w14:textId="228B2DAC" w:rsidR="00343467" w:rsidRDefault="00343467" w:rsidP="001502C3">
            <w:r>
              <w:t>Equipo de soporte</w:t>
            </w:r>
          </w:p>
        </w:tc>
      </w:tr>
      <w:tr w:rsidR="00343467" w14:paraId="02E7042C" w14:textId="77777777" w:rsidTr="001502C3">
        <w:tc>
          <w:tcPr>
            <w:tcW w:w="2254" w:type="dxa"/>
          </w:tcPr>
          <w:p w14:paraId="7C0B6090" w14:textId="508E2C5C" w:rsidR="00343467" w:rsidRDefault="00343467" w:rsidP="001502C3">
            <w:r>
              <w:t>ACTOR SECUNDARIO</w:t>
            </w:r>
          </w:p>
        </w:tc>
        <w:tc>
          <w:tcPr>
            <w:tcW w:w="6762" w:type="dxa"/>
          </w:tcPr>
          <w:p w14:paraId="5B8470C4" w14:textId="15846A08" w:rsidR="00343467" w:rsidRDefault="00343467" w:rsidP="001502C3">
            <w:r>
              <w:t xml:space="preserve">Usuario, Equipo de control de Calidad </w:t>
            </w:r>
          </w:p>
        </w:tc>
      </w:tr>
      <w:tr w:rsidR="00343467" w14:paraId="054BD589" w14:textId="77777777" w:rsidTr="001502C3">
        <w:tc>
          <w:tcPr>
            <w:tcW w:w="2254" w:type="dxa"/>
          </w:tcPr>
          <w:p w14:paraId="4423E889" w14:textId="053955CB" w:rsidR="00343467" w:rsidRDefault="00343467" w:rsidP="001502C3">
            <w:r>
              <w:t>Extiende a</w:t>
            </w:r>
          </w:p>
        </w:tc>
        <w:tc>
          <w:tcPr>
            <w:tcW w:w="6762" w:type="dxa"/>
          </w:tcPr>
          <w:p w14:paraId="309CAAA9" w14:textId="2EA0EDB7" w:rsidR="00343467" w:rsidRDefault="00343467" w:rsidP="001502C3">
            <w:r>
              <w:t xml:space="preserve">Escalar a Control de </w:t>
            </w:r>
            <w:r w:rsidR="0089015C">
              <w:t>Calidad (</w:t>
            </w:r>
            <w:r>
              <w:t>CDU-A06)</w:t>
            </w:r>
          </w:p>
        </w:tc>
      </w:tr>
      <w:tr w:rsidR="00343467" w14:paraId="0F1F90FB" w14:textId="77777777" w:rsidTr="001502C3">
        <w:tc>
          <w:tcPr>
            <w:tcW w:w="2254" w:type="dxa"/>
          </w:tcPr>
          <w:p w14:paraId="541884E3" w14:textId="77777777" w:rsidR="00343467" w:rsidRDefault="00343467" w:rsidP="001502C3">
            <w:r>
              <w:t>DESCRIPCION</w:t>
            </w:r>
          </w:p>
        </w:tc>
        <w:tc>
          <w:tcPr>
            <w:tcW w:w="6762" w:type="dxa"/>
          </w:tcPr>
          <w:p w14:paraId="4BAEE1F7" w14:textId="397042C5" w:rsidR="00343467" w:rsidRDefault="00343467" w:rsidP="001502C3">
            <w:r w:rsidRPr="00343467">
              <w:t>Detalla las acciones para canalizar reportes o incidentes introducidos por usuarios referentes a fallas, discrepancias en el resultado de un pronóstico o en la asignación de recompensas</w:t>
            </w:r>
          </w:p>
        </w:tc>
      </w:tr>
      <w:tr w:rsidR="00343467" w14:paraId="6ABB367F" w14:textId="77777777" w:rsidTr="001502C3">
        <w:tc>
          <w:tcPr>
            <w:tcW w:w="2254" w:type="dxa"/>
          </w:tcPr>
          <w:p w14:paraId="4909B544" w14:textId="77777777" w:rsidR="00343467" w:rsidRDefault="00343467" w:rsidP="001502C3">
            <w:r>
              <w:t>PRECONDICION</w:t>
            </w:r>
          </w:p>
        </w:tc>
        <w:tc>
          <w:tcPr>
            <w:tcW w:w="6762" w:type="dxa"/>
          </w:tcPr>
          <w:p w14:paraId="50692FC1" w14:textId="726C9FF5" w:rsidR="0089015C" w:rsidRDefault="00343467" w:rsidP="0089015C">
            <w:r>
              <w:t xml:space="preserve"> </w:t>
            </w:r>
            <w:r w:rsidR="0089015C">
              <w:t>1.El usuario ha enviado una queja formal sobre el resultado o puntaje de un evento finalizado</w:t>
            </w:r>
          </w:p>
          <w:p w14:paraId="147BC181" w14:textId="60C30162" w:rsidR="00343467" w:rsidRDefault="0089015C" w:rsidP="0089015C">
            <w:r>
              <w:t>2. Un agente del Equipo de Soporte ha tomado el reporte para su evaluación</w:t>
            </w:r>
          </w:p>
        </w:tc>
      </w:tr>
      <w:tr w:rsidR="00343467" w14:paraId="2EC5E0F6" w14:textId="77777777" w:rsidTr="001502C3">
        <w:tc>
          <w:tcPr>
            <w:tcW w:w="2254" w:type="dxa"/>
          </w:tcPr>
          <w:p w14:paraId="2B268EAA" w14:textId="77777777" w:rsidR="00343467" w:rsidRDefault="00343467" w:rsidP="001502C3">
            <w:r>
              <w:t>SECUENCIA NORMAL</w:t>
            </w:r>
          </w:p>
        </w:tc>
        <w:tc>
          <w:tcPr>
            <w:tcW w:w="6762" w:type="dxa"/>
          </w:tcPr>
          <w:p w14:paraId="3E8CA449" w14:textId="77777777" w:rsidR="0089015C" w:rsidRDefault="0089015C" w:rsidP="0089015C">
            <w:pPr>
              <w:pStyle w:val="ListParagraph"/>
            </w:pPr>
            <w:r>
              <w:t>1. El agente de soporte abre el ticket de reclamación y analiza las evidencias provistas por el usuario</w:t>
            </w:r>
          </w:p>
          <w:p w14:paraId="34874A21" w14:textId="77777777" w:rsidR="0089015C" w:rsidRDefault="0089015C" w:rsidP="0089015C">
            <w:pPr>
              <w:pStyle w:val="ListParagraph"/>
            </w:pPr>
            <w:r>
              <w:t>2. El soporte valida el caso contra los resultados oficiales cargados originalmente en el sistema</w:t>
            </w:r>
          </w:p>
          <w:p w14:paraId="4533A403" w14:textId="77777777" w:rsidR="0089015C" w:rsidRDefault="0089015C" w:rsidP="0089015C">
            <w:pPr>
              <w:pStyle w:val="ListParagraph"/>
            </w:pPr>
            <w:r>
              <w:t>3. Si el inconveniente es directo, el soporte corrige la asignación de puntos o estados de manera manual</w:t>
            </w:r>
          </w:p>
          <w:p w14:paraId="6927E0A1" w14:textId="77777777" w:rsidR="0089015C" w:rsidRDefault="0089015C" w:rsidP="0089015C">
            <w:pPr>
              <w:pStyle w:val="ListParagraph"/>
            </w:pPr>
            <w:r>
              <w:t>4. El soporte actualiza el estado del reporte a "Resuelto"</w:t>
            </w:r>
          </w:p>
          <w:p w14:paraId="71B458F7" w14:textId="39E15CA7" w:rsidR="00343467" w:rsidRDefault="0089015C" w:rsidP="0089015C">
            <w:pPr>
              <w:pStyle w:val="ListParagraph"/>
            </w:pPr>
            <w:r>
              <w:t>5. El sistema envía de forma automática una notificación de confirmación al correo o mensajería del usuario que lo originó</w:t>
            </w:r>
          </w:p>
        </w:tc>
      </w:tr>
      <w:tr w:rsidR="00343467" w14:paraId="2AD67E4B" w14:textId="77777777" w:rsidTr="001502C3">
        <w:tc>
          <w:tcPr>
            <w:tcW w:w="2254" w:type="dxa"/>
          </w:tcPr>
          <w:p w14:paraId="78540020" w14:textId="77777777" w:rsidR="00343467" w:rsidRDefault="00343467" w:rsidP="001502C3">
            <w:r>
              <w:t>SECUENCIA ALTERNATIVA</w:t>
            </w:r>
          </w:p>
        </w:tc>
        <w:tc>
          <w:tcPr>
            <w:tcW w:w="6762" w:type="dxa"/>
          </w:tcPr>
          <w:p w14:paraId="4839F778" w14:textId="77777777" w:rsidR="0089015C" w:rsidRDefault="0089015C" w:rsidP="0089015C">
            <w:r>
              <w:t>A1. Imposibilidad de resolución directa por discrepancias profundas.</w:t>
            </w:r>
          </w:p>
          <w:p w14:paraId="72D794A0" w14:textId="77777777" w:rsidR="0089015C" w:rsidRDefault="0089015C" w:rsidP="0089015C">
            <w:r>
              <w:t xml:space="preserve">A1.1 El agente de soporte determina que el caso no puede ser resuelto directamente </w:t>
            </w:r>
          </w:p>
          <w:p w14:paraId="536DBCC1" w14:textId="34677302" w:rsidR="0089015C" w:rsidRDefault="0089015C" w:rsidP="0089015C">
            <w:r>
              <w:t xml:space="preserve">A1.2 El flujo se desvía al activar la extensión, reasignando el caso al Equipo de Control de Calidad para una revisión detallada </w:t>
            </w:r>
          </w:p>
          <w:p w14:paraId="33EF110E" w14:textId="77777777" w:rsidR="0089015C" w:rsidRDefault="0089015C" w:rsidP="0089015C">
            <w:r>
              <w:t>A1.3 El Equipo de Control de Calidad ejecuta los ajustes estructurales definitivos de puntos o recompensas</w:t>
            </w:r>
          </w:p>
          <w:p w14:paraId="0E7B4A1A" w14:textId="756E10DD" w:rsidR="00343467" w:rsidRDefault="0089015C" w:rsidP="0089015C">
            <w:r>
              <w:t>A1.4 El flujo retorna al paso 4 para el cierre del reporte</w:t>
            </w:r>
          </w:p>
        </w:tc>
      </w:tr>
      <w:tr w:rsidR="00343467" w14:paraId="31541B56" w14:textId="77777777" w:rsidTr="001502C3">
        <w:tc>
          <w:tcPr>
            <w:tcW w:w="2254" w:type="dxa"/>
          </w:tcPr>
          <w:p w14:paraId="01B7DB97" w14:textId="77777777" w:rsidR="00343467" w:rsidRDefault="00343467" w:rsidP="001502C3">
            <w:r>
              <w:t>POSTCONDICION</w:t>
            </w:r>
          </w:p>
        </w:tc>
        <w:tc>
          <w:tcPr>
            <w:tcW w:w="6762" w:type="dxa"/>
          </w:tcPr>
          <w:p w14:paraId="056FE941" w14:textId="191400BF" w:rsidR="00343467" w:rsidRDefault="0089015C" w:rsidP="001502C3">
            <w:r w:rsidRPr="0089015C">
              <w:t>El reporte es cerrado formalmente y el balance de rankings, puntos o recompensas del usuario queda rectificado de manera verídica</w:t>
            </w:r>
          </w:p>
        </w:tc>
      </w:tr>
    </w:tbl>
    <w:p w14:paraId="6A623EAA" w14:textId="77777777" w:rsidR="00B27229" w:rsidRDefault="00B27229" w:rsidP="00503278">
      <w:pPr>
        <w:jc w:val="center"/>
      </w:pPr>
    </w:p>
    <w:p w14:paraId="403F851C" w14:textId="0798EA7A" w:rsidR="00B27229" w:rsidRDefault="00B27229" w:rsidP="00503278">
      <w:pPr>
        <w:jc w:val="center"/>
      </w:pPr>
      <w:r>
        <w:rPr>
          <w:noProof/>
        </w:rPr>
        <w:lastRenderedPageBreak/>
        <w:drawing>
          <wp:inline distT="0" distB="0" distL="0" distR="0" wp14:anchorId="1067F781" wp14:editId="10963FA1">
            <wp:extent cx="5343525" cy="5153025"/>
            <wp:effectExtent l="0" t="0" r="9525" b="9525"/>
            <wp:docPr id="1080174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74278" name="Picture 10801742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D694C" w14:textId="77777777" w:rsidR="007C593A" w:rsidRDefault="007C593A" w:rsidP="00343467">
      <w:pPr>
        <w:spacing w:after="0" w:line="240" w:lineRule="auto"/>
      </w:pPr>
      <w:r>
        <w:separator/>
      </w:r>
    </w:p>
  </w:endnote>
  <w:endnote w:type="continuationSeparator" w:id="0">
    <w:p w14:paraId="67E925E5" w14:textId="77777777" w:rsidR="007C593A" w:rsidRDefault="007C593A" w:rsidP="00343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1898E" w14:textId="77777777" w:rsidR="007C593A" w:rsidRDefault="007C593A" w:rsidP="00343467">
      <w:pPr>
        <w:spacing w:after="0" w:line="240" w:lineRule="auto"/>
      </w:pPr>
      <w:r>
        <w:separator/>
      </w:r>
    </w:p>
  </w:footnote>
  <w:footnote w:type="continuationSeparator" w:id="0">
    <w:p w14:paraId="6C2F88C7" w14:textId="77777777" w:rsidR="007C593A" w:rsidRDefault="007C593A" w:rsidP="003434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03F43"/>
    <w:multiLevelType w:val="hybridMultilevel"/>
    <w:tmpl w:val="8A846E5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0787C"/>
    <w:multiLevelType w:val="hybridMultilevel"/>
    <w:tmpl w:val="8A846E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679D5"/>
    <w:multiLevelType w:val="hybridMultilevel"/>
    <w:tmpl w:val="8A846E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035D2"/>
    <w:multiLevelType w:val="hybridMultilevel"/>
    <w:tmpl w:val="ABB0F59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397154">
    <w:abstractNumId w:val="0"/>
  </w:num>
  <w:num w:numId="2" w16cid:durableId="201410319">
    <w:abstractNumId w:val="1"/>
  </w:num>
  <w:num w:numId="3" w16cid:durableId="802384846">
    <w:abstractNumId w:val="2"/>
  </w:num>
  <w:num w:numId="4" w16cid:durableId="886185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86"/>
    <w:rsid w:val="00007429"/>
    <w:rsid w:val="00126C22"/>
    <w:rsid w:val="003238ED"/>
    <w:rsid w:val="00332E96"/>
    <w:rsid w:val="00343467"/>
    <w:rsid w:val="00503278"/>
    <w:rsid w:val="00612F68"/>
    <w:rsid w:val="0068101E"/>
    <w:rsid w:val="006A48C8"/>
    <w:rsid w:val="007C593A"/>
    <w:rsid w:val="0089015C"/>
    <w:rsid w:val="00AF563A"/>
    <w:rsid w:val="00B27229"/>
    <w:rsid w:val="00CD073B"/>
    <w:rsid w:val="00DF47A8"/>
    <w:rsid w:val="00F46A86"/>
    <w:rsid w:val="00F5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CC5C7"/>
  <w15:chartTrackingRefBased/>
  <w15:docId w15:val="{F148BE99-6D10-40BD-BAEF-5F6E1213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A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3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467"/>
  </w:style>
  <w:style w:type="paragraph" w:styleId="Footer">
    <w:name w:val="footer"/>
    <w:basedOn w:val="Normal"/>
    <w:link w:val="FooterChar"/>
    <w:uiPriority w:val="99"/>
    <w:unhideWhenUsed/>
    <w:rsid w:val="00343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2E3C5-9F29-4490-9694-A7BD37580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959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Navarrete</dc:creator>
  <cp:keywords/>
  <dc:description/>
  <cp:lastModifiedBy>José Navarrete</cp:lastModifiedBy>
  <cp:revision>4</cp:revision>
  <dcterms:created xsi:type="dcterms:W3CDTF">2026-06-27T16:03:00Z</dcterms:created>
  <dcterms:modified xsi:type="dcterms:W3CDTF">2026-06-27T22:48:00Z</dcterms:modified>
</cp:coreProperties>
</file>