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485"/>
        <w:tblGridChange w:id="0">
          <w:tblGrid>
            <w:gridCol w:w="2295"/>
            <w:gridCol w:w="7485"/>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10">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2">
            <w:pPr>
              <w:numPr>
                <w:ilvl w:val="0"/>
                <w:numId w:val="5"/>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13">
            <w:pPr>
              <w:numPr>
                <w:ilvl w:val="0"/>
                <w:numId w:val="5"/>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14">
            <w:pPr>
              <w:numPr>
                <w:ilvl w:val="0"/>
                <w:numId w:val="5"/>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15">
            <w:pPr>
              <w:rPr>
                <w:i w:val="1"/>
                <w:color w:val="548dd4"/>
                <w:sz w:val="20"/>
                <w:szCs w:val="20"/>
              </w:rPr>
            </w:pPr>
            <w:r w:rsidDel="00000000" w:rsidR="00000000" w:rsidRPr="00000000">
              <w:rPr>
                <w:i w:val="1"/>
                <w:sz w:val="20"/>
                <w:szCs w:val="20"/>
                <w:rtl w:val="0"/>
              </w:rPr>
              <w:t xml:space="preserve">Desarrollo BD en la nube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7">
            <w:pPr>
              <w:rPr>
                <w:b w:val="1"/>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9">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B">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C">
            <w:pPr>
              <w:numPr>
                <w:ilvl w:val="0"/>
                <w:numId w:val="3"/>
              </w:numPr>
              <w:ind w:left="720" w:hanging="36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890"/>
        <w:tblGridChange w:id="0">
          <w:tblGrid>
            <w:gridCol w:w="1890"/>
            <w:gridCol w:w="789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b w:val="1"/>
                <w:color w:val="1f3864"/>
                <w:sz w:val="20"/>
                <w:szCs w:val="20"/>
              </w:rPr>
            </w:pPr>
            <w:r w:rsidDel="00000000" w:rsidR="00000000" w:rsidRPr="00000000">
              <w:rPr>
                <w:b w:val="1"/>
                <w:color w:val="1f3864"/>
                <w:sz w:val="20"/>
                <w:szCs w:val="20"/>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b w:val="1"/>
                <w:color w:val="1f3864"/>
                <w:sz w:val="18"/>
                <w:szCs w:val="18"/>
              </w:rPr>
            </w:pPr>
            <w:r w:rsidDel="00000000" w:rsidR="00000000" w:rsidRPr="00000000">
              <w:rPr>
                <w:b w:val="1"/>
                <w:color w:val="1f3864"/>
                <w:sz w:val="20"/>
                <w:szCs w:val="20"/>
                <w:rtl w:val="0"/>
              </w:rPr>
              <w:t xml:space="preserve">2. Objetivos</w:t>
            </w:r>
            <w:r w:rsidDel="00000000" w:rsidR="00000000" w:rsidRPr="00000000">
              <w:rPr>
                <w:b w:val="1"/>
                <w:color w:val="1f3864"/>
                <w:sz w:val="18"/>
                <w:szCs w:val="18"/>
                <w:rtl w:val="0"/>
              </w:rPr>
              <w:t xml:space="preserve"> </w:t>
            </w:r>
          </w:p>
        </w:tc>
        <w:tc>
          <w:tcPr>
            <w:vAlign w:val="center"/>
          </w:tcPr>
          <w:p w:rsidR="00000000" w:rsidDel="00000000" w:rsidP="00000000" w:rsidRDefault="00000000" w:rsidRPr="00000000" w14:paraId="0000002B">
            <w:pPr>
              <w:jc w:val="both"/>
              <w:rPr>
                <w:b w:val="1"/>
                <w:i w:val="1"/>
                <w:sz w:val="20"/>
                <w:szCs w:val="20"/>
              </w:rPr>
            </w:pPr>
            <w:r w:rsidDel="00000000" w:rsidR="00000000" w:rsidRPr="00000000">
              <w:rPr>
                <w:b w:val="1"/>
                <w:i w:val="1"/>
                <w:sz w:val="20"/>
                <w:szCs w:val="20"/>
                <w:rtl w:val="0"/>
              </w:rPr>
              <w:t xml:space="preserve">General:</w:t>
            </w:r>
          </w:p>
          <w:p w:rsidR="00000000" w:rsidDel="00000000" w:rsidP="00000000" w:rsidRDefault="00000000" w:rsidRPr="00000000" w14:paraId="0000002C">
            <w:pPr>
              <w:spacing w:line="240" w:lineRule="auto"/>
              <w:jc w:val="both"/>
              <w:rPr>
                <w:i w:val="1"/>
                <w:sz w:val="20"/>
                <w:szCs w:val="20"/>
              </w:rPr>
            </w:pPr>
            <w:r w:rsidDel="00000000" w:rsidR="00000000" w:rsidRPr="00000000">
              <w:rPr>
                <w:i w:val="1"/>
                <w:sz w:val="20"/>
                <w:szCs w:val="20"/>
                <w:rtl w:val="0"/>
              </w:rPr>
              <w:t xml:space="preserve">Impulsar los procesos de publicidad de la empresa Mecanica Libertad por medio de una página Web que informe acerca de sus procesos y productos.</w:t>
            </w:r>
          </w:p>
          <w:p w:rsidR="00000000" w:rsidDel="00000000" w:rsidP="00000000" w:rsidRDefault="00000000" w:rsidRPr="00000000" w14:paraId="0000002D">
            <w:pPr>
              <w:jc w:val="both"/>
              <w:rPr>
                <w:b w:val="1"/>
                <w:i w:val="1"/>
                <w:sz w:val="20"/>
                <w:szCs w:val="20"/>
              </w:rPr>
            </w:pPr>
            <w:r w:rsidDel="00000000" w:rsidR="00000000" w:rsidRPr="00000000">
              <w:rPr>
                <w:b w:val="1"/>
                <w:i w:val="1"/>
                <w:sz w:val="20"/>
                <w:szCs w:val="20"/>
                <w:rtl w:val="0"/>
              </w:rPr>
              <w:t xml:space="preserve">Específicos:</w:t>
            </w:r>
          </w:p>
          <w:p w:rsidR="00000000" w:rsidDel="00000000" w:rsidP="00000000" w:rsidRDefault="00000000" w:rsidRPr="00000000" w14:paraId="0000002E">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2F">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30">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31">
            <w:pPr>
              <w:numPr>
                <w:ilvl w:val="0"/>
                <w:numId w:val="1"/>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b w:val="1"/>
                <w:color w:val="1f3864"/>
                <w:sz w:val="20"/>
                <w:szCs w:val="20"/>
              </w:rPr>
            </w:pPr>
            <w:r w:rsidDel="00000000" w:rsidR="00000000" w:rsidRPr="00000000">
              <w:rPr>
                <w:b w:val="1"/>
                <w:color w:val="1f3864"/>
                <w:sz w:val="20"/>
                <w:szCs w:val="20"/>
                <w:rtl w:val="0"/>
              </w:rPr>
              <w:t xml:space="preserve">3. Metodología</w:t>
            </w:r>
          </w:p>
        </w:tc>
        <w:tc>
          <w:tcPr>
            <w:vAlign w:val="center"/>
          </w:tcPr>
          <w:p w:rsidR="00000000" w:rsidDel="00000000" w:rsidP="00000000" w:rsidRDefault="00000000" w:rsidRPr="00000000" w14:paraId="00000033">
            <w:pPr>
              <w:ind w:left="0" w:firstLine="0"/>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34">
            <w:pPr>
              <w:ind w:left="0" w:firstLine="0"/>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35">
            <w:pPr>
              <w:ind w:left="0" w:firstLine="0"/>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36">
            <w:pPr>
              <w:ind w:left="0" w:firstLine="0"/>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37">
            <w:pPr>
              <w:ind w:left="0" w:firstLine="0"/>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visiòn y los recursos del proyecto.</w:t>
            </w:r>
          </w:p>
          <w:p w:rsidR="00000000" w:rsidDel="00000000" w:rsidP="00000000" w:rsidRDefault="00000000" w:rsidRPr="00000000" w14:paraId="00000038">
            <w:pPr>
              <w:ind w:left="0" w:firstLine="0"/>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39">
            <w:pPr>
              <w:ind w:left="0" w:firstLine="0"/>
              <w:jc w:val="both"/>
              <w:rPr>
                <w:i w:val="1"/>
                <w:sz w:val="20"/>
                <w:szCs w:val="20"/>
              </w:rPr>
            </w:pPr>
            <w:r w:rsidDel="00000000" w:rsidR="00000000" w:rsidRPr="00000000">
              <w:rPr>
                <w:b w:val="1"/>
                <w:i w:val="1"/>
                <w:sz w:val="20"/>
                <w:szCs w:val="20"/>
                <w:rtl w:val="0"/>
              </w:rPr>
              <w:t xml:space="preserve">Scrum Team: </w:t>
            </w:r>
            <w:r w:rsidDel="00000000" w:rsidR="00000000" w:rsidRPr="00000000">
              <w:rPr>
                <w:i w:val="1"/>
                <w:sz w:val="20"/>
                <w:szCs w:val="20"/>
                <w:rtl w:val="0"/>
              </w:rPr>
              <w:t xml:space="preserve">Javier Pastenes, Jorge Sáez, Angie García, encargados de realizar los procesos del desarrollo del sistema. </w:t>
            </w:r>
          </w:p>
          <w:p w:rsidR="00000000" w:rsidDel="00000000" w:rsidP="00000000" w:rsidRDefault="00000000" w:rsidRPr="00000000" w14:paraId="0000003A">
            <w:pPr>
              <w:ind w:left="0" w:firstLine="0"/>
              <w:jc w:val="both"/>
              <w:rPr>
                <w:i w:val="1"/>
                <w:sz w:val="20"/>
                <w:szCs w:val="20"/>
              </w:rPr>
            </w:pPr>
            <w:r w:rsidDel="00000000" w:rsidR="00000000" w:rsidRPr="00000000">
              <w:rPr>
                <w:b w:val="1"/>
                <w:i w:val="1"/>
                <w:sz w:val="20"/>
                <w:szCs w:val="20"/>
                <w:rtl w:val="0"/>
              </w:rPr>
              <w:t xml:space="preserve">Representante del Cliente:</w:t>
            </w:r>
            <w:r w:rsidDel="00000000" w:rsidR="00000000" w:rsidRPr="00000000">
              <w:rPr>
                <w:i w:val="1"/>
                <w:sz w:val="20"/>
                <w:szCs w:val="20"/>
                <w:rtl w:val="0"/>
              </w:rPr>
              <w:t xml:space="preserve"> Wilson Ocas Valverde, Jefe de la empresa.</w:t>
            </w:r>
            <w:r w:rsidDel="00000000" w:rsidR="00000000" w:rsidRPr="00000000">
              <w:rPr>
                <w:rtl w:val="0"/>
              </w:rPr>
            </w:r>
          </w:p>
        </w:tc>
      </w:tr>
      <w:tr>
        <w:trPr>
          <w:cantSplit w:val="0"/>
          <w:trHeight w:val="2769.03076171875" w:hRule="atLeast"/>
          <w:tblHeader w:val="0"/>
        </w:trPr>
        <w:tc>
          <w:tcPr>
            <w:vAlign w:val="center"/>
          </w:tcPr>
          <w:p w:rsidR="00000000" w:rsidDel="00000000" w:rsidP="00000000" w:rsidRDefault="00000000" w:rsidRPr="00000000" w14:paraId="0000003B">
            <w:pPr>
              <w:rPr>
                <w:b w:val="1"/>
                <w:color w:val="1f3864"/>
                <w:sz w:val="20"/>
                <w:szCs w:val="20"/>
              </w:rPr>
            </w:pPr>
            <w:r w:rsidDel="00000000" w:rsidR="00000000" w:rsidRPr="00000000">
              <w:rPr>
                <w:b w:val="1"/>
                <w:color w:val="1f3864"/>
                <w:sz w:val="20"/>
                <w:szCs w:val="20"/>
                <w:rtl w:val="0"/>
              </w:rPr>
              <w:t xml:space="preserve">4. Desarrollo</w:t>
            </w:r>
          </w:p>
        </w:tc>
        <w:tc>
          <w:tcPr>
            <w:vAlign w:val="center"/>
          </w:tcPr>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720" w:right="0" w:firstLine="0"/>
              <w:jc w:val="both"/>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¿Cuáles fueron las etapas o actividades que desarrollaste en tu Proyecto APT?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El proyecto fue realizado por medio de la metodología Scrum Agile, lo que permitió organizar los requerimientos en catorce historias de usuario y fragmentar el proceso de desarrollo en cuatro Sprints de dos semanas cada uno.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El primer Sprint estuvo enfocado en el desarrollo visual de los elementos fundamentales que la página debe ofrecer a los clientes, tales como: La página principal con la presentación de la empresa, los servicios de la empresa, los métodos de comunicación y la lista de productos.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El segundo Sprint estuvo enfocado en el desarrollo de las funciones del usuario administrador, tales como: el formulario de inicio de sesión, el formulario de creación de producto y el módulo de modificación de producto. Además se desarrolló el módulo de ubicación de sucursales y la ficha de producto.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El tercer Sprint se destinó para desarrollar el método de comunicación por correo electrónico y la tabla de productos para la vista del administrador, además de crear y conectar el sistema Chatbot a la página web.</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Finalmente el cuarto Sprint se destinó a la optimización de la página web y el entrenamiento del Chatbot.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Para llevar a cabo las actividades, el Scrum Team dividió el desarrollo del proyecto en tres aspectos principales que fueron repartidos  entre los miembros del equipo: Desarrollo Frontend (Jorge Sáez), Desarrollo Backend (Javier Pastenes) y Documentación (Angie García).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1"/>
                <w:sz w:val="20"/>
                <w:szCs w:val="20"/>
              </w:rPr>
            </w:pPr>
            <w:r w:rsidDel="00000000" w:rsidR="00000000" w:rsidRPr="00000000">
              <w:rPr>
                <w:i w:val="1"/>
                <w:sz w:val="20"/>
                <w:szCs w:val="20"/>
                <w:rtl w:val="0"/>
              </w:rPr>
              <w:t xml:space="preserve">Todo lo expuesto anteriormente se encuentra especificado en una serie de documentos relacionados a la metodología utilizada, los cuales actúan evidencian el cumplimiento de la etapa de desarrollo.</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720" w:right="0" w:firstLine="0"/>
              <w:jc w:val="both"/>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¿Qué elementos/aspectos te facilitaron o ayudaron en el desarrollo de tu proyecto APT?</w:t>
            </w:r>
            <w:r w:rsidDel="00000000" w:rsidR="00000000" w:rsidRPr="00000000">
              <w:rPr>
                <w:rtl w:val="0"/>
              </w:rPr>
            </w:r>
          </w:p>
          <w:p w:rsidR="00000000" w:rsidDel="00000000" w:rsidP="00000000" w:rsidRDefault="00000000" w:rsidRPr="00000000" w14:paraId="00000047">
            <w:pPr>
              <w:numPr>
                <w:ilvl w:val="0"/>
                <w:numId w:val="2"/>
              </w:numPr>
              <w:spacing w:after="0" w:line="276" w:lineRule="auto"/>
              <w:ind w:left="720" w:hanging="360"/>
              <w:jc w:val="both"/>
              <w:rPr>
                <w:i w:val="1"/>
                <w:sz w:val="20"/>
                <w:szCs w:val="20"/>
                <w:u w:val="none"/>
              </w:rPr>
            </w:pPr>
            <w:r w:rsidDel="00000000" w:rsidR="00000000" w:rsidRPr="00000000">
              <w:rPr>
                <w:i w:val="1"/>
                <w:sz w:val="20"/>
                <w:szCs w:val="20"/>
                <w:rtl w:val="0"/>
              </w:rPr>
              <w:t xml:space="preserve">El equipo posee un conocimiento adecuado de las herramientas de desarrollo.</w:t>
            </w:r>
          </w:p>
          <w:p w:rsidR="00000000" w:rsidDel="00000000" w:rsidP="00000000" w:rsidRDefault="00000000" w:rsidRPr="00000000" w14:paraId="00000048">
            <w:pPr>
              <w:numPr>
                <w:ilvl w:val="0"/>
                <w:numId w:val="2"/>
              </w:numPr>
              <w:spacing w:after="0" w:before="0" w:line="276" w:lineRule="auto"/>
              <w:ind w:left="720" w:hanging="360"/>
              <w:jc w:val="both"/>
              <w:rPr>
                <w:i w:val="1"/>
                <w:sz w:val="20"/>
                <w:szCs w:val="20"/>
                <w:u w:val="none"/>
              </w:rPr>
            </w:pPr>
            <w:r w:rsidDel="00000000" w:rsidR="00000000" w:rsidRPr="00000000">
              <w:rPr>
                <w:i w:val="1"/>
                <w:sz w:val="20"/>
                <w:szCs w:val="20"/>
                <w:rtl w:val="0"/>
              </w:rPr>
              <w:t xml:space="preserve">El equipo de trabajo fue eficiente en el cumplimiento de sus obligaciones, lo que ayudó a completar las historias de usuario en el tiempo establecido.</w:t>
            </w:r>
          </w:p>
          <w:p w:rsidR="00000000" w:rsidDel="00000000" w:rsidP="00000000" w:rsidRDefault="00000000" w:rsidRPr="00000000" w14:paraId="00000049">
            <w:pPr>
              <w:numPr>
                <w:ilvl w:val="0"/>
                <w:numId w:val="2"/>
              </w:numPr>
              <w:spacing w:after="0" w:line="276" w:lineRule="auto"/>
              <w:ind w:left="720" w:hanging="360"/>
              <w:jc w:val="both"/>
              <w:rPr>
                <w:i w:val="1"/>
                <w:sz w:val="20"/>
                <w:szCs w:val="20"/>
                <w:u w:val="none"/>
              </w:rPr>
            </w:pPr>
            <w:r w:rsidDel="00000000" w:rsidR="00000000" w:rsidRPr="00000000">
              <w:rPr>
                <w:i w:val="1"/>
                <w:sz w:val="20"/>
                <w:szCs w:val="20"/>
                <w:rtl w:val="0"/>
              </w:rPr>
              <w:t xml:space="preserve">Los avances se realizaron en base a los atributos de calidad establecidos, lo que asegura un funcionamiento adecuado a lo esperado.</w:t>
            </w:r>
          </w:p>
          <w:p w:rsidR="00000000" w:rsidDel="00000000" w:rsidP="00000000" w:rsidRDefault="00000000" w:rsidRPr="00000000" w14:paraId="0000004A">
            <w:pPr>
              <w:spacing w:after="0" w:line="276"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qué </w:t>
            </w:r>
            <w:r w:rsidDel="00000000" w:rsidR="00000000" w:rsidRPr="00000000">
              <w:rPr>
                <w:i w:val="1"/>
                <w:sz w:val="20"/>
                <w:szCs w:val="20"/>
                <w:rtl w:val="0"/>
              </w:rPr>
              <w:t xml:space="preserve">dificultades te enfrentaste</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en el desarrollo de tu Proyecto APT?</w:t>
            </w:r>
            <w:r w:rsidDel="00000000" w:rsidR="00000000" w:rsidRPr="00000000">
              <w:rPr>
                <w:rtl w:val="0"/>
              </w:rPr>
            </w:r>
          </w:p>
          <w:p w:rsidR="00000000" w:rsidDel="00000000" w:rsidP="00000000" w:rsidRDefault="00000000" w:rsidRPr="00000000" w14:paraId="0000004C">
            <w:pPr>
              <w:numPr>
                <w:ilvl w:val="0"/>
                <w:numId w:val="8"/>
              </w:numPr>
              <w:spacing w:after="0" w:line="240" w:lineRule="auto"/>
              <w:ind w:left="720" w:hanging="360"/>
              <w:jc w:val="both"/>
              <w:rPr>
                <w:i w:val="1"/>
                <w:sz w:val="20"/>
                <w:szCs w:val="20"/>
                <w:u w:val="none"/>
              </w:rPr>
            </w:pPr>
            <w:r w:rsidDel="00000000" w:rsidR="00000000" w:rsidRPr="00000000">
              <w:rPr>
                <w:i w:val="1"/>
                <w:sz w:val="20"/>
                <w:szCs w:val="20"/>
                <w:rtl w:val="0"/>
              </w:rPr>
              <w:t xml:space="preserve">Hubo deficiencias al documentar los avances de cada Sprint, porque no se informaron algunos avances al momento de finalizarlos, provocando retrasos. </w:t>
            </w:r>
          </w:p>
          <w:p w:rsidR="00000000" w:rsidDel="00000000" w:rsidP="00000000" w:rsidRDefault="00000000" w:rsidRPr="00000000" w14:paraId="0000004D">
            <w:pPr>
              <w:numPr>
                <w:ilvl w:val="0"/>
                <w:numId w:val="8"/>
              </w:numPr>
              <w:spacing w:after="0" w:before="0" w:line="240" w:lineRule="auto"/>
              <w:ind w:left="720" w:hanging="360"/>
              <w:jc w:val="both"/>
              <w:rPr>
                <w:i w:val="1"/>
                <w:sz w:val="20"/>
                <w:szCs w:val="20"/>
                <w:u w:val="none"/>
              </w:rPr>
            </w:pPr>
            <w:r w:rsidDel="00000000" w:rsidR="00000000" w:rsidRPr="00000000">
              <w:rPr>
                <w:i w:val="1"/>
                <w:sz w:val="20"/>
                <w:szCs w:val="20"/>
                <w:rtl w:val="0"/>
              </w:rPr>
              <w:t xml:space="preserve">Desorganización del equipo y mala distribución de tareas entre los miembros del equipo al inicio de la etapa de desarrollo.</w:t>
            </w:r>
          </w:p>
          <w:p w:rsidR="00000000" w:rsidDel="00000000" w:rsidP="00000000" w:rsidRDefault="00000000" w:rsidRPr="00000000" w14:paraId="0000004E">
            <w:pPr>
              <w:numPr>
                <w:ilvl w:val="0"/>
                <w:numId w:val="8"/>
              </w:numPr>
              <w:spacing w:after="0" w:line="240" w:lineRule="auto"/>
              <w:ind w:left="720" w:hanging="360"/>
              <w:jc w:val="both"/>
              <w:rPr>
                <w:i w:val="1"/>
                <w:sz w:val="20"/>
                <w:szCs w:val="20"/>
                <w:u w:val="none"/>
              </w:rPr>
            </w:pPr>
            <w:r w:rsidDel="00000000" w:rsidR="00000000" w:rsidRPr="00000000">
              <w:rPr>
                <w:i w:val="1"/>
                <w:sz w:val="20"/>
                <w:szCs w:val="20"/>
                <w:rtl w:val="0"/>
              </w:rPr>
              <w:t xml:space="preserve">En algunos Sprints no fue posible completar todas las historias de usuario establecidas para este Sprint, por lo que se sumaban a la carga de trabajo de otros Sprints.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Ajustes realizados</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051">
            <w:pPr>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¿Cómo abordaste las dificultades para cumplir con los objetivos?¿Tuviste que hacer algún ajuste? ¿Qué ajuste? </w:t>
            </w:r>
          </w:p>
          <w:p w:rsidR="00000000" w:rsidDel="00000000" w:rsidP="00000000" w:rsidRDefault="00000000" w:rsidRPr="00000000" w14:paraId="00000052">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53">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nuevo tipo de documentación para potenciar la organización de los avances.</w:t>
            </w:r>
          </w:p>
          <w:p w:rsidR="00000000" w:rsidDel="00000000" w:rsidP="00000000" w:rsidRDefault="00000000" w:rsidRPr="00000000" w14:paraId="00000054">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Consultar e informar los avances logrados al final de cada día del Sprint, para mantener la documentación actualizada.</w:t>
            </w:r>
          </w:p>
          <w:p w:rsidR="00000000" w:rsidDel="00000000" w:rsidP="00000000" w:rsidRDefault="00000000" w:rsidRPr="00000000" w14:paraId="00000055">
            <w:pPr>
              <w:numPr>
                <w:ilvl w:val="0"/>
                <w:numId w:val="6"/>
              </w:numPr>
              <w:ind w:left="720" w:hanging="360"/>
              <w:jc w:val="both"/>
              <w:rPr>
                <w:i w:val="1"/>
                <w:sz w:val="20"/>
                <w:szCs w:val="20"/>
                <w:u w:val="none"/>
              </w:rPr>
            </w:pPr>
            <w:r w:rsidDel="00000000" w:rsidR="00000000" w:rsidRPr="00000000">
              <w:rPr>
                <w:i w:val="1"/>
                <w:sz w:val="20"/>
                <w:szCs w:val="20"/>
                <w:rtl w:val="0"/>
              </w:rPr>
              <w:t xml:space="preserve">Reducir la cantidad de historias de usuario puestas en cada Sprint.</w:t>
            </w:r>
          </w:p>
        </w:tc>
      </w:tr>
      <w:tr>
        <w:trPr>
          <w:cantSplit w:val="0"/>
          <w:trHeight w:val="1112" w:hRule="atLeast"/>
          <w:tblHeader w:val="0"/>
        </w:trPr>
        <w:tc>
          <w:tcPr>
            <w:vAlign w:val="center"/>
          </w:tcPr>
          <w:p w:rsidR="00000000" w:rsidDel="00000000" w:rsidP="00000000" w:rsidRDefault="00000000" w:rsidRPr="00000000" w14:paraId="00000056">
            <w:pPr>
              <w:rPr>
                <w:b w:val="1"/>
                <w:color w:val="1f3864"/>
                <w:sz w:val="20"/>
                <w:szCs w:val="20"/>
              </w:rPr>
            </w:pPr>
            <w:r w:rsidDel="00000000" w:rsidR="00000000" w:rsidRPr="00000000">
              <w:rPr>
                <w:b w:val="1"/>
                <w:color w:val="1f3864"/>
                <w:sz w:val="20"/>
                <w:szCs w:val="20"/>
                <w:rtl w:val="0"/>
              </w:rPr>
              <w:t xml:space="preserve">5. Evidencias</w:t>
            </w:r>
          </w:p>
        </w:tc>
        <w:tc>
          <w:tcPr>
            <w:vAlign w:val="center"/>
          </w:tcPr>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Las evidencias que demuestran los avances del proyecto son: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5B">
            <w:pPr>
              <w:numPr>
                <w:ilvl w:val="0"/>
                <w:numId w:val="7"/>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Código e Interfaz de Usuario: </w:t>
            </w:r>
            <w:r w:rsidDel="00000000" w:rsidR="00000000" w:rsidRPr="00000000">
              <w:rPr>
                <w:i w:val="1"/>
                <w:sz w:val="20"/>
                <w:szCs w:val="20"/>
                <w:rtl w:val="0"/>
              </w:rPr>
              <w:t xml:space="preserve">Se presentarán imágenes del código y las interfaces de usuario creados para demostrar el trabajo realizado.  </w:t>
            </w:r>
          </w:p>
          <w:p w:rsidR="00000000" w:rsidDel="00000000" w:rsidP="00000000" w:rsidRDefault="00000000" w:rsidRPr="00000000" w14:paraId="0000005C">
            <w:pPr>
              <w:numPr>
                <w:ilvl w:val="0"/>
                <w:numId w:val="7"/>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Historias de Usuario:</w:t>
            </w:r>
            <w:r w:rsidDel="00000000" w:rsidR="00000000" w:rsidRPr="00000000">
              <w:rPr>
                <w:i w:val="1"/>
                <w:sz w:val="20"/>
                <w:szCs w:val="20"/>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5D">
            <w:pPr>
              <w:numPr>
                <w:ilvl w:val="0"/>
                <w:numId w:val="7"/>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Sprint Backlog:</w:t>
            </w:r>
            <w:r w:rsidDel="00000000" w:rsidR="00000000" w:rsidRPr="00000000">
              <w:rPr>
                <w:i w:val="1"/>
                <w:sz w:val="20"/>
                <w:szCs w:val="20"/>
                <w:rtl w:val="0"/>
              </w:rPr>
              <w:t xml:space="preserve"> Se presentará el documento Sprint Backlog, que describe las actividades desarrolladas durante cada Sprint.</w:t>
            </w:r>
          </w:p>
          <w:p w:rsidR="00000000" w:rsidDel="00000000" w:rsidP="00000000" w:rsidRDefault="00000000" w:rsidRPr="00000000" w14:paraId="0000005E">
            <w:pPr>
              <w:numPr>
                <w:ilvl w:val="0"/>
                <w:numId w:val="7"/>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Avance y Retrospectiva: </w:t>
            </w:r>
            <w:r w:rsidDel="00000000" w:rsidR="00000000" w:rsidRPr="00000000">
              <w:rPr>
                <w:i w:val="1"/>
                <w:sz w:val="20"/>
                <w:szCs w:val="20"/>
                <w:rtl w:val="0"/>
              </w:rPr>
              <w:t xml:space="preserve">Se presentará el documento de  retrospectiva, el cual contiene las aprobaciones y lecciones aprendidas durante el desarrollo del proyecto.</w:t>
            </w:r>
          </w:p>
          <w:p w:rsidR="00000000" w:rsidDel="00000000" w:rsidP="00000000" w:rsidRDefault="00000000" w:rsidRPr="00000000" w14:paraId="0000005F">
            <w:pPr>
              <w:numPr>
                <w:ilvl w:val="0"/>
                <w:numId w:val="7"/>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Burn Down Chart: </w:t>
            </w:r>
            <w:r w:rsidDel="00000000" w:rsidR="00000000" w:rsidRPr="00000000">
              <w:rPr>
                <w:i w:val="1"/>
                <w:sz w:val="20"/>
                <w:szCs w:val="20"/>
                <w:rtl w:val="0"/>
              </w:rPr>
              <w:t xml:space="preserve">Se presentará el documento Burn Down Chart, el cual contiene una representación del trabajo realizado en relación a la duración de cada Sprint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0">
            <w:pPr>
              <w:rPr>
                <w:b w:val="1"/>
                <w:color w:val="1f3864"/>
                <w:sz w:val="20"/>
                <w:szCs w:val="20"/>
              </w:rPr>
            </w:pPr>
            <w:r w:rsidDel="00000000" w:rsidR="00000000" w:rsidRPr="00000000">
              <w:rPr>
                <w:b w:val="1"/>
                <w:color w:val="1f3864"/>
                <w:sz w:val="20"/>
                <w:szCs w:val="20"/>
                <w:rtl w:val="0"/>
              </w:rPr>
              <w:t xml:space="preserve">6. Intereses y proyecciones profesionales</w:t>
            </w:r>
          </w:p>
        </w:tc>
        <w:tc>
          <w:tcPr>
            <w:vAlign w:val="center"/>
          </w:tcPr>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15k1jJxl7/1M29Zv9KP8oQIKg==">CgMxLjA4AHIhMTZ0THl6d2dLeVhLWTVxdFQzakNWV1ZhNnp4anFWRG5K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