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1f4e79"/>
                <w:sz w:val="24"/>
                <w:szCs w:val="24"/>
              </w:rPr>
            </w:pPr>
            <w:r w:rsidDel="00000000" w:rsidR="00000000" w:rsidRPr="00000000">
              <w:rPr>
                <w:color w:val="1f4e79"/>
                <w:sz w:val="24"/>
                <w:szCs w:val="24"/>
                <w:rtl w:val="0"/>
              </w:rPr>
              <w:t xml:space="preserve">He podido cumplir todas las actividades en los tiempos definidos. El factor que más ha dificultado el desarrollo de las actividades es la falta de conocimiento sobre el uso de las herramientas de programación.</w:t>
            </w:r>
            <w:r w:rsidDel="00000000" w:rsidR="00000000" w:rsidRPr="00000000">
              <w:rPr>
                <w:rtl w:val="0"/>
              </w:rPr>
            </w:r>
          </w:p>
          <w:p w:rsidR="00000000" w:rsidDel="00000000" w:rsidP="00000000" w:rsidRDefault="00000000" w:rsidRPr="00000000" w14:paraId="0000000C">
            <w:pPr>
              <w:ind w:left="0" w:firstLine="0"/>
              <w:jc w:val="both"/>
              <w:rPr>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color w:val="1f4e79"/>
                <w:sz w:val="24"/>
                <w:szCs w:val="24"/>
              </w:rPr>
            </w:pPr>
            <w:r w:rsidDel="00000000" w:rsidR="00000000" w:rsidRPr="00000000">
              <w:rPr>
                <w:color w:val="1f4e79"/>
                <w:sz w:val="24"/>
                <w:szCs w:val="24"/>
                <w:rtl w:val="0"/>
              </w:rPr>
              <w:t xml:space="preserve">Para enfrentar las dificultades planteadas, planeo realizar decisiones de estudio de las herramientas y organizar reuniones virtuales con los miembros más experimentados del grupo para practicar el funcionamiento del lenguaje de programación.</w:t>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b w:val="1"/>
                <w:color w:val="1f4e79"/>
              </w:rPr>
            </w:pPr>
            <w:r w:rsidDel="00000000" w:rsidR="00000000" w:rsidRPr="00000000">
              <w:rPr>
                <w:rtl w:val="0"/>
              </w:rPr>
            </w:r>
          </w:p>
          <w:p w:rsidR="00000000" w:rsidDel="00000000" w:rsidP="00000000" w:rsidRDefault="00000000" w:rsidRPr="00000000" w14:paraId="0000001E">
            <w:pPr>
              <w:jc w:val="both"/>
              <w:rPr>
                <w:color w:val="1f4e79"/>
                <w:sz w:val="24"/>
                <w:szCs w:val="24"/>
              </w:rPr>
            </w:pPr>
            <w:r w:rsidDel="00000000" w:rsidR="00000000" w:rsidRPr="00000000">
              <w:rPr>
                <w:color w:val="1f4e79"/>
                <w:sz w:val="24"/>
                <w:szCs w:val="24"/>
                <w:rtl w:val="0"/>
              </w:rPr>
              <w:t xml:space="preserve">Considero que en el apartado visual, mi trabajo se encuentra muy pulido y es sobresaliente, pero considero que mi forma de programar métodos puede ser mucho más eficaz si entrenará mucho más mis habilidades de programación. </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color w:val="1f4e79"/>
                <w:sz w:val="24"/>
                <w:szCs w:val="24"/>
              </w:rPr>
            </w:pPr>
            <w:r w:rsidDel="00000000" w:rsidR="00000000" w:rsidRPr="00000000">
              <w:rPr>
                <w:color w:val="1f4e79"/>
                <w:sz w:val="24"/>
                <w:szCs w:val="24"/>
                <w:rtl w:val="0"/>
              </w:rPr>
              <w:t xml:space="preserve">Me gustaría consultarle al profesor sobre los aspectos de la presentación y acerca de ideas para potenciar los atributos de calidad de la aplicación.</w:t>
            </w:r>
          </w:p>
          <w:p w:rsidR="00000000" w:rsidDel="00000000" w:rsidP="00000000" w:rsidRDefault="00000000" w:rsidRPr="00000000" w14:paraId="00000027">
            <w:pPr>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Considero que las tareas deben ser repartidas de forma temática en: Desarrollo de documentación, desarrollo front-end y desarrollo backend. Cada apartado debe ser manejado por el miembro que más capacidad demuestre para hacerlas. No creo que haya que hacer una reasignación de tareas.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Considero que el equipo de trabajo funciona adecuadamente. Se realizan reuniones constantemente para presentar y discutir avances y las actividades se realizan eficazmente. Sin embargo es necesario mejorar la organización entre los miembros del equipo.</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W5GMpX/904R8tVu7Wt3WD9AsQ==">CgMxLjAyCGguZ2pkZ3hzOAByITEwb0Z2b3doTXNrYXpHSHBjUWxlc1hfQ0ZQN3hiU1ZETQ==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