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Equipo</w:t>
            </w:r>
            <w:r w:rsidDel="00000000" w:rsidR="00000000" w:rsidRPr="00000000">
              <w:rPr>
                <w:rFonts w:ascii="Arial" w:cs="Arial" w:eastAsia="Arial" w:hAnsi="Arial"/>
                <w:sz w:val="24"/>
                <w:szCs w:val="24"/>
                <w:rtl w:val="0"/>
              </w:rPr>
              <w:t xml:space="preserve"> 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Mecánica Libertad.</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Reunión Virtual</w:t>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0</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color w:val="000000"/>
                <w:sz w:val="24"/>
                <w:szCs w:val="24"/>
                <w:vertAlign w:val="baseline"/>
                <w:rtl w:val="0"/>
              </w:rPr>
              <w:t xml:space="preserve">-</w:t>
            </w:r>
            <w:r w:rsidDel="00000000" w:rsidR="00000000" w:rsidRPr="00000000">
              <w:rPr>
                <w:rFonts w:ascii="Arial" w:cs="Arial" w:eastAsia="Arial" w:hAnsi="Arial"/>
                <w:sz w:val="24"/>
                <w:szCs w:val="24"/>
                <w:rtl w:val="0"/>
              </w:rPr>
              <w:t xml:space="preserve">10</w:t>
            </w:r>
            <w:r w:rsidDel="00000000" w:rsidR="00000000" w:rsidRPr="00000000">
              <w:rPr>
                <w:rFonts w:ascii="Arial" w:cs="Arial" w:eastAsia="Arial" w:hAnsi="Arial"/>
                <w:color w:val="000000"/>
                <w:sz w:val="24"/>
                <w:szCs w:val="24"/>
                <w:vertAlign w:val="baseline"/>
                <w:rtl w:val="0"/>
              </w:rPr>
              <w:t xml:space="preserve">-202</w:t>
            </w:r>
            <w:r w:rsidDel="00000000" w:rsidR="00000000" w:rsidRPr="00000000">
              <w:rPr>
                <w:rFonts w:ascii="Arial" w:cs="Arial" w:eastAsia="Arial" w:hAnsi="Arial"/>
                <w:sz w:val="24"/>
                <w:szCs w:val="24"/>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Sprint 1</w:t>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Product Owner (Jorge Sáez)</w:t>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Scrum Master </w:t>
            </w:r>
            <w:r w:rsidDel="00000000" w:rsidR="00000000" w:rsidRPr="00000000">
              <w:rPr>
                <w:rFonts w:ascii="Arial" w:cs="Arial" w:eastAsia="Arial" w:hAnsi="Arial"/>
                <w:sz w:val="24"/>
                <w:szCs w:val="24"/>
                <w:rtl w:val="0"/>
              </w:rPr>
              <w:t xml:space="preserve">(Angie García</w:t>
            </w:r>
            <w:r w:rsidDel="00000000" w:rsidR="00000000" w:rsidRPr="00000000">
              <w:rPr>
                <w:rFonts w:ascii="Arial" w:cs="Arial" w:eastAsia="Arial" w:hAnsi="Arial"/>
                <w:color w:val="000000"/>
                <w:sz w:val="24"/>
                <w:szCs w:val="24"/>
                <w:vertAlign w:val="baseline"/>
                <w:rtl w:val="0"/>
              </w:rPr>
              <w:t xml:space="preserve">)</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Scrum Team (</w:t>
            </w:r>
            <w:r w:rsidDel="00000000" w:rsidR="00000000" w:rsidRPr="00000000">
              <w:rPr>
                <w:rFonts w:ascii="Arial" w:cs="Arial" w:eastAsia="Arial" w:hAnsi="Arial"/>
                <w:sz w:val="24"/>
                <w:szCs w:val="24"/>
                <w:rtl w:val="0"/>
              </w:rPr>
              <w:t xml:space="preserve">Jorge Sáez, Javier Pastenes, Angie García</w:t>
            </w:r>
            <w:r w:rsidDel="00000000" w:rsidR="00000000" w:rsidRPr="00000000">
              <w:rPr>
                <w:rFonts w:ascii="Arial" w:cs="Arial" w:eastAsia="Arial" w:hAnsi="Arial"/>
                <w:color w:val="000000"/>
                <w:sz w:val="24"/>
                <w:szCs w:val="24"/>
                <w:vertAlign w:val="baseline"/>
                <w:rtl w:val="0"/>
              </w:rPr>
              <w:t xml:space="preserve">)</w:t>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Product Owner (Jorge Sáez)</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Scrum Master (</w:t>
            </w:r>
            <w:r w:rsidDel="00000000" w:rsidR="00000000" w:rsidRPr="00000000">
              <w:rPr>
                <w:rFonts w:ascii="Arial" w:cs="Arial" w:eastAsia="Arial" w:hAnsi="Arial"/>
                <w:sz w:val="24"/>
                <w:szCs w:val="24"/>
                <w:rtl w:val="0"/>
              </w:rPr>
              <w:t xml:space="preserve">Angie García</w:t>
            </w:r>
            <w:r w:rsidDel="00000000" w:rsidR="00000000" w:rsidRPr="00000000">
              <w:rPr>
                <w:rFonts w:ascii="Arial" w:cs="Arial" w:eastAsia="Arial" w:hAnsi="Arial"/>
                <w:color w:val="000000"/>
                <w:sz w:val="24"/>
                <w:szCs w:val="24"/>
                <w:vertAlign w:val="baseline"/>
                <w:rtl w:val="0"/>
              </w:rPr>
              <w:t xml:space="preserve">)</w:t>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Scrum Team (Jorge Sáez, Javier Pastenes, Angie García)</w:t>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 </w:t>
      </w:r>
      <w:r w:rsidDel="00000000" w:rsidR="00000000" w:rsidRPr="00000000">
        <w:rPr>
          <w:rFonts w:ascii="Arial" w:cs="Arial" w:eastAsia="Arial" w:hAnsi="Arial"/>
          <w:b w:val="1"/>
          <w:sz w:val="36"/>
          <w:szCs w:val="36"/>
          <w:rtl w:val="0"/>
        </w:rPr>
        <w:t xml:space="preserve">sprint 1</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735.0" w:type="dxa"/>
        <w:jc w:val="left"/>
        <w:tblInd w:w="-2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85"/>
        <w:gridCol w:w="4245"/>
        <w:gridCol w:w="4605"/>
        <w:tblGridChange w:id="0">
          <w:tblGrid>
            <w:gridCol w:w="3885"/>
            <w:gridCol w:w="4245"/>
            <w:gridCol w:w="4605"/>
          </w:tblGrid>
        </w:tblGridChange>
      </w:tblGrid>
      <w:tr>
        <w:trPr>
          <w:cantSplit w:val="0"/>
          <w:tblHeader w:val="0"/>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Conocimiento adecuado de las herramientas de desarrollo.</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Lo construido es eficaz para cumplir los objetivos y agradable para el cliente.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El avance cumple con los atributos de calidad establecidos y el código funciona adecuadamente.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Cumplimos con las historias de usuario establecidas</w:t>
            </w:r>
            <w:r w:rsidDel="00000000" w:rsidR="00000000" w:rsidRPr="00000000">
              <w:rPr>
                <w:rtl w:val="0"/>
              </w:rPr>
            </w:r>
          </w:p>
        </w:tc>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Falta o deficiencia en la documentación generada para registrar los avances del Sprint.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Mala distribución de tareas entre los miembros del equipo.</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Pérdida de enfoque relacionada al enfoque del proyecto.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039">
            <w:pPr>
              <w:spacing w:after="200" w:line="276"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03A">
            <w:pPr>
              <w:spacing w:after="200" w:line="276" w:lineRule="auto"/>
              <w:jc w:val="both"/>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B">
            <w:pPr>
              <w:spacing w:after="200" w:line="276" w:lineRule="auto"/>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Nueva organización del equipo: Jorge y Javier serán programadores y Angie se encargará de la documentación.</w:t>
            </w:r>
          </w:p>
          <w:p w:rsidR="00000000" w:rsidDel="00000000" w:rsidP="00000000" w:rsidRDefault="00000000" w:rsidRPr="00000000" w14:paraId="0000003C">
            <w:pPr>
              <w:spacing w:after="200" w:line="276" w:lineRule="auto"/>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Implementar nueva documentación para potenciar la organización de los avances.</w:t>
            </w:r>
          </w:p>
          <w:p w:rsidR="00000000" w:rsidDel="00000000" w:rsidP="00000000" w:rsidRDefault="00000000" w:rsidRPr="00000000" w14:paraId="0000003D">
            <w:pPr>
              <w:spacing w:after="200" w:line="276" w:lineRule="auto"/>
              <w:jc w:val="both"/>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03E">
            <w:pPr>
              <w:spacing w:after="200" w:line="276" w:lineRule="auto"/>
              <w:jc w:val="both"/>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03F">
            <w:pPr>
              <w:spacing w:after="200" w:line="276" w:lineRule="auto"/>
              <w:jc w:val="both"/>
              <w:rPr>
                <w:rFonts w:ascii="Arial" w:cs="Arial" w:eastAsia="Arial" w:hAnsi="Arial"/>
                <w:b w:val="0"/>
                <w:color w:val="365f91"/>
                <w:sz w:val="20"/>
                <w:szCs w:val="20"/>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after="0" w:line="240" w:lineRule="auto"/>
        <w:ind w:left="708"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9">
      <w:pPr>
        <w:spacing w:after="0" w:line="24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Formulario de reunión retrospectiva sprint 2</w:t>
      </w:r>
      <w:r w:rsidDel="00000000" w:rsidR="00000000" w:rsidRPr="00000000">
        <w:rPr>
          <w:rtl w:val="0"/>
        </w:rPr>
      </w:r>
    </w:p>
    <w:p w:rsidR="00000000" w:rsidDel="00000000" w:rsidP="00000000" w:rsidRDefault="00000000" w:rsidRPr="00000000" w14:paraId="0000004A">
      <w:pPr>
        <w:spacing w:after="0" w:line="240" w:lineRule="auto"/>
        <w:ind w:left="708" w:firstLine="0"/>
        <w:rPr>
          <w:rFonts w:ascii="Arial" w:cs="Arial" w:eastAsia="Arial" w:hAnsi="Arial"/>
          <w:color w:val="365f91"/>
          <w:sz w:val="24"/>
          <w:szCs w:val="24"/>
        </w:rPr>
      </w:pPr>
      <w:r w:rsidDel="00000000" w:rsidR="00000000" w:rsidRPr="00000000">
        <w:rPr>
          <w:rtl w:val="0"/>
        </w:rPr>
      </w:r>
    </w:p>
    <w:tbl>
      <w:tblPr>
        <w:tblStyle w:val="Table4"/>
        <w:tblW w:w="12675.0" w:type="dxa"/>
        <w:jc w:val="left"/>
        <w:tblInd w:w="-1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15"/>
        <w:gridCol w:w="4185"/>
        <w:gridCol w:w="4575"/>
        <w:tblGridChange w:id="0">
          <w:tblGrid>
            <w:gridCol w:w="3915"/>
            <w:gridCol w:w="4185"/>
            <w:gridCol w:w="4575"/>
          </w:tblGrid>
        </w:tblGridChange>
      </w:tblGrid>
      <w:tr>
        <w:trPr>
          <w:cantSplit w:val="0"/>
          <w:tblHeader w:val="0"/>
        </w:trPr>
        <w:tc>
          <w:tcPr>
            <w:shd w:fill="d9d9d9" w:val="clear"/>
            <w:vAlign w:val="top"/>
          </w:tcPr>
          <w:p w:rsidR="00000000" w:rsidDel="00000000" w:rsidP="00000000" w:rsidRDefault="00000000" w:rsidRPr="00000000" w14:paraId="0000004B">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4C">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4D">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200" w:line="276" w:lineRule="auto"/>
              <w:jc w:val="both"/>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F">
            <w:pPr>
              <w:spacing w:after="200" w:line="276" w:lineRule="auto"/>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Se diseñaron todos los módulos principales de la página web.</w:t>
            </w:r>
          </w:p>
          <w:p w:rsidR="00000000" w:rsidDel="00000000" w:rsidP="00000000" w:rsidRDefault="00000000" w:rsidRPr="00000000" w14:paraId="00000050">
            <w:pPr>
              <w:spacing w:after="200" w:line="276" w:lineRule="auto"/>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Lo construido es eficiente y fácil de interpretar por el usuario..</w:t>
            </w:r>
          </w:p>
          <w:p w:rsidR="00000000" w:rsidDel="00000000" w:rsidP="00000000" w:rsidRDefault="00000000" w:rsidRPr="00000000" w14:paraId="00000051">
            <w:pPr>
              <w:spacing w:after="200" w:line="276" w:lineRule="auto"/>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El equipo de trabajo fue eficiente en el cumplimiento de sus obligaciones. </w:t>
            </w:r>
          </w:p>
        </w:tc>
        <w:tc>
          <w:tcPr>
            <w:vAlign w:val="top"/>
          </w:tcPr>
          <w:p w:rsidR="00000000" w:rsidDel="00000000" w:rsidP="00000000" w:rsidRDefault="00000000" w:rsidRPr="00000000" w14:paraId="00000052">
            <w:pPr>
              <w:spacing w:after="200" w:line="276" w:lineRule="auto"/>
              <w:jc w:val="both"/>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3">
            <w:pPr>
              <w:spacing w:after="200" w:line="276" w:lineRule="auto"/>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No fue posible completar todas las historias de usuario establecidas para este Sprint.</w:t>
            </w:r>
          </w:p>
          <w:p w:rsidR="00000000" w:rsidDel="00000000" w:rsidP="00000000" w:rsidRDefault="00000000" w:rsidRPr="00000000" w14:paraId="00000054">
            <w:pPr>
              <w:spacing w:after="200" w:line="276" w:lineRule="auto"/>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No todos los módulos construidos se encuentran funcionales.</w:t>
            </w:r>
          </w:p>
          <w:p w:rsidR="00000000" w:rsidDel="00000000" w:rsidP="00000000" w:rsidRDefault="00000000" w:rsidRPr="00000000" w14:paraId="00000055">
            <w:pPr>
              <w:spacing w:after="200" w:line="276" w:lineRule="auto"/>
              <w:jc w:val="both"/>
              <w:rPr>
                <w:sz w:val="24"/>
                <w:szCs w:val="24"/>
              </w:rPr>
            </w:pPr>
            <w:r w:rsidDel="00000000" w:rsidR="00000000" w:rsidRPr="00000000">
              <w:rPr>
                <w:rFonts w:ascii="Arial" w:cs="Arial" w:eastAsia="Arial" w:hAnsi="Arial"/>
                <w:color w:val="365f91"/>
                <w:sz w:val="24"/>
                <w:szCs w:val="24"/>
                <w:rtl w:val="0"/>
              </w:rPr>
              <w:t xml:space="preserve">No se informaron los avances al momento de finalizarlos, por lo que hubo retrasos al completar la documentación.  </w:t>
            </w:r>
            <w:r w:rsidDel="00000000" w:rsidR="00000000" w:rsidRPr="00000000">
              <w:rPr>
                <w:rtl w:val="0"/>
              </w:rPr>
            </w:r>
          </w:p>
        </w:tc>
        <w:tc>
          <w:tcPr>
            <w:vAlign w:val="top"/>
          </w:tcPr>
          <w:p w:rsidR="00000000" w:rsidDel="00000000" w:rsidP="00000000" w:rsidRDefault="00000000" w:rsidRPr="00000000" w14:paraId="00000056">
            <w:pPr>
              <w:spacing w:after="200" w:line="276" w:lineRule="auto"/>
              <w:jc w:val="both"/>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7">
            <w:pPr>
              <w:spacing w:after="200" w:line="276" w:lineRule="auto"/>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Se deben pulir detalles de diseño para su sencilla implementación en el resto del proyecto.</w:t>
            </w:r>
          </w:p>
          <w:p w:rsidR="00000000" w:rsidDel="00000000" w:rsidP="00000000" w:rsidRDefault="00000000" w:rsidRPr="00000000" w14:paraId="00000058">
            <w:pPr>
              <w:spacing w:after="200" w:line="276" w:lineRule="auto"/>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Se deben consultar e informar los avances logrados al final de cada día del Sprint, para mantener la documentación actualizada.</w:t>
            </w:r>
          </w:p>
          <w:p w:rsidR="00000000" w:rsidDel="00000000" w:rsidP="00000000" w:rsidRDefault="00000000" w:rsidRPr="00000000" w14:paraId="00000059">
            <w:pPr>
              <w:spacing w:after="200" w:line="276" w:lineRule="auto"/>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Reducir la cantidad de historias de usuario puestas en cada Sprint.</w:t>
            </w:r>
          </w:p>
        </w:tc>
      </w:tr>
    </w:tbl>
    <w:p w:rsidR="00000000" w:rsidDel="00000000" w:rsidP="00000000" w:rsidRDefault="00000000" w:rsidRPr="00000000" w14:paraId="0000005A">
      <w:pPr>
        <w:spacing w:after="0" w:line="240" w:lineRule="auto"/>
        <w:ind w:left="708"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spacing w:after="0" w:line="240" w:lineRule="auto"/>
        <w:ind w:left="708"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66">
      <w:pPr>
        <w:spacing w:after="0" w:line="24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Formulario de reunión retrospectiva sprint 3</w:t>
      </w:r>
      <w:r w:rsidDel="00000000" w:rsidR="00000000" w:rsidRPr="00000000">
        <w:rPr>
          <w:rtl w:val="0"/>
        </w:rPr>
      </w:r>
    </w:p>
    <w:p w:rsidR="00000000" w:rsidDel="00000000" w:rsidP="00000000" w:rsidRDefault="00000000" w:rsidRPr="00000000" w14:paraId="00000067">
      <w:pPr>
        <w:spacing w:after="0" w:line="240" w:lineRule="auto"/>
        <w:ind w:left="708" w:firstLine="0"/>
        <w:rPr>
          <w:rFonts w:ascii="Arial" w:cs="Arial" w:eastAsia="Arial" w:hAnsi="Arial"/>
          <w:color w:val="365f91"/>
          <w:sz w:val="24"/>
          <w:szCs w:val="24"/>
        </w:rPr>
      </w:pPr>
      <w:r w:rsidDel="00000000" w:rsidR="00000000" w:rsidRPr="00000000">
        <w:rPr>
          <w:rtl w:val="0"/>
        </w:rPr>
      </w:r>
    </w:p>
    <w:tbl>
      <w:tblPr>
        <w:tblStyle w:val="Table5"/>
        <w:tblW w:w="12630.0" w:type="dxa"/>
        <w:jc w:val="left"/>
        <w:tblInd w:w="-56.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15"/>
        <w:gridCol w:w="4185"/>
        <w:gridCol w:w="4530"/>
        <w:tblGridChange w:id="0">
          <w:tblGrid>
            <w:gridCol w:w="3915"/>
            <w:gridCol w:w="4185"/>
            <w:gridCol w:w="4530"/>
          </w:tblGrid>
        </w:tblGridChange>
      </w:tblGrid>
      <w:tr>
        <w:trPr>
          <w:cantSplit w:val="0"/>
          <w:tblHeader w:val="0"/>
        </w:trPr>
        <w:tc>
          <w:tcPr>
            <w:shd w:fill="d9d9d9" w:val="clear"/>
            <w:vAlign w:val="top"/>
          </w:tcPr>
          <w:p w:rsidR="00000000" w:rsidDel="00000000" w:rsidP="00000000" w:rsidRDefault="00000000" w:rsidRPr="00000000" w14:paraId="00000068">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6A">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spacing w:after="200" w:line="276" w:lineRule="auto"/>
              <w:jc w:val="both"/>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6C">
            <w:pPr>
              <w:spacing w:after="200" w:line="276" w:lineRule="auto"/>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Los módulos requeridos para esta etapa del proyecto fueron completados exitosamente.</w:t>
            </w:r>
          </w:p>
          <w:p w:rsidR="00000000" w:rsidDel="00000000" w:rsidP="00000000" w:rsidRDefault="00000000" w:rsidRPr="00000000" w14:paraId="0000006D">
            <w:pPr>
              <w:spacing w:after="200" w:line="276" w:lineRule="auto"/>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Los miembros del equipo estuvieron constantemente comunicados para resolver inquietudes o presentar avances.</w:t>
            </w:r>
          </w:p>
          <w:p w:rsidR="00000000" w:rsidDel="00000000" w:rsidP="00000000" w:rsidRDefault="00000000" w:rsidRPr="00000000" w14:paraId="0000006E">
            <w:pPr>
              <w:spacing w:after="200" w:line="276" w:lineRule="auto"/>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La documentación fue actualizada en los tiempos correspondientes.</w:t>
            </w:r>
          </w:p>
        </w:tc>
        <w:tc>
          <w:tcPr>
            <w:vAlign w:val="top"/>
          </w:tcPr>
          <w:p w:rsidR="00000000" w:rsidDel="00000000" w:rsidP="00000000" w:rsidRDefault="00000000" w:rsidRPr="00000000" w14:paraId="0000006F">
            <w:pPr>
              <w:spacing w:after="200" w:line="276" w:lineRule="auto"/>
              <w:jc w:val="both"/>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70">
            <w:pPr>
              <w:spacing w:after="200" w:line="276" w:lineRule="auto"/>
              <w:jc w:val="both"/>
              <w:rPr>
                <w:sz w:val="24"/>
                <w:szCs w:val="24"/>
              </w:rPr>
            </w:pPr>
            <w:r w:rsidDel="00000000" w:rsidR="00000000" w:rsidRPr="00000000">
              <w:rPr>
                <w:rFonts w:ascii="Arial" w:cs="Arial" w:eastAsia="Arial" w:hAnsi="Arial"/>
                <w:color w:val="365f91"/>
                <w:sz w:val="24"/>
                <w:szCs w:val="24"/>
                <w:rtl w:val="0"/>
              </w:rPr>
              <w:t xml:space="preserve">Algunos miembros del equipo no cumplieron sus obligaciones a tiempo, lo que generó pequeños retrasos en el desarrollo del Sprint.</w:t>
            </w:r>
            <w:r w:rsidDel="00000000" w:rsidR="00000000" w:rsidRPr="00000000">
              <w:rPr>
                <w:rtl w:val="0"/>
              </w:rPr>
            </w:r>
          </w:p>
        </w:tc>
        <w:tc>
          <w:tcPr>
            <w:vAlign w:val="top"/>
          </w:tcPr>
          <w:p w:rsidR="00000000" w:rsidDel="00000000" w:rsidP="00000000" w:rsidRDefault="00000000" w:rsidRPr="00000000" w14:paraId="00000071">
            <w:pPr>
              <w:spacing w:after="200" w:line="276" w:lineRule="auto"/>
              <w:jc w:val="both"/>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72">
            <w:pPr>
              <w:spacing w:after="200" w:line="276" w:lineRule="auto"/>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El equipo debe continuar mejorando su coordinación y organización para facilitar el desarrollo de la siguiente iteración. </w:t>
            </w:r>
          </w:p>
        </w:tc>
      </w:tr>
    </w:tbl>
    <w:p w:rsidR="00000000" w:rsidDel="00000000" w:rsidP="00000000" w:rsidRDefault="00000000" w:rsidRPr="00000000" w14:paraId="00000073">
      <w:pPr>
        <w:spacing w:after="0" w:line="240" w:lineRule="auto"/>
        <w:ind w:left="708"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74">
      <w:pPr>
        <w:spacing w:after="0"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75">
      <w:pPr>
        <w:spacing w:after="0"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76">
      <w:pPr>
        <w:spacing w:after="0"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77">
      <w:pPr>
        <w:spacing w:after="0"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78">
      <w:pPr>
        <w:spacing w:after="0"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79">
      <w:pPr>
        <w:spacing w:after="0"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7A">
      <w:pPr>
        <w:spacing w:after="0" w:line="24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Formulario de reunión retrospectiva sprint 4</w:t>
      </w:r>
      <w:r w:rsidDel="00000000" w:rsidR="00000000" w:rsidRPr="00000000">
        <w:rPr>
          <w:rtl w:val="0"/>
        </w:rPr>
      </w:r>
    </w:p>
    <w:p w:rsidR="00000000" w:rsidDel="00000000" w:rsidP="00000000" w:rsidRDefault="00000000" w:rsidRPr="00000000" w14:paraId="0000007B">
      <w:pPr>
        <w:spacing w:after="0" w:line="240" w:lineRule="auto"/>
        <w:ind w:left="708" w:firstLine="0"/>
        <w:rPr>
          <w:rFonts w:ascii="Arial" w:cs="Arial" w:eastAsia="Arial" w:hAnsi="Arial"/>
          <w:color w:val="365f91"/>
          <w:sz w:val="24"/>
          <w:szCs w:val="24"/>
        </w:rPr>
      </w:pPr>
      <w:r w:rsidDel="00000000" w:rsidR="00000000" w:rsidRPr="00000000">
        <w:rPr>
          <w:rtl w:val="0"/>
        </w:rPr>
      </w:r>
    </w:p>
    <w:tbl>
      <w:tblPr>
        <w:tblStyle w:val="Table6"/>
        <w:tblW w:w="1247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0"/>
          <w:tblHeader w:val="0"/>
        </w:trPr>
        <w:tc>
          <w:tcPr>
            <w:shd w:fill="d9d9d9" w:val="clear"/>
            <w:vAlign w:val="top"/>
          </w:tcPr>
          <w:p w:rsidR="00000000" w:rsidDel="00000000" w:rsidP="00000000" w:rsidRDefault="00000000" w:rsidRPr="00000000" w14:paraId="0000007C">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7D">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7E">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F">
            <w:pPr>
              <w:spacing w:after="0" w:line="240" w:lineRule="auto"/>
              <w:jc w:val="both"/>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80">
            <w:pPr>
              <w:spacing w:after="0" w:line="240" w:lineRule="auto"/>
              <w:jc w:val="both"/>
              <w:rPr>
                <w:rFonts w:ascii="Arial" w:cs="Arial" w:eastAsia="Arial" w:hAnsi="Arial"/>
                <w:b w:val="1"/>
                <w:color w:val="365f91"/>
                <w:sz w:val="24"/>
                <w:szCs w:val="24"/>
              </w:rPr>
            </w:pPr>
            <w:r w:rsidDel="00000000" w:rsidR="00000000" w:rsidRPr="00000000">
              <w:rPr>
                <w:rFonts w:ascii="Arial" w:cs="Arial" w:eastAsia="Arial" w:hAnsi="Arial"/>
                <w:color w:val="365f91"/>
                <w:sz w:val="24"/>
                <w:szCs w:val="24"/>
                <w:rtl w:val="0"/>
              </w:rPr>
              <w:t xml:space="preserve">El equipo de trabajo tomó decisiones de forma conjunta y mejoraron su organización en el desarrollo de la iteración.</w:t>
            </w:r>
            <w:r w:rsidDel="00000000" w:rsidR="00000000" w:rsidRPr="00000000">
              <w:rPr>
                <w:rtl w:val="0"/>
              </w:rPr>
            </w:r>
          </w:p>
          <w:p w:rsidR="00000000" w:rsidDel="00000000" w:rsidP="00000000" w:rsidRDefault="00000000" w:rsidRPr="00000000" w14:paraId="00000081">
            <w:pPr>
              <w:spacing w:after="0" w:line="240" w:lineRule="auto"/>
              <w:jc w:val="both"/>
              <w:rPr>
                <w:rFonts w:ascii="Arial" w:cs="Arial" w:eastAsia="Arial" w:hAnsi="Arial"/>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82">
            <w:pPr>
              <w:spacing w:after="0" w:line="240" w:lineRule="auto"/>
              <w:jc w:val="both"/>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Fonts w:ascii="Arial" w:cs="Arial" w:eastAsia="Arial" w:hAnsi="Arial"/>
                <w:color w:val="365f91"/>
                <w:sz w:val="24"/>
                <w:szCs w:val="24"/>
                <w:rtl w:val="0"/>
              </w:rPr>
              <w:t xml:space="preserve">No se han identificado errores significativos en el desarrollo de la iteración.</w:t>
            </w:r>
            <w:r w:rsidDel="00000000" w:rsidR="00000000" w:rsidRPr="00000000">
              <w:rPr>
                <w:rtl w:val="0"/>
              </w:rPr>
              <w:t xml:space="preserve"> </w:t>
            </w:r>
          </w:p>
        </w:tc>
        <w:tc>
          <w:tcPr>
            <w:vAlign w:val="top"/>
          </w:tcPr>
          <w:p w:rsidR="00000000" w:rsidDel="00000000" w:rsidP="00000000" w:rsidRDefault="00000000" w:rsidRPr="00000000" w14:paraId="00000084">
            <w:pPr>
              <w:spacing w:after="0" w:line="240" w:lineRule="auto"/>
              <w:jc w:val="both"/>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85">
            <w:pPr>
              <w:spacing w:after="0" w:line="240" w:lineRule="auto"/>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El equipo debe continuar mejorando su coordinación y organización para facilitar el desarrollo de la siguiente iteración. </w:t>
            </w:r>
          </w:p>
        </w:tc>
      </w:tr>
    </w:tbl>
    <w:p w:rsidR="00000000" w:rsidDel="00000000" w:rsidP="00000000" w:rsidRDefault="00000000" w:rsidRPr="00000000" w14:paraId="00000086">
      <w:pPr>
        <w:spacing w:after="0" w:line="240" w:lineRule="auto"/>
        <w:ind w:left="708" w:firstLine="0"/>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7065" cy="276860"/>
                      </a:xfrm>
                      <a:prstGeom prst="rect"/>
                      <a:ln/>
                    </pic:spPr>
                  </pic:pic>
                </a:graphicData>
              </a:graphic>
            </wp:anchor>
          </w:drawing>
        </mc:Fallback>
      </mc:AlternateConten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92745" cy="276860"/>
                      </a:xfrm>
                      <a:prstGeom prst="rect"/>
                      <a:ln/>
                    </pic:spPr>
                  </pic:pic>
                </a:graphicData>
              </a:graphic>
            </wp:anchor>
          </w:drawing>
        </mc:Fallback>
      </mc:AlternateConten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kKQ7VLFFVaF77o5B9FCj/oFj3g==">CgMxLjA4AHIhMWNpYkYyMWVCbXdMLVJpZHhGaDhaODhpdDMyQk1yY1Za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