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6E38" w14:textId="35EC8C1C" w:rsidR="00BE20ED" w:rsidRPr="006C3E3C" w:rsidRDefault="006C3E3C">
      <w:pPr>
        <w:rPr>
          <w:lang w:val="es-ES"/>
        </w:rPr>
      </w:pPr>
      <w:r>
        <w:rPr>
          <w:lang w:val="es-ES"/>
        </w:rPr>
        <w:t>UNIVERSIDAD DE LAS FUERZAS ARMADAS ESPE</w:t>
      </w:r>
    </w:p>
    <w:sectPr w:rsidR="00BE20ED" w:rsidRPr="006C3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15"/>
    <w:rsid w:val="00374B15"/>
    <w:rsid w:val="006C3E3C"/>
    <w:rsid w:val="00B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7076"/>
  <w15:chartTrackingRefBased/>
  <w15:docId w15:val="{03EC22A2-239C-425E-B528-20147BF9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Al</dc:creator>
  <cp:keywords/>
  <dc:description/>
  <cp:lastModifiedBy>Angie Al</cp:lastModifiedBy>
  <cp:revision>2</cp:revision>
  <dcterms:created xsi:type="dcterms:W3CDTF">2023-11-14T23:52:00Z</dcterms:created>
  <dcterms:modified xsi:type="dcterms:W3CDTF">2023-11-14T23:52:00Z</dcterms:modified>
</cp:coreProperties>
</file>