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B22CA" w14:textId="77777777" w:rsidR="008677DD" w:rsidRDefault="008677DD" w:rsidP="008677DD">
      <w:pPr>
        <w:jc w:val="center"/>
      </w:pPr>
      <w:r>
        <w:rPr>
          <w:rFonts w:hint="eastAsia"/>
        </w:rPr>
        <w:t xml:space="preserve">15210: </w:t>
      </w:r>
      <w:r w:rsidRPr="008677DD">
        <w:t>Parallel and Sequential Data Structures and Algorithms</w:t>
      </w:r>
    </w:p>
    <w:p w14:paraId="17129BFE" w14:textId="34F95E3F" w:rsidR="008677DD" w:rsidRDefault="00A25224" w:rsidP="008677DD">
      <w:pPr>
        <w:jc w:val="center"/>
      </w:pPr>
      <w:proofErr w:type="spellStart"/>
      <w:r>
        <w:rPr>
          <w:rFonts w:hint="eastAsia"/>
        </w:rPr>
        <w:t>Babble</w:t>
      </w:r>
      <w:r w:rsidR="008677DD">
        <w:rPr>
          <w:rFonts w:hint="eastAsia"/>
        </w:rPr>
        <w:t>Lab</w:t>
      </w:r>
      <w:proofErr w:type="spellEnd"/>
    </w:p>
    <w:p w14:paraId="77AFB63D" w14:textId="441483F0" w:rsidR="00D201A0" w:rsidRDefault="00D201A0" w:rsidP="008677DD">
      <w:pPr>
        <w:jc w:val="center"/>
      </w:pPr>
      <w:r>
        <w:rPr>
          <w:rFonts w:hint="eastAsia"/>
        </w:rPr>
        <w:t>Zikang Wang (</w:t>
      </w:r>
      <w:proofErr w:type="spellStart"/>
      <w:r>
        <w:rPr>
          <w:rFonts w:hint="eastAsia"/>
        </w:rPr>
        <w:t>zikangw</w:t>
      </w:r>
      <w:proofErr w:type="spellEnd"/>
      <w:r>
        <w:rPr>
          <w:rFonts w:hint="eastAsia"/>
        </w:rPr>
        <w:t>)</w:t>
      </w:r>
    </w:p>
    <w:p w14:paraId="5C00E3DD" w14:textId="192E124A" w:rsidR="000F2BC1" w:rsidRDefault="005E0B2D" w:rsidP="000F2BC1">
      <w:pPr>
        <w:rPr>
          <w:rFonts w:hint="eastAsia"/>
        </w:rPr>
      </w:pPr>
      <w:r>
        <w:rPr>
          <w:rFonts w:hint="eastAsia"/>
        </w:rPr>
        <w:t>7.1</w:t>
      </w:r>
    </w:p>
    <w:p w14:paraId="1AE00DCE" w14:textId="338A6759" w:rsidR="005E0B2D" w:rsidRDefault="005E0B2D" w:rsidP="000F2BC1">
      <w:pPr>
        <w:rPr>
          <w:rFonts w:hint="eastAsia"/>
        </w:rPr>
      </w:pPr>
      <w:r>
        <w:rPr>
          <w:rFonts w:hint="eastAsia"/>
        </w:rPr>
        <w:t xml:space="preserve">For union of two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 define</w:t>
      </w:r>
    </w:p>
    <w:p w14:paraId="207489C8" w14:textId="55CACFA6" w:rsidR="005E0B2D" w:rsidRPr="005E0B2D" w:rsidRDefault="005E0B2D" w:rsidP="000F2BC1">
      <w:pPr>
        <w:rPr>
          <w:rFonts w:ascii="STIXGeneral-Regular" w:hAnsi="STIXGeneral-Regular" w:cs="STIXGeneral-Regular" w:hint="eastAsia"/>
        </w:rPr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 w:cs="STIXGeneral-Regular"/>
            </w:rPr>
            <m:t>min(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STIXGeneral-Regular"/>
            </w:rPr>
            <m:t>)</m:t>
          </m:r>
        </m:oMath>
      </m:oMathPara>
    </w:p>
    <w:p w14:paraId="5CFDD939" w14:textId="601352DC" w:rsidR="005E0B2D" w:rsidRPr="005E0B2D" w:rsidRDefault="005E0B2D" w:rsidP="000F2BC1">
      <w:pPr>
        <w:rPr>
          <w:rFonts w:ascii="STIXGeneral-Regular" w:hAnsi="STIXGeneral-Regular" w:cs="STIXGeneral-Regular" w:hint="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 w:cs="STIXGeneral-Regular"/>
            </w:rPr>
            <m:t>max(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STIXGeneral-Regular"/>
            </w:rPr>
            <m:t>)</m:t>
          </m:r>
        </m:oMath>
      </m:oMathPara>
    </w:p>
    <w:p w14:paraId="605E9E62" w14:textId="06E06271" w:rsidR="005E0B2D" w:rsidRPr="005E0B2D" w:rsidRDefault="005E0B2D" w:rsidP="000F2BC1">
      <w:pPr>
        <w:rPr>
          <w:rFonts w:ascii="STIXGeneral-Regular" w:hAnsi="STIXGeneral-Regular" w:cs="STIXGeneral-Regular" w:hint="eastAsia"/>
        </w:rPr>
      </w:pPr>
      <w:r>
        <w:rPr>
          <w:rFonts w:ascii="STIXGeneral-Regular" w:hAnsi="STIXGeneral-Regular" w:cs="STIXGeneral-Regular" w:hint="eastAsia"/>
        </w:rPr>
        <w:t>The work and span are</w:t>
      </w:r>
    </w:p>
    <w:p w14:paraId="17806166" w14:textId="04FC6673" w:rsidR="005E0B2D" w:rsidRPr="005E0B2D" w:rsidRDefault="005E0B2D" w:rsidP="000F2BC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Work=O(mlog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 w:cs="STIXGeneral-Regular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6597CBE" w14:textId="0AA5B0FD" w:rsidR="005E0B2D" w:rsidRPr="005E0B2D" w:rsidRDefault="005E0B2D" w:rsidP="000F2BC1">
      <w:pPr>
        <w:rPr>
          <w:rFonts w:ascii="Cambria Math" w:hAnsi="Cambria Math" w:cs="STIXGeneral-Regular" w:hint="eastAsia"/>
          <w:i/>
        </w:rPr>
      </w:pPr>
      <m:oMathPara>
        <m:oMath>
          <m:r>
            <w:rPr>
              <w:rFonts w:ascii="Cambria Math" w:hAnsi="Cambria Math"/>
            </w:rPr>
            <m:t>Spa</m:t>
          </m:r>
          <m:r>
            <w:rPr>
              <w:rFonts w:ascii="Cambria Math" w:hAnsi="Cambria Math"/>
            </w:rPr>
            <m:t>n=O(log(n+</m:t>
          </m:r>
          <m:r>
            <w:rPr>
              <w:rFonts w:ascii="Cambria Math" w:hAnsi="Cambria Math" w:cs="STIXGeneral-Regular"/>
            </w:rPr>
            <m:t>m))</m:t>
          </m:r>
        </m:oMath>
      </m:oMathPara>
    </w:p>
    <w:p w14:paraId="118390D6" w14:textId="2788865A" w:rsidR="005E0B2D" w:rsidRDefault="005E0B2D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 xml:space="preserve">For integer, </w:t>
      </w:r>
      <m:oMath>
        <m:rad>
          <m:radPr>
            <m:degHide m:val="1"/>
            <m:ctrlPr>
              <w:rPr>
                <w:rFonts w:ascii="Cambria Math" w:hAnsi="Cambria Math" w:cs="STIXGeneral-Regular"/>
                <w:i/>
              </w:rPr>
            </m:ctrlPr>
          </m:radPr>
          <m:deg/>
          <m:e>
            <m:r>
              <w:rPr>
                <w:rFonts w:ascii="Cambria Math" w:hAnsi="Cambria Math" w:cs="STIXGeneral-Regular"/>
              </w:rPr>
              <m:t>n</m:t>
            </m:r>
          </m:e>
        </m:rad>
        <m:r>
          <w:rPr>
            <w:rFonts w:ascii="Cambria Math" w:hAnsi="Cambria Math" w:cs="STIXGeneral-Regular"/>
          </w:rPr>
          <m:t>≤n</m:t>
        </m:r>
      </m:oMath>
      <w:r>
        <w:rPr>
          <w:rFonts w:ascii="Cambria Math" w:hAnsi="Cambria Math" w:cs="STIXGeneral-Regular" w:hint="eastAsia"/>
        </w:rPr>
        <w:t xml:space="preserve">, apply </w:t>
      </w: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 w:cs="STIXGeneral-Regular"/>
                <w:i/>
              </w:rPr>
            </m:ctrlPr>
          </m:radPr>
          <m:deg/>
          <m:e>
            <m:r>
              <w:rPr>
                <w:rFonts w:ascii="Cambria Math" w:hAnsi="Cambria Math" w:cs="STIXGeneral-Regular"/>
              </w:rPr>
              <m:t>n</m:t>
            </m:r>
          </m:e>
        </m:rad>
      </m:oMath>
      <w:r>
        <w:rPr>
          <w:rFonts w:ascii="Cambria Math" w:hAnsi="Cambria Math" w:cs="STIXGeneral-Regular" w:hint="eastAsia"/>
        </w:rPr>
        <w:t xml:space="preserve"> to the above equation, we have</w:t>
      </w:r>
    </w:p>
    <w:p w14:paraId="0E322ECA" w14:textId="4BE79B3F" w:rsidR="005E0B2D" w:rsidRPr="005E0B2D" w:rsidRDefault="005E0B2D" w:rsidP="005E0B2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Work=O(</m:t>
          </m:r>
          <m:rad>
            <m:radPr>
              <m:degHide m:val="1"/>
              <m:ctrlPr>
                <w:rPr>
                  <w:rFonts w:ascii="Cambria Math" w:hAnsi="Cambria Math" w:cs="STIXGeneral-Regular"/>
                  <w:i/>
                </w:rPr>
              </m:ctrlPr>
            </m:radPr>
            <m:deg/>
            <m:e>
              <m:r>
                <w:rPr>
                  <w:rFonts w:ascii="Cambria Math" w:hAnsi="Cambria Math" w:cs="STIXGeneral-Regular"/>
                </w:rPr>
                <m:t>n</m:t>
              </m:r>
            </m:e>
          </m:ra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</m:t>
              </m:r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)=O(</m:t>
          </m:r>
          <m:rad>
            <m:radPr>
              <m:degHide m:val="1"/>
              <m:ctrlPr>
                <w:rPr>
                  <w:rFonts w:ascii="Cambria Math" w:hAnsi="Cambria Math" w:cs="STIXGeneral-Regular"/>
                  <w:i/>
                </w:rPr>
              </m:ctrlPr>
            </m:radPr>
            <m:deg/>
            <m:e>
              <m:r>
                <w:rPr>
                  <w:rFonts w:ascii="Cambria Math" w:hAnsi="Cambria Math" w:cs="STIXGeneral-Regular"/>
                </w:rPr>
                <m:t>n</m:t>
              </m:r>
            </m:e>
          </m:rad>
          <m:r>
            <w:rPr>
              <w:rFonts w:ascii="Cambria Math" w:hAnsi="Cambria Math"/>
            </w:rPr>
            <m:t>log(</m:t>
          </m:r>
          <m:rad>
            <m:radPr>
              <m:degHide m:val="1"/>
              <m:ctrlPr>
                <w:rPr>
                  <w:rFonts w:ascii="Cambria Math" w:hAnsi="Cambria Math" w:cs="STIXGeneral-Regular"/>
                  <w:i/>
                </w:rPr>
              </m:ctrlPr>
            </m:radPr>
            <m:deg/>
            <m:e>
              <m:r>
                <w:rPr>
                  <w:rFonts w:ascii="Cambria Math" w:hAnsi="Cambria Math" w:cs="STIXGeneral-Regular"/>
                </w:rPr>
                <m:t>n</m:t>
              </m:r>
            </m:e>
          </m:rad>
          <m:r>
            <w:rPr>
              <w:rFonts w:ascii="Cambria Math" w:hAnsi="Cambria Math"/>
            </w:rPr>
            <m:t>+1))=O(</m:t>
          </m:r>
          <m:rad>
            <m:radPr>
              <m:degHide m:val="1"/>
              <m:ctrlPr>
                <w:rPr>
                  <w:rFonts w:ascii="Cambria Math" w:hAnsi="Cambria Math" w:cs="STIXGeneral-Regular"/>
                  <w:i/>
                </w:rPr>
              </m:ctrlPr>
            </m:radPr>
            <m:deg/>
            <m:e>
              <m:r>
                <w:rPr>
                  <w:rFonts w:ascii="Cambria Math" w:hAnsi="Cambria Math" w:cs="STIXGeneral-Regular"/>
                </w:rPr>
                <m:t>n</m:t>
              </m:r>
            </m:e>
          </m:rad>
          <m:r>
            <w:rPr>
              <w:rFonts w:ascii="Cambria Math" w:hAnsi="Cambria Math"/>
            </w:rPr>
            <m:t>log</m:t>
          </m:r>
          <m:rad>
            <m:radPr>
              <m:degHide m:val="1"/>
              <m:ctrlPr>
                <w:rPr>
                  <w:rFonts w:ascii="Cambria Math" w:hAnsi="Cambria Math" w:cs="STIXGeneral-Regular"/>
                  <w:i/>
                </w:rPr>
              </m:ctrlPr>
            </m:radPr>
            <m:deg/>
            <m:e>
              <m:r>
                <w:rPr>
                  <w:rFonts w:ascii="Cambria Math" w:hAnsi="Cambria Math" w:cs="STIXGeneral-Regular"/>
                </w:rPr>
                <m:t>n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3639B275" w14:textId="0C4674DB" w:rsidR="005E0B2D" w:rsidRPr="005E0B2D" w:rsidRDefault="005E0B2D" w:rsidP="005E0B2D">
      <w:pPr>
        <w:rPr>
          <w:rFonts w:ascii="Cambria Math" w:hAnsi="Cambria Math" w:cs="STIXGeneral-Regular" w:hint="eastAsia"/>
          <w:i/>
        </w:rPr>
      </w:pPr>
      <m:oMathPara>
        <m:oMath>
          <m:r>
            <w:rPr>
              <w:rFonts w:ascii="Cambria Math" w:hAnsi="Cambria Math"/>
            </w:rPr>
            <m:t>Span=O(log(n+</m:t>
          </m:r>
          <m:rad>
            <m:radPr>
              <m:degHide m:val="1"/>
              <m:ctrlPr>
                <w:rPr>
                  <w:rFonts w:ascii="Cambria Math" w:hAnsi="Cambria Math" w:cs="STIXGeneral-Regular"/>
                  <w:i/>
                </w:rPr>
              </m:ctrlPr>
            </m:radPr>
            <m:deg/>
            <m:e>
              <m:r>
                <w:rPr>
                  <w:rFonts w:ascii="Cambria Math" w:hAnsi="Cambria Math" w:cs="STIXGeneral-Regular"/>
                </w:rPr>
                <m:t>n</m:t>
              </m:r>
            </m:e>
          </m:rad>
          <m:r>
            <w:rPr>
              <w:rFonts w:ascii="Cambria Math" w:hAnsi="Cambria Math" w:cs="STIXGeneral-Regular"/>
            </w:rPr>
            <m:t>))</m:t>
          </m:r>
        </m:oMath>
      </m:oMathPara>
    </w:p>
    <w:p w14:paraId="588CAAFD" w14:textId="77777777" w:rsidR="005E0B2D" w:rsidRDefault="005E0B2D" w:rsidP="000F2BC1">
      <w:pPr>
        <w:rPr>
          <w:rFonts w:ascii="Cambria Math" w:hAnsi="Cambria Math" w:cs="STIXGeneral-Regular" w:hint="eastAsia"/>
        </w:rPr>
      </w:pPr>
    </w:p>
    <w:p w14:paraId="52EC35F6" w14:textId="2F33A6B0" w:rsidR="003B7D89" w:rsidRDefault="003B7D89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7.2</w:t>
      </w:r>
    </w:p>
    <w:p w14:paraId="4B4D1362" w14:textId="55AAF1AA" w:rsidR="003A0F83" w:rsidRDefault="007D6C8C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 xml:space="preserve">It is not necessary to take </w:t>
      </w:r>
      <w:proofErr w:type="gramStart"/>
      <m:oMath>
        <m:r>
          <m:rPr>
            <m:sty m:val="p"/>
          </m:rPr>
          <w:rPr>
            <w:rFonts w:ascii="Cambria Math" w:hAnsi="Cambria Math" w:cs="STIXGeneral-Regular"/>
          </w:rPr>
          <m:t>Ω</m:t>
        </m:r>
        <m:r>
          <w:rPr>
            <w:rFonts w:ascii="Cambria Math" w:hAnsi="Cambria Math" w:cs="STIXGeneral-Regular"/>
          </w:rPr>
          <m:t>(</m:t>
        </m:r>
        <w:proofErr w:type="gramEnd"/>
        <m:r>
          <w:rPr>
            <w:rFonts w:ascii="Cambria Math" w:hAnsi="Cambria Math" w:cs="STIXGeneral-Regular"/>
          </w:rPr>
          <m:t>n)</m:t>
        </m:r>
      </m:oMath>
      <w:r>
        <w:rPr>
          <w:rFonts w:ascii="Cambria Math" w:hAnsi="Cambria Math" w:cs="STIXGeneral-Regular" w:hint="eastAsia"/>
        </w:rPr>
        <w:t xml:space="preserve"> time to generate a whole new set. Since original set won</w:t>
      </w:r>
      <w:r>
        <w:rPr>
          <w:rFonts w:ascii="Cambria Math" w:hAnsi="Cambria Math" w:cs="STIXGeneral-Regular"/>
        </w:rPr>
        <w:t>’</w:t>
      </w:r>
      <w:r>
        <w:rPr>
          <w:rFonts w:ascii="Cambria Math" w:hAnsi="Cambria Math" w:cs="STIXGeneral-Regular" w:hint="eastAsia"/>
        </w:rPr>
        <w:t xml:space="preserve">t be changed, we can simply pass a new </w:t>
      </w:r>
      <w:r>
        <w:rPr>
          <w:rFonts w:ascii="Cambria Math" w:hAnsi="Cambria Math" w:cs="STIXGeneral-Regular"/>
        </w:rPr>
        <w:t>reference</w:t>
      </w:r>
      <w:r>
        <w:rPr>
          <w:rFonts w:ascii="Cambria Math" w:hAnsi="Cambria Math" w:cs="STIXGeneral-Regular" w:hint="eastAsia"/>
        </w:rPr>
        <w:t xml:space="preserve"> of that set and do not need to worry about any change by this operation. So w</w:t>
      </w:r>
      <w:bookmarkStart w:id="0" w:name="_GoBack"/>
      <w:bookmarkEnd w:id="0"/>
      <w:r>
        <w:rPr>
          <w:rFonts w:ascii="Cambria Math" w:hAnsi="Cambria Math" w:cs="STIXGeneral-Regular" w:hint="eastAsia"/>
        </w:rPr>
        <w:t xml:space="preserve">e can use something like </w:t>
      </w:r>
      <w:proofErr w:type="spellStart"/>
      <w:r>
        <w:rPr>
          <w:rFonts w:ascii="Cambria Math" w:hAnsi="Cambria Math" w:cs="STIXGeneral-Regular" w:hint="eastAsia"/>
        </w:rPr>
        <w:t>Seq.subseq</w:t>
      </w:r>
      <w:proofErr w:type="spellEnd"/>
      <w:r>
        <w:rPr>
          <w:rFonts w:ascii="Cambria Math" w:hAnsi="Cambria Math" w:cs="STIXGeneral-Regular" w:hint="eastAsia"/>
        </w:rPr>
        <w:t xml:space="preserve"> to perform faster copy operation.</w:t>
      </w:r>
    </w:p>
    <w:p w14:paraId="6B8E7976" w14:textId="77777777" w:rsidR="003B7D89" w:rsidRDefault="003B7D89" w:rsidP="000F2BC1">
      <w:pPr>
        <w:rPr>
          <w:rFonts w:ascii="Cambria Math" w:hAnsi="Cambria Math" w:cs="STIXGeneral-Regular" w:hint="eastAsia"/>
        </w:rPr>
      </w:pPr>
    </w:p>
    <w:p w14:paraId="5988FADA" w14:textId="2C3C06C4" w:rsidR="00F50EF0" w:rsidRDefault="00F50EF0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7.3</w:t>
      </w:r>
    </w:p>
    <w:p w14:paraId="6B53AE05" w14:textId="2FB502D5" w:rsidR="006500FF" w:rsidRDefault="006500FF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Define the 3 elements as a, b, c, (as the same order) respectively.</w:t>
      </w:r>
    </w:p>
    <w:p w14:paraId="15DC4F71" w14:textId="2CF99FEE" w:rsidR="00F50EF0" w:rsidRDefault="00B83C40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 xml:space="preserve">If we pick </w:t>
      </w:r>
      <w:r w:rsidR="009A16EF">
        <w:rPr>
          <w:rFonts w:ascii="Cambria Math" w:hAnsi="Cambria Math" w:cs="STIXGeneral-Regular" w:hint="eastAsia"/>
        </w:rPr>
        <w:t xml:space="preserve">b as the pivot, a will be compared with b but never </w:t>
      </w:r>
      <w:r w:rsidR="006500FF">
        <w:rPr>
          <w:rFonts w:ascii="Cambria Math" w:hAnsi="Cambria Math" w:cs="STIXGeneral-Regular" w:hint="eastAsia"/>
        </w:rPr>
        <w:t xml:space="preserve">be </w:t>
      </w:r>
      <w:r w:rsidR="009A16EF">
        <w:rPr>
          <w:rFonts w:ascii="Cambria Math" w:hAnsi="Cambria Math" w:cs="STIXGeneral-Regular" w:hint="eastAsia"/>
        </w:rPr>
        <w:t>compared with c.</w:t>
      </w:r>
    </w:p>
    <w:p w14:paraId="6552E11C" w14:textId="4447B06D" w:rsidR="006500FF" w:rsidRDefault="006500FF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 xml:space="preserve">If we pick </w:t>
      </w:r>
      <w:proofErr w:type="gramStart"/>
      <w:r>
        <w:rPr>
          <w:rFonts w:ascii="Cambria Math" w:hAnsi="Cambria Math" w:cs="STIXGeneral-Regular" w:hint="eastAsia"/>
        </w:rPr>
        <w:t>a</w:t>
      </w:r>
      <w:proofErr w:type="gramEnd"/>
      <w:r>
        <w:rPr>
          <w:rFonts w:ascii="Cambria Math" w:hAnsi="Cambria Math" w:cs="STIXGeneral-Regular" w:hint="eastAsia"/>
        </w:rPr>
        <w:t xml:space="preserve"> as the pivot, it will be compared with both b and c.</w:t>
      </w:r>
    </w:p>
    <w:p w14:paraId="0D482A01" w14:textId="683C843E" w:rsidR="006500FF" w:rsidRDefault="006500FF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 xml:space="preserve">If we pick c as the pivot, a will be compared to c, and then </w:t>
      </w:r>
      <w:proofErr w:type="gramStart"/>
      <w:r>
        <w:rPr>
          <w:rFonts w:ascii="Cambria Math" w:hAnsi="Cambria Math" w:cs="STIXGeneral-Regular" w:hint="eastAsia"/>
        </w:rPr>
        <w:t>a and</w:t>
      </w:r>
      <w:proofErr w:type="gramEnd"/>
      <w:r>
        <w:rPr>
          <w:rFonts w:ascii="Cambria Math" w:hAnsi="Cambria Math" w:cs="STIXGeneral-Regular" w:hint="eastAsia"/>
        </w:rPr>
        <w:t xml:space="preserve"> b would enter next recursive call of quicksort. In next round, the probability of </w:t>
      </w:r>
      <w:proofErr w:type="gramStart"/>
      <w:r>
        <w:rPr>
          <w:rFonts w:ascii="Cambria Math" w:hAnsi="Cambria Math" w:cs="STIXGeneral-Regular" w:hint="eastAsia"/>
        </w:rPr>
        <w:t>a and</w:t>
      </w:r>
      <w:proofErr w:type="gramEnd"/>
      <w:r>
        <w:rPr>
          <w:rFonts w:ascii="Cambria Math" w:hAnsi="Cambria Math" w:cs="STIXGeneral-Regular" w:hint="eastAsia"/>
        </w:rPr>
        <w:t xml:space="preserve"> b are compared are as shown in class.</w:t>
      </w:r>
    </w:p>
    <w:p w14:paraId="74AA1AC2" w14:textId="5ABF23A5" w:rsidR="006500FF" w:rsidRDefault="006500FF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 xml:space="preserve">Therefore, </w:t>
      </w:r>
    </w:p>
    <w:p w14:paraId="71C75D36" w14:textId="2EF221FB" w:rsidR="006500FF" w:rsidRPr="006500FF" w:rsidRDefault="006500FF" w:rsidP="000F2BC1">
      <w:pPr>
        <w:rPr>
          <w:rFonts w:ascii="Cambria Math" w:hAnsi="Cambria Math" w:cs="STIXGeneral-Regular" w:hint="eastAsia"/>
          <w:i/>
        </w:rPr>
      </w:pPr>
      <m:oMathPara>
        <m:oMath>
          <m:r>
            <w:rPr>
              <w:rFonts w:ascii="Cambria Math" w:hAnsi="Cambria Math" w:cs="STIXGeneral-Regular"/>
            </w:rPr>
            <w:lastRenderedPageBreak/>
            <m:t>Pr[a is compared to both b and c]=Pr[a is the pivot]+Pr[c is the pivot]∙Pr[a and b are compared in next call]=Pr[a is the pivot]+Pr[c is the pivot]∙Pr[a or b is the pivot in next call]=</m:t>
          </m:r>
          <m:f>
            <m:fPr>
              <m:ctrlPr>
                <w:rPr>
                  <w:rFonts w:ascii="Cambria Math" w:hAnsi="Cambria Math" w:cs="STIXGeneral-Regular"/>
                  <w:i/>
                </w:rPr>
              </m:ctrlPr>
            </m:fPr>
            <m:num>
              <m:r>
                <w:rPr>
                  <w:rFonts w:ascii="Cambria Math" w:hAnsi="Cambria Math" w:cs="STIXGeneral-Regula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</w:rPr>
                    <m:t>3n</m:t>
                  </m:r>
                </m:num>
                <m:den>
                  <m:r>
                    <w:rPr>
                      <w:rFonts w:ascii="Cambria Math" w:hAnsi="Cambria Math" w:cs="STIXGeneral-Regular"/>
                    </w:rPr>
                    <m:t>4</m:t>
                  </m:r>
                </m:den>
              </m:f>
              <m:r>
                <w:rPr>
                  <w:rFonts w:ascii="Cambria Math" w:hAnsi="Cambria Math" w:cs="STIXGeneral-Regular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</w:rPr>
                    <m:t>n</m:t>
                  </m:r>
                </m:num>
                <m:den>
                  <m:r>
                    <w:rPr>
                      <w:rFonts w:ascii="Cambria Math" w:hAnsi="Cambria Math" w:cs="STIXGeneral-Regular"/>
                    </w:rPr>
                    <m:t>4</m:t>
                  </m:r>
                </m:den>
              </m:f>
              <m:r>
                <w:rPr>
                  <w:rFonts w:ascii="Cambria Math" w:hAnsi="Cambria Math" w:cs="STIXGeneral-Regular"/>
                </w:rPr>
                <m:t>+1</m:t>
              </m:r>
            </m:den>
          </m:f>
          <m:r>
            <w:rPr>
              <w:rFonts w:ascii="Cambria Math" w:hAnsi="Cambria Math" w:cs="STIXGeneral-Regular"/>
            </w:rPr>
            <m:t>+</m:t>
          </m:r>
          <m:f>
            <m:fPr>
              <m:ctrlPr>
                <w:rPr>
                  <w:rFonts w:ascii="Cambria Math" w:hAnsi="Cambria Math" w:cs="STIXGeneral-Regular"/>
                  <w:i/>
                </w:rPr>
              </m:ctrlPr>
            </m:fPr>
            <m:num>
              <m:r>
                <w:rPr>
                  <w:rFonts w:ascii="Cambria Math" w:hAnsi="Cambria Math" w:cs="STIXGeneral-Regula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</w:rPr>
                    <m:t>3n</m:t>
                  </m:r>
                </m:num>
                <m:den>
                  <m:r>
                    <w:rPr>
                      <w:rFonts w:ascii="Cambria Math" w:hAnsi="Cambria Math" w:cs="STIXGeneral-Regular"/>
                    </w:rPr>
                    <m:t>4</m:t>
                  </m:r>
                </m:den>
              </m:f>
              <m:r>
                <w:rPr>
                  <w:rFonts w:ascii="Cambria Math" w:hAnsi="Cambria Math" w:cs="STIXGeneral-Regular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</w:rPr>
                    <m:t>n</m:t>
                  </m:r>
                </m:num>
                <m:den>
                  <m:r>
                    <w:rPr>
                      <w:rFonts w:ascii="Cambria Math" w:hAnsi="Cambria Math" w:cs="STIXGeneral-Regular"/>
                    </w:rPr>
                    <m:t>4</m:t>
                  </m:r>
                </m:den>
              </m:f>
              <m:r>
                <w:rPr>
                  <w:rFonts w:ascii="Cambria Math" w:hAnsi="Cambria Math" w:cs="STIXGeneral-Regular"/>
                </w:rPr>
                <m:t>+1</m:t>
              </m:r>
            </m:den>
          </m:f>
          <m:r>
            <w:rPr>
              <w:rFonts w:ascii="Cambria Math" w:hAnsi="Cambria Math" w:cs="STIXGeneral-Regular"/>
            </w:rPr>
            <m:t>∙</m:t>
          </m:r>
          <m:f>
            <m:fPr>
              <m:ctrlPr>
                <w:rPr>
                  <w:rFonts w:ascii="Cambria Math" w:hAnsi="Cambria Math" w:cs="STIXGeneral-Regular"/>
                  <w:i/>
                </w:rPr>
              </m:ctrlPr>
            </m:fPr>
            <m:num>
              <m:r>
                <w:rPr>
                  <w:rFonts w:ascii="Cambria Math" w:hAnsi="Cambria Math" w:cs="STIXGeneral-Regula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</w:rPr>
                    <m:t>n</m:t>
                  </m:r>
                </m:num>
                <m:den>
                  <m:r>
                    <w:rPr>
                      <w:rFonts w:ascii="Cambria Math" w:hAnsi="Cambria Math" w:cs="STIXGeneral-Regular"/>
                    </w:rPr>
                    <m:t>2</m:t>
                  </m:r>
                </m:den>
              </m:f>
              <m:r>
                <w:rPr>
                  <w:rFonts w:ascii="Cambria Math" w:hAnsi="Cambria Math" w:cs="STIXGeneral-Regular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</w:rPr>
                    <m:t>n</m:t>
                  </m:r>
                </m:num>
                <m:den>
                  <m:r>
                    <w:rPr>
                      <w:rFonts w:ascii="Cambria Math" w:hAnsi="Cambria Math" w:cs="STIXGeneral-Regular"/>
                    </w:rPr>
                    <m:t>4</m:t>
                  </m:r>
                </m:den>
              </m:f>
              <m:r>
                <w:rPr>
                  <w:rFonts w:ascii="Cambria Math" w:hAnsi="Cambria Math" w:cs="STIXGeneral-Regular"/>
                </w:rPr>
                <m:t>+1</m:t>
              </m:r>
            </m:den>
          </m:f>
          <m:r>
            <w:rPr>
              <w:rFonts w:ascii="Cambria Math" w:hAnsi="Cambria Math" w:cs="STIXGeneral-Regular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</w:rPr>
              </m:ctrlPr>
            </m:fPr>
            <m:num>
              <m:r>
                <w:rPr>
                  <w:rFonts w:ascii="Cambria Math" w:hAnsi="Cambria Math" w:cs="STIXGeneral-Regular"/>
                </w:rPr>
                <m:t>n+12</m:t>
              </m:r>
            </m:num>
            <m:den>
              <m:r>
                <w:rPr>
                  <w:rFonts w:ascii="Cambria Math" w:hAnsi="Cambria Math" w:cs="STIXGeneral-Regular"/>
                </w:rPr>
                <m:t>(n+2)(n+4)</m:t>
              </m:r>
            </m:den>
          </m:f>
        </m:oMath>
      </m:oMathPara>
    </w:p>
    <w:p w14:paraId="150A1F67" w14:textId="77777777" w:rsidR="00B83C40" w:rsidRDefault="00B83C40" w:rsidP="000F2BC1">
      <w:pPr>
        <w:rPr>
          <w:rFonts w:ascii="Cambria Math" w:hAnsi="Cambria Math" w:cs="STIXGeneral-Regular" w:hint="eastAsia"/>
        </w:rPr>
      </w:pPr>
    </w:p>
    <w:p w14:paraId="3FE06B68" w14:textId="6DB0DA71" w:rsidR="00F50EF0" w:rsidRDefault="00F50EF0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7.4</w:t>
      </w:r>
    </w:p>
    <w:p w14:paraId="78CB925B" w14:textId="6EB0CF64" w:rsidR="0021780E" w:rsidRDefault="0021780E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 xml:space="preserve">Number of calls to </w:t>
      </w:r>
      <w:proofErr w:type="spellStart"/>
      <w:r>
        <w:rPr>
          <w:rFonts w:ascii="Cambria Math" w:hAnsi="Cambria Math" w:cs="STIXGeneral-Regular" w:hint="eastAsia"/>
        </w:rPr>
        <w:t>lt</w:t>
      </w:r>
      <w:proofErr w:type="spellEnd"/>
      <w:r>
        <w:rPr>
          <w:rFonts w:ascii="Cambria Math" w:hAnsi="Cambria Math" w:cs="STIXGeneral-Regular" w:hint="eastAsia"/>
        </w:rPr>
        <w:t xml:space="preserve"> is the same as number of comparisons</w:t>
      </w:r>
    </w:p>
    <w:p w14:paraId="7F3F9A40" w14:textId="25BBB6FC" w:rsidR="00EC3D6C" w:rsidRDefault="00EC3D6C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 xml:space="preserve">We have a fixed input b at the beginning. To make this function reasonable, b should be less than any </w:t>
      </w:r>
      <w:r w:rsidR="00841B29">
        <w:rPr>
          <w:rFonts w:ascii="Cambria Math" w:hAnsi="Cambria Math" w:cs="STIXGeneral-Regular" w:hint="eastAsia"/>
        </w:rPr>
        <w:t>number in S.</w:t>
      </w:r>
    </w:p>
    <w:p w14:paraId="2D67A9B4" w14:textId="00138F77" w:rsidR="00841B29" w:rsidRDefault="00841B29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The first 3 numbers from S are special:</w:t>
      </w:r>
    </w:p>
    <w:p w14:paraId="09736D79" w14:textId="252BDD3B" w:rsidR="00841B29" w:rsidRDefault="00841B29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1</w:t>
      </w:r>
      <w:r w:rsidRPr="00841B29">
        <w:rPr>
          <w:rFonts w:ascii="Cambria Math" w:hAnsi="Cambria Math" w:cs="STIXGeneral-Regular" w:hint="eastAsia"/>
          <w:vertAlign w:val="superscript"/>
        </w:rPr>
        <w:t>st</w:t>
      </w:r>
      <w:r>
        <w:rPr>
          <w:rFonts w:ascii="Cambria Math" w:hAnsi="Cambria Math" w:cs="STIXGeneral-Regular" w:hint="eastAsia"/>
        </w:rPr>
        <w:t xml:space="preserve"> </w:t>
      </w:r>
      <w:r w:rsidRPr="00841B29">
        <w:rPr>
          <w:rFonts w:ascii="Cambria Math" w:hAnsi="Cambria Math" w:cs="STIXGeneral-Regular"/>
        </w:rPr>
        <w:sym w:font="Wingdings" w:char="F0E0"/>
      </w:r>
      <w:r>
        <w:rPr>
          <w:rFonts w:ascii="Cambria Math" w:hAnsi="Cambria Math" w:cs="STIXGeneral-Regular" w:hint="eastAsia"/>
        </w:rPr>
        <w:t xml:space="preserve"> has to be 3 </w:t>
      </w:r>
      <w:r>
        <w:rPr>
          <w:rFonts w:ascii="Cambria Math" w:hAnsi="Cambria Math" w:cs="STIXGeneral-Regular"/>
        </w:rPr>
        <w:t>comparisons</w:t>
      </w:r>
      <w:r>
        <w:rPr>
          <w:rFonts w:ascii="Cambria Math" w:hAnsi="Cambria Math" w:cs="STIXGeneral-Regular" w:hint="eastAsia"/>
        </w:rPr>
        <w:t xml:space="preserve"> </w:t>
      </w:r>
    </w:p>
    <w:p w14:paraId="7C1C86BC" w14:textId="47EA6F4C" w:rsidR="00841B29" w:rsidRDefault="00841B29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2</w:t>
      </w:r>
      <w:r w:rsidRPr="00841B29">
        <w:rPr>
          <w:rFonts w:ascii="Cambria Math" w:hAnsi="Cambria Math" w:cs="STIXGeneral-Regular" w:hint="eastAsia"/>
          <w:vertAlign w:val="superscript"/>
        </w:rPr>
        <w:t>nd</w:t>
      </w:r>
      <w:r>
        <w:rPr>
          <w:rFonts w:ascii="Cambria Math" w:hAnsi="Cambria Math" w:cs="STIXGeneral-Regular" w:hint="eastAsia"/>
        </w:rPr>
        <w:t xml:space="preserve"> </w:t>
      </w:r>
      <w:r w:rsidRPr="00841B29">
        <w:rPr>
          <w:rFonts w:ascii="Cambria Math" w:hAnsi="Cambria Math" w:cs="STIXGeneral-Regular"/>
        </w:rPr>
        <w:sym w:font="Wingdings" w:char="F0E0"/>
      </w:r>
      <w:r w:rsidRPr="00841B29">
        <w:rPr>
          <w:rFonts w:ascii="Cambria Math" w:hAnsi="Cambria Math" w:cs="STIXGeneral-Regular" w:hint="eastAsia"/>
        </w:rPr>
        <w:t xml:space="preserve"> </w:t>
      </w:r>
      <w:r>
        <w:rPr>
          <w:rFonts w:ascii="Cambria Math" w:hAnsi="Cambria Math" w:cs="STIXGeneral-Regular" w:hint="eastAsia"/>
        </w:rPr>
        <w:t xml:space="preserve">has to be 3 </w:t>
      </w:r>
      <w:r>
        <w:rPr>
          <w:rFonts w:ascii="Cambria Math" w:hAnsi="Cambria Math" w:cs="STIXGeneral-Regular"/>
        </w:rPr>
        <w:t>comparisons</w:t>
      </w:r>
    </w:p>
    <w:p w14:paraId="07BCA1FC" w14:textId="69272EEF" w:rsidR="00841B29" w:rsidRDefault="00841B29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3</w:t>
      </w:r>
      <w:r w:rsidRPr="00841B29">
        <w:rPr>
          <w:rFonts w:ascii="Cambria Math" w:hAnsi="Cambria Math" w:cs="STIXGeneral-Regular" w:hint="eastAsia"/>
          <w:vertAlign w:val="superscript"/>
        </w:rPr>
        <w:t>rd</w:t>
      </w:r>
      <w:r>
        <w:rPr>
          <w:rFonts w:ascii="Cambria Math" w:hAnsi="Cambria Math" w:cs="STIXGeneral-Regular" w:hint="eastAsia"/>
        </w:rPr>
        <w:t xml:space="preserve"> </w:t>
      </w:r>
      <w:r w:rsidRPr="00841B29">
        <w:rPr>
          <w:rFonts w:ascii="Cambria Math" w:hAnsi="Cambria Math" w:cs="STIXGeneral-Regular"/>
        </w:rPr>
        <w:sym w:font="Wingdings" w:char="F0E0"/>
      </w:r>
      <w:r>
        <w:rPr>
          <w:rFonts w:ascii="Cambria Math" w:hAnsi="Cambria Math" w:cs="STIXGeneral-Regular" w:hint="eastAsia"/>
        </w:rPr>
        <w:t xml:space="preserve"> 2 or 3 comparisons, with probability 1/2 vs. 1/2</w:t>
      </w:r>
    </w:p>
    <w:p w14:paraId="1F4064F0" w14:textId="6541881E" w:rsidR="00841B29" w:rsidRDefault="00841B29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 xml:space="preserve">Define </w:t>
      </w:r>
    </w:p>
    <w:p w14:paraId="1E0FCA7B" w14:textId="17D1774A" w:rsidR="00841B29" w:rsidRPr="00841B29" w:rsidRDefault="00841B29" w:rsidP="000F2BC1">
      <w:pPr>
        <w:rPr>
          <w:rFonts w:ascii="Cambria Math" w:hAnsi="Cambria Math" w:cs="STIXGeneral-Regular" w:hint="eastAsia"/>
          <w:i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</w:rPr>
              </m:ctrlPr>
            </m:sSubPr>
            <m:e>
              <m:r>
                <w:rPr>
                  <w:rFonts w:ascii="Cambria Math" w:hAnsi="Cambria Math" w:cs="STIXGeneral-Regular"/>
                </w:rPr>
                <m:t>X</m:t>
              </m:r>
            </m:e>
            <m:sub>
              <m:r>
                <w:rPr>
                  <w:rFonts w:ascii="Cambria Math" w:hAnsi="Cambria Math" w:cs="STIXGeneral-Regular"/>
                </w:rPr>
                <m:t>i</m:t>
              </m:r>
            </m:sub>
          </m:sSub>
          <m:r>
            <w:rPr>
              <w:rFonts w:ascii="Cambria Math" w:hAnsi="Cambria Math" w:cs="STIXGeneral-Regula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STIXGeneral-Regular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TIXGeneral-Regular"/>
                      <w:i/>
                    </w:rPr>
                  </m:ctrlPr>
                </m:eqArrPr>
                <m:e>
                  <m:r>
                    <w:rPr>
                      <w:rFonts w:ascii="Cambria Math" w:hAnsi="Cambria Math" w:cs="STIXGeneral-Regular"/>
                    </w:rPr>
                    <m:t>0 if we did 1 comparisons for ith number</m:t>
                  </m:r>
                </m:e>
                <m:e>
                  <m:r>
                    <w:rPr>
                      <w:rFonts w:ascii="Cambria Math" w:hAnsi="Cambria Math" w:cs="STIXGeneral-Regular"/>
                    </w:rPr>
                    <m:t>1 if we did 2 comparisons for ith number</m:t>
                  </m:r>
                </m:e>
                <m:e>
                  <m:r>
                    <w:rPr>
                      <w:rFonts w:ascii="Cambria Math" w:hAnsi="Cambria Math" w:cs="STIXGeneral-Regular"/>
                    </w:rPr>
                    <m:t>2 if we did 3 comparisons for ith number</m:t>
                  </m:r>
                </m:e>
              </m:eqArr>
            </m:e>
          </m:d>
        </m:oMath>
      </m:oMathPara>
    </w:p>
    <w:p w14:paraId="0E7D29FA" w14:textId="65B0AA55" w:rsidR="00841B29" w:rsidRPr="00841B29" w:rsidRDefault="00841B29" w:rsidP="000F2BC1">
      <w:pPr>
        <w:rPr>
          <w:rFonts w:ascii="Cambria Math" w:hAnsi="Cambria Math" w:cs="STIXGeneral-Regular" w:hint="eastAsia"/>
          <w:i/>
        </w:rPr>
      </w:pPr>
      <m:oMathPara>
        <m:oMath>
          <m:r>
            <w:rPr>
              <w:rFonts w:ascii="Cambria Math" w:hAnsi="Cambria Math" w:cs="STIXGeneral-Regular"/>
            </w:rPr>
            <m:t xml:space="preserve">Y=total </m:t>
          </m:r>
          <m:r>
            <w:rPr>
              <w:rFonts w:ascii="STIXGeneral-Regular" w:hAnsi="STIXGeneral-Regular" w:cs="STIXGeneral-Regular"/>
            </w:rPr>
            <m:t>comparisons</m:t>
          </m:r>
        </m:oMath>
      </m:oMathPara>
    </w:p>
    <w:p w14:paraId="45837B69" w14:textId="287C6C9D" w:rsidR="00841B29" w:rsidRDefault="00841B29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Then we have</w:t>
      </w:r>
    </w:p>
    <w:p w14:paraId="2B70FBE6" w14:textId="776A9A4D" w:rsidR="00841B29" w:rsidRPr="00841B29" w:rsidRDefault="00841B29" w:rsidP="000F2BC1">
      <w:pPr>
        <w:rPr>
          <w:rFonts w:ascii="Cambria Math" w:hAnsi="Cambria Math" w:cs="STIXGeneral-Regular" w:hint="eastAsia"/>
        </w:rPr>
      </w:pPr>
      <m:oMathPara>
        <m:oMath>
          <m:r>
            <w:rPr>
              <w:rFonts w:ascii="Cambria Math" w:hAnsi="Cambria Math" w:cs="STIXGeneral-Regular"/>
            </w:rPr>
            <m:t>Y=8.5+(n-3)+</m:t>
          </m:r>
          <m:nary>
            <m:naryPr>
              <m:chr m:val="∑"/>
              <m:limLoc m:val="undOvr"/>
              <m:ctrlPr>
                <w:rPr>
                  <w:rFonts w:ascii="Cambria Math" w:hAnsi="Cambria Math" w:cs="STIXGeneral-Regular"/>
                  <w:i/>
                </w:rPr>
              </m:ctrlPr>
            </m:naryPr>
            <m:sub>
              <m:r>
                <w:rPr>
                  <w:rFonts w:ascii="Cambria Math" w:hAnsi="Cambria Math" w:cs="STIXGeneral-Regular"/>
                </w:rPr>
                <m:t>i=4</m:t>
              </m:r>
            </m:sub>
            <m:sup>
              <m:r>
                <w:rPr>
                  <w:rFonts w:ascii="Cambria Math" w:hAnsi="Cambria Math" w:cs="STIXGeneral-Regular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</w:rPr>
                    <m:t>X</m:t>
                  </m:r>
                </m:e>
                <m:sub>
                  <m:r>
                    <w:rPr>
                      <w:rFonts w:ascii="Cambria Math" w:hAnsi="Cambria Math" w:cs="STIXGeneral-Regular"/>
                    </w:rPr>
                    <m:t>i</m:t>
                  </m:r>
                </m:sub>
              </m:sSub>
            </m:e>
          </m:nary>
        </m:oMath>
      </m:oMathPara>
    </w:p>
    <w:p w14:paraId="111B3C7B" w14:textId="13EDC2C9" w:rsidR="00841B29" w:rsidRPr="00841B29" w:rsidRDefault="00841B29" w:rsidP="00841B29">
      <w:pPr>
        <w:rPr>
          <w:rFonts w:ascii="Cambria Math" w:hAnsi="Cambria Math" w:cs="STIXGeneral-Regular"/>
        </w:rPr>
      </w:pPr>
      <m:oMathPara>
        <m:oMath>
          <m:r>
            <w:rPr>
              <w:rFonts w:ascii="Cambria Math" w:hAnsi="Cambria Math" w:cs="STIXGeneral-Regular"/>
            </w:rPr>
            <m:t>E[Y]=n+5.5+</m:t>
          </m:r>
          <m:nary>
            <m:naryPr>
              <m:chr m:val="∑"/>
              <m:limLoc m:val="undOvr"/>
              <m:ctrlPr>
                <w:rPr>
                  <w:rFonts w:ascii="Cambria Math" w:hAnsi="Cambria Math" w:cs="STIXGeneral-Regular"/>
                  <w:i/>
                </w:rPr>
              </m:ctrlPr>
            </m:naryPr>
            <m:sub>
              <m:r>
                <w:rPr>
                  <w:rFonts w:ascii="Cambria Math" w:hAnsi="Cambria Math" w:cs="STIXGeneral-Regular"/>
                </w:rPr>
                <m:t>i=4</m:t>
              </m:r>
            </m:sub>
            <m:sup>
              <m:r>
                <w:rPr>
                  <w:rFonts w:ascii="Cambria Math" w:hAnsi="Cambria Math" w:cs="STIXGeneral-Regular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</w:rPr>
                    <m:t>E[X</m:t>
                  </m:r>
                </m:e>
                <m:sub>
                  <m:r>
                    <w:rPr>
                      <w:rFonts w:ascii="Cambria Math" w:hAnsi="Cambria Math" w:cs="STIXGeneral-Regular"/>
                    </w:rPr>
                    <m:t>i</m:t>
                  </m:r>
                </m:sub>
              </m:sSub>
              <m:r>
                <w:rPr>
                  <w:rFonts w:ascii="Cambria Math" w:hAnsi="Cambria Math" w:cs="STIXGeneral-Regular"/>
                </w:rPr>
                <m:t>]</m:t>
              </m:r>
            </m:e>
          </m:nary>
        </m:oMath>
      </m:oMathPara>
    </w:p>
    <w:p w14:paraId="511C10EE" w14:textId="3CC25C65" w:rsidR="00F20FBE" w:rsidRDefault="00F20FBE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 xml:space="preserve">Consider </w:t>
      </w:r>
      <m:oMath>
        <m:sSub>
          <m:sSubPr>
            <m:ctrlPr>
              <w:rPr>
                <w:rFonts w:ascii="Cambria Math" w:hAnsi="Cambria Math" w:cs="STIXGeneral-Regular"/>
                <w:i/>
              </w:rPr>
            </m:ctrlPr>
          </m:sSubPr>
          <m:e>
            <w:proofErr w:type="gramStart"/>
            <m:r>
              <w:rPr>
                <w:rFonts w:ascii="Cambria Math" w:hAnsi="Cambria Math" w:cs="STIXGeneral-Regular"/>
              </w:rPr>
              <m:t>E[</m:t>
            </m:r>
            <w:proofErr w:type="gramEnd"/>
            <m:r>
              <w:rPr>
                <w:rFonts w:ascii="Cambria Math" w:hAnsi="Cambria Math" w:cs="STIXGeneral-Regular"/>
              </w:rPr>
              <m:t>X</m:t>
            </m:r>
          </m:e>
          <m:sub>
            <m:r>
              <w:rPr>
                <w:rFonts w:ascii="Cambria Math" w:hAnsi="Cambria Math" w:cs="STIXGeneral-Regular"/>
              </w:rPr>
              <m:t>i</m:t>
            </m:r>
          </m:sub>
        </m:sSub>
        <m:r>
          <w:rPr>
            <w:rFonts w:ascii="Cambria Math" w:hAnsi="Cambria Math" w:cs="STIXGeneral-Regular"/>
          </w:rPr>
          <m:t>]</m:t>
        </m:r>
      </m:oMath>
    </w:p>
    <w:p w14:paraId="075F51AE" w14:textId="4DB0B72B" w:rsidR="00F20FBE" w:rsidRPr="0021780E" w:rsidRDefault="00F20FBE" w:rsidP="000F2BC1">
      <w:pPr>
        <w:rPr>
          <w:rFonts w:ascii="Cambria Math" w:hAnsi="Cambria Math" w:cs="STIXGeneral-Regular" w:hint="eastAsia"/>
          <w:i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</w:rPr>
              </m:ctrlPr>
            </m:sSubPr>
            <m:e>
              <m:r>
                <w:rPr>
                  <w:rFonts w:ascii="Cambria Math" w:hAnsi="Cambria Math" w:cs="STIXGeneral-Regular"/>
                </w:rPr>
                <m:t>E[X</m:t>
              </m:r>
            </m:e>
            <m:sub>
              <m:r>
                <w:rPr>
                  <w:rFonts w:ascii="Cambria Math" w:hAnsi="Cambria Math" w:cs="STIXGeneral-Regular"/>
                </w:rPr>
                <m:t>i</m:t>
              </m:r>
            </m:sub>
          </m:sSub>
          <m:r>
            <w:rPr>
              <w:rFonts w:ascii="Cambria Math" w:hAnsi="Cambria Math" w:cs="STIXGeneral-Regular"/>
            </w:rPr>
            <m:t>]=Pr[</m:t>
          </m:r>
          <m:sSub>
            <m:sSubPr>
              <m:ctrlPr>
                <w:rPr>
                  <w:rFonts w:ascii="Cambria Math" w:hAnsi="Cambria Math" w:cs="STIXGeneral-Regular"/>
                  <w:i/>
                </w:rPr>
              </m:ctrlPr>
            </m:sSubPr>
            <m:e>
              <m:r>
                <w:rPr>
                  <w:rFonts w:ascii="Cambria Math" w:hAnsi="Cambria Math" w:cs="STIXGeneral-Regular"/>
                </w:rPr>
                <m:t>X</m:t>
              </m:r>
            </m:e>
            <m:sub>
              <m:r>
                <w:rPr>
                  <w:rFonts w:ascii="Cambria Math" w:hAnsi="Cambria Math" w:cs="STIXGeneral-Regular"/>
                </w:rPr>
                <m:t>i</m:t>
              </m:r>
            </m:sub>
          </m:sSub>
          <m:r>
            <w:rPr>
              <w:rFonts w:ascii="Cambria Math" w:hAnsi="Cambria Math" w:cs="STIXGeneral-Regular"/>
            </w:rPr>
            <m:t>=1]+2∙Pr[</m:t>
          </m:r>
          <m:sSub>
            <m:sSubPr>
              <m:ctrlPr>
                <w:rPr>
                  <w:rFonts w:ascii="Cambria Math" w:hAnsi="Cambria Math" w:cs="STIXGeneral-Regular"/>
                  <w:i/>
                </w:rPr>
              </m:ctrlPr>
            </m:sSubPr>
            <m:e>
              <m:r>
                <w:rPr>
                  <w:rFonts w:ascii="Cambria Math" w:hAnsi="Cambria Math" w:cs="STIXGeneral-Regular"/>
                </w:rPr>
                <m:t>X</m:t>
              </m:r>
            </m:e>
            <m:sub>
              <m:r>
                <w:rPr>
                  <w:rFonts w:ascii="Cambria Math" w:hAnsi="Cambria Math" w:cs="STIXGeneral-Regular"/>
                </w:rPr>
                <m:t>i</m:t>
              </m:r>
            </m:sub>
          </m:sSub>
          <m:r>
            <w:rPr>
              <w:rFonts w:ascii="Cambria Math" w:hAnsi="Cambria Math" w:cs="STIXGeneral-Regular"/>
            </w:rPr>
            <m:t>=2]</m:t>
          </m:r>
          <m:r>
            <w:rPr>
              <w:rFonts w:ascii="Cambria Math" w:hAnsi="Cambria Math" w:cs="STIXGeneral-Regular"/>
            </w:rPr>
            <m:t xml:space="preserve"> =Pr[i th num is 3rd largest]+2∙Pr[</m:t>
          </m:r>
          <m:r>
            <w:rPr>
              <w:rFonts w:ascii="Cambria Math" w:hAnsi="Cambria Math" w:cs="STIXGeneral-Regular"/>
            </w:rPr>
            <m:t>i th num is</m:t>
          </m:r>
          <m:r>
            <w:rPr>
              <w:rFonts w:ascii="Cambria Math" w:hAnsi="Cambria Math" w:cs="STIXGeneral-Regular"/>
            </w:rPr>
            <m:t xml:space="preserve"> 1st or 2n</m:t>
          </m:r>
          <m:r>
            <w:rPr>
              <w:rFonts w:ascii="Cambria Math" w:hAnsi="Cambria Math" w:cs="STIXGeneral-Regular"/>
            </w:rPr>
            <m:t>d largest</m:t>
          </m:r>
          <m:r>
            <w:rPr>
              <w:rFonts w:ascii="Cambria Math" w:hAnsi="Cambria Math" w:cs="STIXGeneral-Regular"/>
            </w:rPr>
            <m:t>]=</m:t>
          </m:r>
          <m:f>
            <m:fPr>
              <m:ctrlPr>
                <w:rPr>
                  <w:rFonts w:ascii="Cambria Math" w:hAnsi="Cambria Math" w:cs="STIXGeneral-Regular"/>
                  <w:i/>
                </w:rPr>
              </m:ctrlPr>
            </m:fPr>
            <m:num>
              <m:r>
                <w:rPr>
                  <w:rFonts w:ascii="Cambria Math" w:hAnsi="Cambria Math" w:cs="STIXGeneral-Regular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</w:rPr>
                <m:t>i</m:t>
              </m:r>
            </m:den>
          </m:f>
          <m:r>
            <w:rPr>
              <w:rFonts w:ascii="Cambria Math" w:hAnsi="Cambria Math" w:cs="STIXGeneral-Regular"/>
            </w:rPr>
            <m:t>+</m:t>
          </m:r>
          <m:f>
            <m:fPr>
              <m:ctrlPr>
                <w:rPr>
                  <w:rFonts w:ascii="Cambria Math" w:hAnsi="Cambria Math" w:cs="STIXGeneral-Regular"/>
                  <w:i/>
                </w:rPr>
              </m:ctrlPr>
            </m:fPr>
            <m:num>
              <m:r>
                <w:rPr>
                  <w:rFonts w:ascii="Cambria Math" w:hAnsi="Cambria Math" w:cs="STIXGeneral-Regular"/>
                </w:rPr>
                <m:t>2</m:t>
              </m:r>
            </m:num>
            <m:den>
              <m:r>
                <w:rPr>
                  <w:rFonts w:ascii="Cambria Math" w:hAnsi="Cambria Math" w:cs="STIXGeneral-Regular"/>
                </w:rPr>
                <m:t>i</m:t>
              </m:r>
            </m:den>
          </m:f>
          <m:r>
            <w:rPr>
              <w:rFonts w:ascii="Cambria Math" w:hAnsi="Cambria Math" w:cs="STIXGeneral-Regular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</w:rPr>
              </m:ctrlPr>
            </m:fPr>
            <m:num>
              <m:r>
                <w:rPr>
                  <w:rFonts w:ascii="Cambria Math" w:hAnsi="Cambria Math" w:cs="STIXGeneral-Regular"/>
                </w:rPr>
                <m:t>3</m:t>
              </m:r>
            </m:num>
            <m:den>
              <m:r>
                <w:rPr>
                  <w:rFonts w:ascii="Cambria Math" w:hAnsi="Cambria Math" w:cs="STIXGeneral-Regular"/>
                </w:rPr>
                <m:t>i</m:t>
              </m:r>
            </m:den>
          </m:f>
        </m:oMath>
      </m:oMathPara>
    </w:p>
    <w:p w14:paraId="0F6FBE99" w14:textId="1F450F01" w:rsidR="0021780E" w:rsidRDefault="0021780E" w:rsidP="000F2BC1">
      <w:pPr>
        <w:rPr>
          <w:rFonts w:ascii="Cambria Math" w:hAnsi="Cambria Math" w:cs="STIXGeneral-Regular" w:hint="eastAsia"/>
        </w:rPr>
      </w:pPr>
      <w:r>
        <w:rPr>
          <w:rFonts w:ascii="Cambria Math" w:hAnsi="Cambria Math" w:cs="STIXGeneral-Regular" w:hint="eastAsia"/>
        </w:rPr>
        <w:t>Therefore,</w:t>
      </w:r>
    </w:p>
    <w:p w14:paraId="3F78337F" w14:textId="2FC3777C" w:rsidR="0021780E" w:rsidRPr="0021780E" w:rsidRDefault="0021780E" w:rsidP="0021780E">
      <w:pPr>
        <w:rPr>
          <w:rFonts w:ascii="Cambria Math" w:hAnsi="Cambria Math" w:cs="STIXGeneral-Regular"/>
          <w:i/>
        </w:rPr>
      </w:pPr>
      <m:oMathPara>
        <m:oMath>
          <m:r>
            <w:rPr>
              <w:rFonts w:ascii="Cambria Math" w:hAnsi="Cambria Math" w:cs="STIXGeneral-Regular"/>
            </w:rPr>
            <m:t>E[Y]=n+5.5+3</m:t>
          </m:r>
          <m:nary>
            <m:naryPr>
              <m:chr m:val="∑"/>
              <m:limLoc m:val="undOvr"/>
              <m:ctrlPr>
                <w:rPr>
                  <w:rFonts w:ascii="Cambria Math" w:hAnsi="Cambria Math" w:cs="STIXGeneral-Regular"/>
                  <w:i/>
                </w:rPr>
              </m:ctrlPr>
            </m:naryPr>
            <m:sub>
              <m:r>
                <w:rPr>
                  <w:rFonts w:ascii="Cambria Math" w:hAnsi="Cambria Math" w:cs="STIXGeneral-Regular"/>
                </w:rPr>
                <m:t>i=4</m:t>
              </m:r>
            </m:sub>
            <m:sup>
              <m:r>
                <w:rPr>
                  <w:rFonts w:ascii="Cambria Math" w:hAnsi="Cambria Math" w:cs="STIXGeneral-Regular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</w:rPr>
                    <m:t>1</m:t>
                  </m:r>
                </m:num>
                <m:den>
                  <m:r>
                    <w:rPr>
                      <w:rFonts w:ascii="Cambria Math" w:hAnsi="Cambria Math" w:cs="STIXGeneral-Regular"/>
                    </w:rPr>
                    <m:t>i</m:t>
                  </m:r>
                  <m:r>
                    <w:rPr>
                      <w:rFonts w:ascii="Cambria Math" w:hAnsi="Cambria Math" w:cs="STIXGeneral-Regular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STIXGeneral-Regular"/>
            </w:rPr>
            <m:t>=n+5.5+</m:t>
          </m:r>
          <m:r>
            <w:rPr>
              <w:rFonts w:ascii="Cambria Math" w:hAnsi="Cambria Math" w:cs="STIXGeneral-Regular"/>
            </w:rPr>
            <m:t>3</m:t>
          </m:r>
          <m:nary>
            <m:naryPr>
              <m:chr m:val="∑"/>
              <m:limLoc m:val="undOvr"/>
              <m:ctrlPr>
                <w:rPr>
                  <w:rFonts w:ascii="Cambria Math" w:hAnsi="Cambria Math" w:cs="STIXGeneral-Regular"/>
                  <w:i/>
                </w:rPr>
              </m:ctrlPr>
            </m:naryPr>
            <m:sub>
              <m:r>
                <w:rPr>
                  <w:rFonts w:ascii="Cambria Math" w:hAnsi="Cambria Math" w:cs="STIXGeneral-Regular"/>
                </w:rPr>
                <m:t>i=5</m:t>
              </m:r>
            </m:sub>
            <m:sup>
              <m:r>
                <w:rPr>
                  <w:rFonts w:ascii="Cambria Math" w:hAnsi="Cambria Math" w:cs="STIXGeneral-Regula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</w:rPr>
                    <m:t>1</m:t>
                  </m:r>
                </m:num>
                <m:den>
                  <m:r>
                    <w:rPr>
                      <w:rFonts w:ascii="Cambria Math" w:hAnsi="Cambria Math" w:cs="STIXGeneral-Regular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 w:cs="STIXGeneral-Regular"/>
            </w:rPr>
            <m:t>=n+5.5+</m:t>
          </m:r>
          <m:r>
            <w:rPr>
              <w:rFonts w:ascii="Cambria Math" w:hAnsi="Cambria Math" w:cs="STIXGeneral-Regular"/>
            </w:rPr>
            <m:t>3</m:t>
          </m:r>
          <m:sSub>
            <m:sSubPr>
              <m:ctrlPr>
                <w:rPr>
                  <w:rFonts w:ascii="Cambria Math" w:hAnsi="Cambria Math" w:cs="STIXGeneral-Regular"/>
                  <w:i/>
                </w:rPr>
              </m:ctrlPr>
            </m:sSubPr>
            <m:e>
              <m:r>
                <w:rPr>
                  <w:rFonts w:ascii="Cambria Math" w:hAnsi="Cambria Math" w:cs="STIXGeneral-Regular"/>
                </w:rPr>
                <m:t>H</m:t>
              </m:r>
            </m:e>
            <m:sub>
              <m:r>
                <w:rPr>
                  <w:rFonts w:ascii="Cambria Math" w:hAnsi="Cambria Math" w:cs="STIXGeneral-Regular"/>
                </w:rPr>
                <m:t>n</m:t>
              </m:r>
            </m:sub>
          </m:sSub>
          <m:r>
            <w:rPr>
              <w:rFonts w:ascii="Cambria Math" w:hAnsi="Cambria Math" w:cs="STIXGeneral-Regular"/>
            </w:rPr>
            <m:t>-3(1+</m:t>
          </m:r>
          <m:f>
            <m:fPr>
              <m:ctrlPr>
                <w:rPr>
                  <w:rFonts w:ascii="Cambria Math" w:hAnsi="Cambria Math" w:cs="STIXGeneral-Regular"/>
                  <w:i/>
                </w:rPr>
              </m:ctrlPr>
            </m:fPr>
            <m:num>
              <m:r>
                <w:rPr>
                  <w:rFonts w:ascii="Cambria Math" w:hAnsi="Cambria Math" w:cs="STIXGeneral-Regular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</w:rPr>
                <m:t>2</m:t>
              </m:r>
            </m:den>
          </m:f>
          <m:r>
            <w:rPr>
              <w:rFonts w:ascii="Cambria Math" w:hAnsi="Cambria Math" w:cs="STIXGeneral-Regular"/>
            </w:rPr>
            <m:t>+</m:t>
          </m:r>
          <m:f>
            <m:fPr>
              <m:ctrlPr>
                <w:rPr>
                  <w:rFonts w:ascii="Cambria Math" w:hAnsi="Cambria Math" w:cs="STIXGeneral-Regular"/>
                  <w:i/>
                </w:rPr>
              </m:ctrlPr>
            </m:fPr>
            <m:num>
              <m:r>
                <w:rPr>
                  <w:rFonts w:ascii="Cambria Math" w:hAnsi="Cambria Math" w:cs="STIXGeneral-Regular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</w:rPr>
                <m:t>3</m:t>
              </m:r>
            </m:den>
          </m:f>
          <m:r>
            <w:rPr>
              <w:rFonts w:ascii="Cambria Math" w:hAnsi="Cambria Math" w:cs="STIXGeneral-Regular"/>
            </w:rPr>
            <m:t>+</m:t>
          </m:r>
          <m:f>
            <m:fPr>
              <m:ctrlPr>
                <w:rPr>
                  <w:rFonts w:ascii="Cambria Math" w:hAnsi="Cambria Math" w:cs="STIXGeneral-Regular"/>
                  <w:i/>
                </w:rPr>
              </m:ctrlPr>
            </m:fPr>
            <m:num>
              <m:r>
                <w:rPr>
                  <w:rFonts w:ascii="Cambria Math" w:hAnsi="Cambria Math" w:cs="STIXGeneral-Regular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</w:rPr>
                <m:t>4</m:t>
              </m:r>
            </m:den>
          </m:f>
          <m:r>
            <w:rPr>
              <w:rFonts w:ascii="Cambria Math" w:hAnsi="Cambria Math" w:cs="STIXGeneral-Regular"/>
            </w:rPr>
            <m:t>)=n-0.75+</m:t>
          </m:r>
          <m:r>
            <w:rPr>
              <w:rFonts w:ascii="Cambria Math" w:hAnsi="Cambria Math" w:cs="STIXGeneral-Regular"/>
            </w:rPr>
            <m:t>3</m:t>
          </m:r>
          <m:sSub>
            <m:sSubPr>
              <m:ctrlPr>
                <w:rPr>
                  <w:rFonts w:ascii="Cambria Math" w:hAnsi="Cambria Math" w:cs="STIXGeneral-Regular"/>
                  <w:i/>
                </w:rPr>
              </m:ctrlPr>
            </m:sSubPr>
            <m:e>
              <m:r>
                <w:rPr>
                  <w:rFonts w:ascii="Cambria Math" w:hAnsi="Cambria Math" w:cs="STIXGeneral-Regular"/>
                </w:rPr>
                <m:t>H</m:t>
              </m:r>
            </m:e>
            <m:sub>
              <m:r>
                <w:rPr>
                  <w:rFonts w:ascii="Cambria Math" w:hAnsi="Cambria Math" w:cs="STIXGeneral-Regular"/>
                </w:rPr>
                <m:t>n</m:t>
              </m:r>
            </m:sub>
          </m:sSub>
        </m:oMath>
      </m:oMathPara>
    </w:p>
    <w:p w14:paraId="375D669D" w14:textId="77777777" w:rsidR="0021780E" w:rsidRPr="0021780E" w:rsidRDefault="0021780E" w:rsidP="000F2BC1">
      <w:pPr>
        <w:rPr>
          <w:rFonts w:ascii="Cambria Math" w:hAnsi="Cambria Math" w:cs="STIXGeneral-Regular" w:hint="eastAsia"/>
        </w:rPr>
      </w:pPr>
    </w:p>
    <w:sectPr w:rsidR="0021780E" w:rsidRPr="0021780E" w:rsidSect="00B17FD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DD"/>
    <w:rsid w:val="000D1FAD"/>
    <w:rsid w:val="000F2BC1"/>
    <w:rsid w:val="001127DE"/>
    <w:rsid w:val="00174B42"/>
    <w:rsid w:val="00191416"/>
    <w:rsid w:val="0021780E"/>
    <w:rsid w:val="00312B9D"/>
    <w:rsid w:val="0033566E"/>
    <w:rsid w:val="003A0F83"/>
    <w:rsid w:val="003B7D89"/>
    <w:rsid w:val="00585599"/>
    <w:rsid w:val="005B5428"/>
    <w:rsid w:val="005E0B2D"/>
    <w:rsid w:val="00611B46"/>
    <w:rsid w:val="006171CF"/>
    <w:rsid w:val="006500FF"/>
    <w:rsid w:val="0070284C"/>
    <w:rsid w:val="00747D8A"/>
    <w:rsid w:val="007D16F7"/>
    <w:rsid w:val="007D6C8C"/>
    <w:rsid w:val="00841B29"/>
    <w:rsid w:val="008677DD"/>
    <w:rsid w:val="00933090"/>
    <w:rsid w:val="0098184A"/>
    <w:rsid w:val="009A16EF"/>
    <w:rsid w:val="009B08E0"/>
    <w:rsid w:val="00A25224"/>
    <w:rsid w:val="00AA76EA"/>
    <w:rsid w:val="00B17FDF"/>
    <w:rsid w:val="00B432B9"/>
    <w:rsid w:val="00B6398C"/>
    <w:rsid w:val="00B83C40"/>
    <w:rsid w:val="00BC1F04"/>
    <w:rsid w:val="00D20104"/>
    <w:rsid w:val="00D201A0"/>
    <w:rsid w:val="00D41244"/>
    <w:rsid w:val="00EC3D6C"/>
    <w:rsid w:val="00ED3146"/>
    <w:rsid w:val="00F20FBE"/>
    <w:rsid w:val="00F50EF0"/>
    <w:rsid w:val="00F94075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  <w14:docId w14:val="363C3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B2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0B2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0B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B2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0B2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0B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9EF54-1CB1-D540-ABE0-781026D8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384</Words>
  <Characters>2195</Characters>
  <Application>Microsoft Macintosh Word</Application>
  <DocSecurity>0</DocSecurity>
  <Lines>18</Lines>
  <Paragraphs>5</Paragraphs>
  <ScaleCrop>false</ScaleCrop>
  <Company>Carnegie Mellon University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Zikang Wang</dc:creator>
  <cp:keywords/>
  <dc:description/>
  <cp:lastModifiedBy>Zikang Wang</cp:lastModifiedBy>
  <cp:revision>17</cp:revision>
  <dcterms:created xsi:type="dcterms:W3CDTF">2014-08-31T22:44:00Z</dcterms:created>
  <dcterms:modified xsi:type="dcterms:W3CDTF">2014-09-30T03:19:00Z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