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before="300" w:after="200"/>
      </w:pPr>
      <w:r>
        <w:t xml:space="preserve">NyxUSD: AI-Powered Cross-Chain Yield Optimization</w:t>
      </w:r>
    </w:p>
    <w:p>
      <w:pPr>
        <w:pStyle w:val="Heading2"/>
        <w:spacing w:before="300" w:after="200"/>
      </w:pPr>
      <w:r>
        <w:t xml:space="preserve">Making DeFi Simple Through Intelligent Automation</w:t>
      </w:r>
    </w:p>
    <w:p>
      <w:pPr>
        <w:pStyle w:val="Heading3"/>
        <w:spacing w:before="300" w:after="200"/>
      </w:pPr>
      <w:r>
        <w:t xml:space="preserve">Hackathon Submission - August 2025</w:t>
      </w:r>
    </w:p>
    <w:p/>
    <w:p/>
    <w:p/>
    <w:p>
      <w:pPr>
        <w:pStyle w:val="Heading2"/>
        <w:spacing w:before="300" w:after="200"/>
      </w:pPr>
      <w:r>
        <w:t xml:space="preserve">Executive Summary</w:t>
      </w:r>
    </w:p>
    <w:p/>
    <w:p>
      <w:pPr>
        <w:spacing w:after="150"/>
        <w:jc w:val="both"/>
      </w:pPr>
      <w:r>
        <w:rPr>
          <w:sz w:val="22"/>
          <w:szCs w:val="22"/>
        </w:rPr>
        <w:t xml:space="preserve">DeFi has created unprecedented financial opportunities, yet 95% of potential users remain locked out by complexity. While $150 billion sits in traditional stablecoins earning nothing, sophisticated yield strategies remain the exclusive domain of whales and institutions.</w:t>
      </w:r>
    </w:p>
    <w:p/>
    <w:p>
      <w:pPr>
        <w:spacing w:after="100"/>
        <w:ind w:left="400"/>
      </w:pPr>
      <w:r>
        <w:rPr>
          <w:sz w:val="22"/>
          <w:szCs w:val="22"/>
        </w:rPr>
        <w:t xml:space="preserve">• *NyxUSD changes everything.**</w:t>
      </w:r>
    </w:p>
    <w:p/>
    <w:p>
      <w:pPr>
        <w:spacing w:after="150"/>
        <w:jc w:val="both"/>
      </w:pPr>
      <w:r>
        <w:rPr>
          <w:sz w:val="22"/>
          <w:szCs w:val="22"/>
        </w:rPr>
        <w:t xml:space="preserve">We've built the first protocol where artificial intelligence doesn't just optimize yields—it creates and deploys custom smart contracts based on plain English requests. Users choose from three risk-calibrated pools or describe their goals to our AI, which then generates, tests, and deploys personalized yield strategies across multiple chains.</w:t>
      </w:r>
    </w:p>
    <w:p/>
    <w:p>
      <w:pPr>
        <w:spacing w:after="100"/>
        <w:ind w:left="400"/>
      </w:pPr>
      <w:r>
        <w:rPr>
          <w:sz w:val="22"/>
          <w:szCs w:val="22"/>
        </w:rPr>
        <w:t xml:space="preserve">• *Core Innovation Highlights:**</w:t>
      </w:r>
    </w:p>
    <w:p>
      <w:pPr>
        <w:spacing w:after="100"/>
        <w:ind w:left="400"/>
      </w:pPr>
      <w:r>
        <w:rPr>
          <w:sz w:val="22"/>
          <w:szCs w:val="22"/>
        </w:rPr>
        <w:t xml:space="preserve">• **On-Chain Data Intelligence**: Our AI analyzes millions of transactions, liquidity flows, and yield patterns across Base and Sui</w:t>
      </w:r>
    </w:p>
    <w:p>
      <w:pPr>
        <w:spacing w:after="100"/>
        <w:ind w:left="400"/>
      </w:pPr>
      <w:r>
        <w:rPr>
          <w:sz w:val="22"/>
          <w:szCs w:val="22"/>
        </w:rPr>
        <w:t xml:space="preserve">• **Autonomous Smart Contract Generation**: First protocol where AI writes and deploys custom strategies</w:t>
      </w:r>
    </w:p>
    <w:p>
      <w:pPr>
        <w:spacing w:after="100"/>
        <w:ind w:left="400"/>
      </w:pPr>
      <w:r>
        <w:rPr>
          <w:sz w:val="22"/>
          <w:szCs w:val="22"/>
        </w:rPr>
        <w:t xml:space="preserve">• **Cross-Chain Native**: Seamless operation across multiple blockchains without manual bridging</w:t>
      </w:r>
    </w:p>
    <w:p>
      <w:pPr>
        <w:spacing w:after="100"/>
        <w:ind w:left="400"/>
      </w:pPr>
      <w:r>
        <w:rPr>
          <w:sz w:val="22"/>
          <w:szCs w:val="22"/>
        </w:rPr>
        <w:t xml:space="preserve">• **Natural Language Interface**: Making DeFi as simple as having a conversation</w:t>
      </w:r>
    </w:p>
    <w:p/>
    <w:p>
      <w:pPr>
        <w:pStyle w:val="Heading3"/>
        <w:spacing w:before="300" w:after="200"/>
      </w:pPr>
      <w:r>
        <w:t xml:space="preserve">Revolutionary Innovations</w:t>
      </w:r>
    </w:p>
    <w:p/>
    <w:p>
      <w:pPr>
        <w:spacing w:after="100"/>
        <w:ind w:left="400"/>
      </w:pPr>
      <w:r>
        <w:rPr>
          <w:sz w:val="22"/>
          <w:szCs w:val="22"/>
        </w:rPr>
        <w:t xml:space="preserve">**AI Contract Generation**: First protocol where AI creates custom smart contracts from natural language</w:t>
      </w:r>
    </w:p>
    <w:p>
      <w:pPr>
        <w:spacing w:after="100"/>
        <w:ind w:left="400"/>
      </w:pPr>
      <w:r>
        <w:rPr>
          <w:sz w:val="22"/>
          <w:szCs w:val="22"/>
        </w:rPr>
        <w:t xml:space="preserve">**Dual Revenue CDP Model**: Earn from both stability fees (5%) AND deployed collateral yields (3-8%)</w:t>
      </w:r>
    </w:p>
    <w:p>
      <w:pPr>
        <w:spacing w:after="100"/>
        <w:ind w:left="400"/>
      </w:pPr>
      <w:r>
        <w:rPr>
          <w:sz w:val="22"/>
          <w:szCs w:val="22"/>
        </w:rPr>
        <w:t xml:space="preserve">**True Cross-Chain Native**: Seamless yield optimization across Base and Sui without manual bridging</w:t>
      </w:r>
    </w:p>
    <w:p>
      <w:pPr>
        <w:spacing w:after="100"/>
        <w:ind w:left="400"/>
      </w:pPr>
      <w:r>
        <w:rPr>
          <w:sz w:val="22"/>
          <w:szCs w:val="22"/>
        </w:rPr>
        <w:t xml:space="preserve">**Native BTC Access**: Buy and control native Bitcoin from Ethereum via IKA Protocol's 2MPC network on Sui</w:t>
      </w:r>
    </w:p>
    <w:p>
      <w:pPr>
        <w:spacing w:after="100"/>
        <w:ind w:left="400"/>
      </w:pPr>
      <w:r>
        <w:rPr>
          <w:sz w:val="22"/>
          <w:szCs w:val="22"/>
        </w:rPr>
        <w:t xml:space="preserve">**Conversational DeFi**: Transform complex strategies into simple conversations</w:t>
      </w:r>
    </w:p>
    <w:p>
      <w:pPr>
        <w:spacing w:after="100"/>
        <w:ind w:left="400"/>
      </w:pPr>
      <w:r>
        <w:rPr>
          <w:sz w:val="22"/>
          <w:szCs w:val="22"/>
        </w:rPr>
        <w:t xml:space="preserve">**Self-Improving AI**: Machine learning models that evolve with market conditions</w:t>
      </w:r>
    </w:p>
    <w:p/>
    <w:p>
      <w:pPr>
        <w:pStyle w:val="Heading3"/>
        <w:spacing w:before="300" w:after="200"/>
      </w:pPr>
      <w:r>
        <w:t xml:space="preserve">Key Metrics</w:t>
      </w:r>
    </w:p>
    <w:p>
      <w:pPr>
        <w:spacing w:after="100"/>
        <w:ind w:left="400"/>
      </w:pPr>
      <w:r>
        <w:rPr>
          <w:sz w:val="22"/>
          <w:szCs w:val="22"/>
        </w:rPr>
        <w:t xml:space="preserve">• **Target APY**: 5-100%+ across risk tiers</w:t>
      </w:r>
    </w:p>
    <w:p>
      <w:pPr>
        <w:spacing w:after="100"/>
        <w:ind w:left="400"/>
      </w:pPr>
      <w:r>
        <w:rPr>
          <w:sz w:val="22"/>
          <w:szCs w:val="22"/>
        </w:rPr>
        <w:t xml:space="preserve">• **Response Time**: &lt;3 seconds for AI strategy generation</w:t>
      </w:r>
    </w:p>
    <w:p>
      <w:pPr>
        <w:spacing w:after="100"/>
        <w:ind w:left="400"/>
      </w:pPr>
      <w:r>
        <w:rPr>
          <w:sz w:val="22"/>
          <w:szCs w:val="22"/>
        </w:rPr>
        <w:t xml:space="preserve">• **Cross-Chain Efficiency**: 40% lower gas costs through intelligent routing</w:t>
      </w:r>
    </w:p>
    <w:p>
      <w:pPr>
        <w:spacing w:after="100"/>
        <w:ind w:left="400"/>
      </w:pPr>
      <w:r>
        <w:rPr>
          <w:sz w:val="22"/>
          <w:szCs w:val="22"/>
        </w:rPr>
        <w:t xml:space="preserve">• **Revenue Multiplier**: 2.46x more revenue per CDP than MakerDAO</w:t>
      </w:r>
    </w:p>
    <w:p>
      <w:pPr>
        <w:spacing w:after="100"/>
        <w:ind w:left="400"/>
      </w:pPr>
      <w:r>
        <w:rPr>
          <w:sz w:val="22"/>
          <w:szCs w:val="22"/>
        </w:rPr>
        <w:t xml:space="preserve">• **Custom Portfolio Fee**: 3% one-time for unlimited AI management</w:t>
      </w:r>
    </w:p>
    <w:p/>
    <w:p/>
    <w:p/>
    <w:p>
      <w:pPr>
        <w:pStyle w:val="Heading2"/>
        <w:spacing w:before="300" w:after="200"/>
      </w:pPr>
      <w:r>
        <w:t xml:space="preserve">Table of Contents</w:t>
      </w:r>
    </w:p>
    <w:p/>
    <w:p>
      <w:pPr>
        <w:spacing w:after="100"/>
        <w:ind w:left="400"/>
      </w:pPr>
      <w:r>
        <w:rPr>
          <w:sz w:val="22"/>
          <w:szCs w:val="22"/>
        </w:rPr>
        <w:t xml:space="preserve">[The Problem: DeFi's Complexity Crisis](#the-problem)</w:t>
      </w:r>
    </w:p>
    <w:p>
      <w:pPr>
        <w:spacing w:after="100"/>
        <w:ind w:left="400"/>
      </w:pPr>
      <w:r>
        <w:rPr>
          <w:sz w:val="22"/>
          <w:szCs w:val="22"/>
        </w:rPr>
        <w:t xml:space="preserve">[Our Solution: Intelligence Meets Simplicity](#our-solution)</w:t>
      </w:r>
    </w:p>
    <w:p>
      <w:pPr>
        <w:spacing w:after="100"/>
        <w:ind w:left="400"/>
      </w:pPr>
      <w:r>
        <w:rPr>
          <w:sz w:val="22"/>
          <w:szCs w:val="22"/>
        </w:rPr>
        <w:t xml:space="preserve">[Technical Architecture](#technical-architecture)</w:t>
      </w:r>
    </w:p>
    <w:p>
      <w:pPr>
        <w:spacing w:after="100"/>
        <w:ind w:left="400"/>
      </w:pPr>
      <w:r>
        <w:rPr>
          <w:sz w:val="22"/>
          <w:szCs w:val="22"/>
        </w:rPr>
        <w:t xml:space="preserve">[AI Innovation Deep Dive](#ai-innovation)</w:t>
      </w:r>
    </w:p>
    <w:p>
      <w:pPr>
        <w:spacing w:after="100"/>
        <w:ind w:left="400"/>
      </w:pPr>
      <w:r>
        <w:rPr>
          <w:sz w:val="22"/>
          <w:szCs w:val="22"/>
        </w:rPr>
        <w:t xml:space="preserve">[Tokenomics &amp; Revenue Model](#tokenomics)</w:t>
      </w:r>
    </w:p>
    <w:p>
      <w:pPr>
        <w:spacing w:after="100"/>
        <w:ind w:left="400"/>
      </w:pPr>
      <w:r>
        <w:rPr>
          <w:sz w:val="22"/>
          <w:szCs w:val="22"/>
        </w:rPr>
        <w:t xml:space="preserve">[Competitive Analysis](#competitive-analysis)</w:t>
      </w:r>
    </w:p>
    <w:p>
      <w:pPr>
        <w:spacing w:after="100"/>
        <w:ind w:left="400"/>
      </w:pPr>
      <w:r>
        <w:rPr>
          <w:sz w:val="22"/>
          <w:szCs w:val="22"/>
        </w:rPr>
        <w:t xml:space="preserve">[Security &amp; Risk Management](#security)</w:t>
      </w:r>
    </w:p>
    <w:p>
      <w:pPr>
        <w:spacing w:after="100"/>
        <w:ind w:left="400"/>
      </w:pPr>
      <w:r>
        <w:rPr>
          <w:sz w:val="22"/>
          <w:szCs w:val="22"/>
        </w:rPr>
        <w:t xml:space="preserve">[Go-to-Market Strategy](#go-to-market)</w:t>
      </w:r>
    </w:p>
    <w:p>
      <w:pPr>
        <w:spacing w:after="100"/>
        <w:ind w:left="400"/>
      </w:pPr>
      <w:r>
        <w:rPr>
          <w:sz w:val="22"/>
          <w:szCs w:val="22"/>
        </w:rPr>
        <w:t xml:space="preserve">[Roadmap &amp; Milestones](#roadmap)</w:t>
      </w:r>
    </w:p>
    <w:p>
      <w:pPr>
        <w:spacing w:after="100"/>
        <w:ind w:left="400"/>
      </w:pPr>
      <w:r>
        <w:rPr>
          <w:sz w:val="22"/>
          <w:szCs w:val="22"/>
        </w:rPr>
        <w:t xml:space="preserve">[Team &amp; Governance](#team)</w:t>
      </w:r>
    </w:p>
    <w:p>
      <w:pPr>
        <w:spacing w:after="100"/>
        <w:ind w:left="400"/>
      </w:pPr>
      <w:r>
        <w:rPr>
          <w:sz w:val="22"/>
          <w:szCs w:val="22"/>
        </w:rPr>
        <w:t xml:space="preserve">[Conclusion](#conclusion)</w:t>
      </w:r>
    </w:p>
    <w:p/>
    <w:p/>
    <w:p/>
    <w:p>
      <w:pPr>
        <w:pStyle w:val="Heading2"/>
        <w:spacing w:before="300" w:after="200"/>
      </w:pPr>
      <w:r>
        <w:t xml:space="preserve">The Problem: DeFi's Complexity Crisis</w:t>
      </w:r>
    </w:p>
    <w:p/>
    <w:p>
      <w:pPr>
        <w:pStyle w:val="Heading3"/>
        <w:spacing w:before="300" w:after="200"/>
      </w:pPr>
      <w:r>
        <w:t xml:space="preserve">The Current State of DeFi</w:t>
      </w:r>
    </w:p>
    <w:p/>
    <w:p>
      <w:pPr>
        <w:spacing w:after="150"/>
        <w:jc w:val="both"/>
      </w:pPr>
      <w:r>
        <w:rPr>
          <w:sz w:val="22"/>
          <w:szCs w:val="22"/>
        </w:rPr>
        <w:t xml:space="preserve">The decentralized finance revolution promised financial freedom for everyone. Instead, it created a labyrinth that only 5% can navigate:</w:t>
      </w:r>
    </w:p>
    <w:p/>
    <w:p>
      <w:pPr>
        <w:pStyle w:val="Heading4"/>
        <w:spacing w:before="300" w:after="200"/>
      </w:pPr>
      <w:r>
        <w:t xml:space="preserve">Complexity Barriers</w:t>
      </w:r>
    </w:p>
    <w:p>
      <w:pPr>
        <w:spacing w:after="100"/>
        <w:ind w:left="400"/>
      </w:pPr>
      <w:r>
        <w:rPr>
          <w:sz w:val="22"/>
          <w:szCs w:val="22"/>
        </w:rPr>
        <w:t xml:space="preserve">• **Protocol Overload**: 500+ protocols across 50+ chains</w:t>
      </w:r>
    </w:p>
    <w:p>
      <w:pPr>
        <w:spacing w:after="100"/>
        <w:ind w:left="400"/>
      </w:pPr>
      <w:r>
        <w:rPr>
          <w:sz w:val="22"/>
          <w:szCs w:val="22"/>
        </w:rPr>
        <w:t xml:space="preserve">• **Technical Prerequisites**: Understanding of:</w:t>
      </w:r>
    </w:p>
    <w:p>
      <w:pPr>
        <w:spacing w:after="100"/>
        <w:ind w:left="400"/>
      </w:pPr>
      <w:r>
        <w:rPr>
          <w:sz w:val="22"/>
          <w:szCs w:val="22"/>
        </w:rPr>
        <w:t xml:space="preserve">• Smart contract interactions</w:t>
      </w:r>
    </w:p>
    <w:p>
      <w:pPr>
        <w:spacing w:after="100"/>
        <w:ind w:left="400"/>
      </w:pPr>
      <w:r>
        <w:rPr>
          <w:sz w:val="22"/>
          <w:szCs w:val="22"/>
        </w:rPr>
        <w:t xml:space="preserve">• Gas optimization</w:t>
      </w:r>
    </w:p>
    <w:p>
      <w:pPr>
        <w:spacing w:after="100"/>
        <w:ind w:left="400"/>
      </w:pPr>
      <w:r>
        <w:rPr>
          <w:sz w:val="22"/>
          <w:szCs w:val="22"/>
        </w:rPr>
        <w:t xml:space="preserve">• Impermanent loss</w:t>
      </w:r>
    </w:p>
    <w:p>
      <w:pPr>
        <w:spacing w:after="100"/>
        <w:ind w:left="400"/>
      </w:pPr>
      <w:r>
        <w:rPr>
          <w:sz w:val="22"/>
          <w:szCs w:val="22"/>
        </w:rPr>
        <w:t xml:space="preserve">• Liquidation mechanics</w:t>
      </w:r>
    </w:p>
    <w:p>
      <w:pPr>
        <w:spacing w:after="100"/>
        <w:ind w:left="400"/>
      </w:pPr>
      <w:r>
        <w:rPr>
          <w:sz w:val="22"/>
          <w:szCs w:val="22"/>
        </w:rPr>
        <w:t xml:space="preserve">• Cross-chain bridging</w:t>
      </w:r>
    </w:p>
    <w:p>
      <w:pPr>
        <w:spacing w:after="100"/>
        <w:ind w:left="400"/>
      </w:pPr>
      <w:r>
        <w:rPr>
          <w:sz w:val="22"/>
          <w:szCs w:val="22"/>
        </w:rPr>
        <w:t xml:space="preserve">• **Time Investment**: Average user needs 15+ hours to understand basic yield farming</w:t>
      </w:r>
    </w:p>
    <w:p>
      <w:pPr>
        <w:spacing w:after="100"/>
        <w:ind w:left="400"/>
      </w:pPr>
      <w:r>
        <w:rPr>
          <w:sz w:val="22"/>
          <w:szCs w:val="22"/>
        </w:rPr>
        <w:t xml:space="preserve">• **Capital Inefficiency**: $150B+ in stablecoins earning 0% yield</w:t>
      </w:r>
    </w:p>
    <w:p/>
    <w:p>
      <w:pPr>
        <w:pStyle w:val="Heading4"/>
        <w:spacing w:before="300" w:after="200"/>
      </w:pPr>
      <w:r>
        <w:t xml:space="preserve">The Hidden Costs</w:t>
      </w:r>
    </w:p>
    <w:p>
      <w:pPr>
        <w:spacing w:after="100"/>
      </w:pPr>
      <w:r>
        <w:rPr>
          <w:sz w:val="20"/>
          <w:szCs w:val="20"/>
        </w:rPr>
        <w:t xml:space="preserve">Challenge | Impact | Annual Cost to Users</w:t>
      </w:r>
    </w:p>
    <w:p>
      <w:pPr>
        <w:spacing w:after="100"/>
      </w:pPr>
      <w:r>
        <w:rPr>
          <w:sz w:val="20"/>
          <w:szCs w:val="20"/>
        </w:rPr>
        <w:t xml:space="preserve">----------- | -------- | ---------------------</w:t>
      </w:r>
    </w:p>
    <w:p>
      <w:pPr>
        <w:spacing w:after="100"/>
      </w:pPr>
      <w:r>
        <w:rPr>
          <w:sz w:val="20"/>
          <w:szCs w:val="20"/>
        </w:rPr>
        <w:t xml:space="preserve">Failed Transactions | 23% of DeFi transactions fail | $2.3B in wasted gas</w:t>
      </w:r>
    </w:p>
    <w:p>
      <w:pPr>
        <w:spacing w:after="100"/>
      </w:pPr>
      <w:r>
        <w:rPr>
          <w:sz w:val="20"/>
          <w:szCs w:val="20"/>
        </w:rPr>
        <w:t xml:space="preserve">Liquidations | 67% don't understand risks | $1.8B in preventable losses</w:t>
      </w:r>
    </w:p>
    <w:p>
      <w:pPr>
        <w:spacing w:after="100"/>
      </w:pPr>
      <w:r>
        <w:rPr>
          <w:sz w:val="20"/>
          <w:szCs w:val="20"/>
        </w:rPr>
        <w:t xml:space="preserve">Missed Opportunities | 95% use single protocol | $12B+ in foregone yield</w:t>
      </w:r>
    </w:p>
    <w:p>
      <w:pPr>
        <w:spacing w:after="100"/>
      </w:pPr>
      <w:r>
        <w:rPr>
          <w:sz w:val="20"/>
          <w:szCs w:val="20"/>
        </w:rPr>
        <w:t xml:space="preserve">Bridge Hacks | Cross-chain complexity | $2.5B in losses (2022-2024)</w:t>
      </w:r>
    </w:p>
    <w:p/>
    <w:p>
      <w:pPr>
        <w:pStyle w:val="Heading3"/>
        <w:spacing w:before="300" w:after="200"/>
      </w:pPr>
      <w:r>
        <w:t xml:space="preserve">Why Existing Solutions Fail</w:t>
      </w:r>
    </w:p>
    <w:p/>
    <w:p>
      <w:pPr>
        <w:spacing w:after="100"/>
        <w:ind w:left="400"/>
      </w:pPr>
      <w:r>
        <w:rPr>
          <w:sz w:val="22"/>
          <w:szCs w:val="22"/>
        </w:rPr>
        <w:t xml:space="preserve">• *Traditional Yield Aggregators** (Yearn, Beefy):</w:t>
      </w:r>
    </w:p>
    <w:p>
      <w:pPr>
        <w:spacing w:after="100"/>
        <w:ind w:left="400"/>
      </w:pPr>
      <w:r>
        <w:rPr>
          <w:sz w:val="22"/>
          <w:szCs w:val="22"/>
        </w:rPr>
        <w:t xml:space="preserve">• Still require DeFi knowledge</w:t>
      </w:r>
    </w:p>
    <w:p>
      <w:pPr>
        <w:spacing w:after="100"/>
        <w:ind w:left="400"/>
      </w:pPr>
      <w:r>
        <w:rPr>
          <w:sz w:val="22"/>
          <w:szCs w:val="22"/>
        </w:rPr>
        <w:t xml:space="preserve">• Single-chain limitations</w:t>
      </w:r>
    </w:p>
    <w:p>
      <w:pPr>
        <w:spacing w:after="100"/>
        <w:ind w:left="400"/>
      </w:pPr>
      <w:r>
        <w:rPr>
          <w:sz w:val="22"/>
          <w:szCs w:val="22"/>
        </w:rPr>
        <w:t xml:space="preserve">• No personalization</w:t>
      </w:r>
    </w:p>
    <w:p>
      <w:pPr>
        <w:spacing w:after="100"/>
        <w:ind w:left="400"/>
      </w:pPr>
      <w:r>
        <w:rPr>
          <w:sz w:val="22"/>
          <w:szCs w:val="22"/>
        </w:rPr>
        <w:t xml:space="preserve">• Static strategies</w:t>
      </w:r>
    </w:p>
    <w:p/>
    <w:p>
      <w:pPr>
        <w:spacing w:after="100"/>
        <w:ind w:left="400"/>
      </w:pPr>
      <w:r>
        <w:rPr>
          <w:sz w:val="22"/>
          <w:szCs w:val="22"/>
        </w:rPr>
        <w:t xml:space="preserve">• *CDP Protocols** (MakerDAO, Liquity):</w:t>
      </w:r>
    </w:p>
    <w:p>
      <w:pPr>
        <w:spacing w:after="100"/>
        <w:ind w:left="400"/>
      </w:pPr>
      <w:r>
        <w:rPr>
          <w:sz w:val="22"/>
          <w:szCs w:val="22"/>
        </w:rPr>
        <w:t xml:space="preserve">• Complex position management</w:t>
      </w:r>
    </w:p>
    <w:p>
      <w:pPr>
        <w:spacing w:after="100"/>
        <w:ind w:left="400"/>
      </w:pPr>
      <w:r>
        <w:rPr>
          <w:sz w:val="22"/>
          <w:szCs w:val="22"/>
        </w:rPr>
        <w:t xml:space="preserve">• Single revenue stream</w:t>
      </w:r>
    </w:p>
    <w:p>
      <w:pPr>
        <w:spacing w:after="100"/>
        <w:ind w:left="400"/>
      </w:pPr>
      <w:r>
        <w:rPr>
          <w:sz w:val="22"/>
          <w:szCs w:val="22"/>
        </w:rPr>
        <w:t xml:space="preserve">• No yield optimization</w:t>
      </w:r>
    </w:p>
    <w:p>
      <w:pPr>
        <w:spacing w:after="100"/>
        <w:ind w:left="400"/>
      </w:pPr>
      <w:r>
        <w:rPr>
          <w:sz w:val="22"/>
          <w:szCs w:val="22"/>
        </w:rPr>
        <w:t xml:space="preserve">• High liquidation risk</w:t>
      </w:r>
    </w:p>
    <w:p/>
    <w:p>
      <w:pPr>
        <w:spacing w:after="100"/>
        <w:ind w:left="400"/>
      </w:pPr>
      <w:r>
        <w:rPr>
          <w:sz w:val="22"/>
          <w:szCs w:val="22"/>
        </w:rPr>
        <w:t xml:space="preserve">• *AI Trading Bots**:</w:t>
      </w:r>
    </w:p>
    <w:p>
      <w:pPr>
        <w:spacing w:after="100"/>
        <w:ind w:left="400"/>
      </w:pPr>
      <w:r>
        <w:rPr>
          <w:sz w:val="22"/>
          <w:szCs w:val="22"/>
        </w:rPr>
        <w:t xml:space="preserve">• Focus on trading, not yield</w:t>
      </w:r>
    </w:p>
    <w:p>
      <w:pPr>
        <w:spacing w:after="100"/>
        <w:ind w:left="400"/>
      </w:pPr>
      <w:r>
        <w:rPr>
          <w:sz w:val="22"/>
          <w:szCs w:val="22"/>
        </w:rPr>
        <w:t xml:space="preserve">• Require configuration</w:t>
      </w:r>
    </w:p>
    <w:p>
      <w:pPr>
        <w:spacing w:after="100"/>
        <w:ind w:left="400"/>
      </w:pPr>
      <w:r>
        <w:rPr>
          <w:sz w:val="22"/>
          <w:szCs w:val="22"/>
        </w:rPr>
        <w:t xml:space="preserve">• No smart contract generation</w:t>
      </w:r>
    </w:p>
    <w:p>
      <w:pPr>
        <w:spacing w:after="100"/>
        <w:ind w:left="400"/>
      </w:pPr>
      <w:r>
        <w:rPr>
          <w:sz w:val="22"/>
          <w:szCs w:val="22"/>
        </w:rPr>
        <w:t xml:space="preserve">• Limited to predefined strategies</w:t>
      </w:r>
    </w:p>
    <w:p/>
    <w:p/>
    <w:p/>
    <w:p>
      <w:pPr>
        <w:pStyle w:val="Heading2"/>
        <w:spacing w:before="300" w:after="200"/>
      </w:pPr>
      <w:r>
        <w:t xml:space="preserve">Our Solution: Intelligence Meets Simplicity</w:t>
      </w:r>
    </w:p>
    <w:p/>
    <w:p>
      <w:pPr>
        <w:pStyle w:val="Heading3"/>
        <w:spacing w:before="300" w:after="200"/>
      </w:pPr>
      <w:r>
        <w:t xml:space="preserve">Three Clicks to Financial Freedom</w:t>
      </w:r>
    </w:p>
    <w:p/>
    <w:p>
      <w:pPr>
        <w:spacing w:after="150"/>
        <w:jc w:val="both"/>
      </w:pPr>
      <w:r>
        <w:rPr>
          <w:sz w:val="22"/>
          <w:szCs w:val="22"/>
        </w:rPr>
        <w:t xml:space="preserve">NyxUSD transforms the entire DeFi experience into three simple choices—or one conversation:</w:t>
      </w:r>
    </w:p>
    <w:p/>
    <w:p>
      <w:pPr>
        <w:pStyle w:val="Heading3"/>
        <w:spacing w:before="300" w:after="200"/>
      </w:pPr>
      <w:r>
        <w:t xml:space="preserve">🛡️ **Safe Pool** (5-10% APY)</w:t>
      </w:r>
    </w:p>
    <w:p/>
    <w:p>
      <w:pPr>
        <w:spacing w:after="150"/>
        <w:jc w:val="both"/>
      </w:pPr>
      <w:r>
        <w:rPr>
          <w:sz w:val="22"/>
          <w:szCs w:val="22"/>
        </w:rPr>
        <w:t xml:space="preserve">The Safe Pool prioritizes capital preservation while generating consistent returns. Our AI allocates funds across blue-chip protocols like Aave, Compound, and Pendle's fixed-yield products. The system continuously monitors rates and automatically rebalances to capture the best risk-adjusted returns. With zero leverage and diversification across multiple protocols, this pool maintains a 95/100 safety score with virtually no liquidation risk.</w:t>
      </w:r>
    </w:p>
    <w:p/>
    <w:p>
      <w:pPr>
        <w:spacing w:after="100"/>
        <w:ind w:left="400"/>
      </w:pPr>
      <w:r>
        <w:rPr>
          <w:sz w:val="22"/>
          <w:szCs w:val="22"/>
        </w:rPr>
        <w:t xml:space="preserve">• *Perfect for**: Conservative investors, treasuries, long-term holdings</w:t>
      </w:r>
    </w:p>
    <w:p/>
    <w:p>
      <w:pPr>
        <w:pStyle w:val="Heading3"/>
        <w:spacing w:before="300" w:after="200"/>
      </w:pPr>
      <w:r>
        <w:t xml:space="preserve">⚡ **Medium Pool** (10-25% APY)</w:t>
      </w:r>
    </w:p>
    <w:p/>
    <w:p>
      <w:pPr>
        <w:spacing w:after="150"/>
        <w:jc w:val="both"/>
      </w:pPr>
      <w:r>
        <w:rPr>
          <w:sz w:val="22"/>
          <w:szCs w:val="22"/>
        </w:rPr>
        <w:t xml:space="preserve">The Medium Pool balances growth with controlled risk exposure. Our AI employs moderate leverage (2-3x maximum) across established protocols on both Base and Sui chains. The system dynamically adjusts positions based on market conditions, automatically deleveraging during high volatility periods. With a safety score of 75/100, this pool includes automated liquidation protection to safeguard user funds.</w:t>
      </w:r>
    </w:p>
    <w:p/>
    <w:p>
      <w:pPr>
        <w:spacing w:after="100"/>
        <w:ind w:left="400"/>
      </w:pPr>
      <w:r>
        <w:rPr>
          <w:sz w:val="22"/>
          <w:szCs w:val="22"/>
        </w:rPr>
        <w:t xml:space="preserve">• *Perfect for**: Balanced growth seekers, 6-12 month horizons</w:t>
      </w:r>
    </w:p>
    <w:p/>
    <w:p>
      <w:pPr>
        <w:pStyle w:val="Heading3"/>
        <w:spacing w:before="300" w:after="200"/>
      </w:pPr>
      <w:r>
        <w:t xml:space="preserve">🚀 **High Risk Pool** (25-100%+ APY)</w:t>
      </w:r>
    </w:p>
    <w:p/>
    <w:p>
      <w:pPr>
        <w:spacing w:after="150"/>
        <w:jc w:val="both"/>
      </w:pPr>
      <w:r>
        <w:rPr>
          <w:sz w:val="22"/>
          <w:szCs w:val="22"/>
        </w:rPr>
        <w:t xml:space="preserve">The High Risk Pool pursues aggressive yield opportunities across new protocol launches, concentrated liquidity positions, and perpetual funding strategies. While accepting higher risk with a 45/100 safety score, the AI implements mandatory stop-losses at -15% to limit downside. The system can utilize up to 10x leverage but continuously monitors positions for risk management.</w:t>
      </w:r>
    </w:p>
    <w:p/>
    <w:p>
      <w:pPr>
        <w:spacing w:after="100"/>
        <w:ind w:left="400"/>
      </w:pPr>
      <w:r>
        <w:rPr>
          <w:sz w:val="22"/>
          <w:szCs w:val="22"/>
        </w:rPr>
        <w:t xml:space="preserve">• *Perfect for**: Experienced yield farmers, risk-tolerant investors</w:t>
      </w:r>
    </w:p>
    <w:p/>
    <w:p>
      <w:pPr>
        <w:pStyle w:val="Heading3"/>
        <w:spacing w:before="300" w:after="200"/>
      </w:pPr>
      <w:r>
        <w:t xml:space="preserve">🤖 **Custom AI Portfolios** (Variable APY)</w:t>
      </w:r>
    </w:p>
    <w:p/>
    <w:p>
      <w:pPr>
        <w:spacing w:after="150"/>
        <w:jc w:val="both"/>
      </w:pPr>
      <w:r>
        <w:rPr>
          <w:sz w:val="22"/>
          <w:szCs w:val="22"/>
        </w:rPr>
        <w:t xml:space="preserve">This is where NyxUSD becomes revolutionary. Users simply describe their financial goals in plain English, and our AI creates a complete custom strategy:</w:t>
      </w:r>
    </w:p>
    <w:p/>
    <w:p>
      <w:pPr>
        <w:spacing w:after="150"/>
        <w:jc w:val="both"/>
      </w:pPr>
      <w:r>
        <w:rPr>
          <w:sz w:val="22"/>
          <w:szCs w:val="22"/>
        </w:rPr>
        <w:t xml:space="preserve">When a user says "I have $100k, want 20% returns, can handle some risk but need $2k monthly income," our AI designs a personalized portfolio with:</w:t>
      </w:r>
    </w:p>
    <w:p>
      <w:pPr>
        <w:spacing w:after="100"/>
        <w:ind w:left="400"/>
      </w:pPr>
      <w:r>
        <w:rPr>
          <w:sz w:val="22"/>
          <w:szCs w:val="22"/>
        </w:rPr>
        <w:t xml:space="preserve">• 60% allocated to stable yields generating the required monthly income</w:t>
      </w:r>
    </w:p>
    <w:p>
      <w:pPr>
        <w:spacing w:after="100"/>
        <w:ind w:left="400"/>
      </w:pPr>
      <w:r>
        <w:rPr>
          <w:sz w:val="22"/>
          <w:szCs w:val="22"/>
        </w:rPr>
        <w:t xml:space="preserve">• 30% in medium-risk opportunities targeting higher returns</w:t>
      </w:r>
    </w:p>
    <w:p>
      <w:pPr>
        <w:spacing w:after="100"/>
        <w:ind w:left="400"/>
      </w:pPr>
      <w:r>
        <w:rPr>
          <w:sz w:val="22"/>
          <w:szCs w:val="22"/>
        </w:rPr>
        <w:t xml:space="preserve">• 10% in high-risk plays for additional upside</w:t>
      </w:r>
    </w:p>
    <w:p>
      <w:pPr>
        <w:spacing w:after="100"/>
        <w:ind w:left="400"/>
      </w:pPr>
      <w:r>
        <w:rPr>
          <w:sz w:val="22"/>
          <w:szCs w:val="22"/>
        </w:rPr>
        <w:t xml:space="preserve">• Custom smart contracts that automatically rebalance and optimize</w:t>
      </w:r>
    </w:p>
    <w:p/>
    <w:p>
      <w:pPr>
        <w:spacing w:after="150"/>
        <w:jc w:val="both"/>
      </w:pPr>
      <w:r>
        <w:rPr>
          <w:sz w:val="22"/>
          <w:szCs w:val="22"/>
        </w:rPr>
        <w:t xml:space="preserve">The AI generates and deploys these contracts autonomously, handling all complexity behind the scenes. Users pay a one-time 3% fee on their portfolio value for this personalized service.</w:t>
      </w:r>
    </w:p>
    <w:p/>
    <w:p>
      <w:pPr>
        <w:pStyle w:val="Heading3"/>
        <w:spacing w:before="300" w:after="200"/>
      </w:pPr>
      <w:r>
        <w:t xml:space="preserve">The Magic: AI-Generated Smart Contracts</w:t>
      </w:r>
    </w:p>
    <w:p/>
    <w:p>
      <w:pPr>
        <w:spacing w:after="150"/>
        <w:jc w:val="both"/>
      </w:pPr>
      <w:r>
        <w:rPr>
          <w:sz w:val="22"/>
          <w:szCs w:val="22"/>
        </w:rPr>
        <w:t xml:space="preserve">Our AI doesn't just move funds between existing strategies—it actually writes and deploys new smart contracts tailored to each user's needs. When you request "Maximize yield but protect my principal," the AI:</w:t>
      </w:r>
    </w:p>
    <w:p/>
    <w:p>
      <w:pPr>
        <w:spacing w:after="100"/>
        <w:ind w:left="400"/>
      </w:pPr>
      <w:r>
        <w:rPr>
          <w:sz w:val="22"/>
          <w:szCs w:val="22"/>
        </w:rPr>
        <w:t xml:space="preserve">Analyzes your requirements and risk tolerance</w:t>
      </w:r>
    </w:p>
    <w:p>
      <w:pPr>
        <w:spacing w:after="100"/>
        <w:ind w:left="400"/>
      </w:pPr>
      <w:r>
        <w:rPr>
          <w:sz w:val="22"/>
          <w:szCs w:val="22"/>
        </w:rPr>
        <w:t xml:space="preserve">Designs a custom strategy combining multiple protocols</w:t>
      </w:r>
    </w:p>
    <w:p>
      <w:pPr>
        <w:spacing w:after="100"/>
        <w:ind w:left="400"/>
      </w:pPr>
      <w:r>
        <w:rPr>
          <w:sz w:val="22"/>
          <w:szCs w:val="22"/>
        </w:rPr>
        <w:t xml:space="preserve">Generates smart contract code implementing this strategy</w:t>
      </w:r>
    </w:p>
    <w:p>
      <w:pPr>
        <w:spacing w:after="100"/>
        <w:ind w:left="400"/>
      </w:pPr>
      <w:r>
        <w:rPr>
          <w:sz w:val="22"/>
          <w:szCs w:val="22"/>
        </w:rPr>
        <w:t xml:space="preserve">Tests the contract in a simulated environment</w:t>
      </w:r>
    </w:p>
    <w:p>
      <w:pPr>
        <w:spacing w:after="100"/>
        <w:ind w:left="400"/>
      </w:pPr>
      <w:r>
        <w:rPr>
          <w:sz w:val="22"/>
          <w:szCs w:val="22"/>
        </w:rPr>
        <w:t xml:space="preserve">Deploys it on-chain once verified safe and profitable</w:t>
      </w:r>
    </w:p>
    <w:p/>
    <w:p>
      <w:pPr>
        <w:spacing w:after="150"/>
        <w:jc w:val="both"/>
      </w:pPr>
      <w:r>
        <w:rPr>
          <w:sz w:val="22"/>
          <w:szCs w:val="22"/>
        </w:rPr>
        <w:t xml:space="preserve">The generated contracts might include logic like:</w:t>
      </w:r>
    </w:p>
    <w:p>
      <w:pPr>
        <w:spacing w:after="100"/>
        <w:ind w:left="400"/>
      </w:pPr>
      <w:r>
        <w:rPr>
          <w:sz w:val="22"/>
          <w:szCs w:val="22"/>
        </w:rPr>
        <w:t xml:space="preserve">• Allocating 70% to safe yields when certain conditions are met</w:t>
      </w:r>
    </w:p>
    <w:p>
      <w:pPr>
        <w:spacing w:after="100"/>
        <w:ind w:left="400"/>
      </w:pPr>
      <w:r>
        <w:rPr>
          <w:sz w:val="22"/>
          <w:szCs w:val="22"/>
        </w:rPr>
        <w:t xml:space="preserve">• Moving funds to higher-yield opportunities when rates exceed thresholds</w:t>
      </w:r>
    </w:p>
    <w:p>
      <w:pPr>
        <w:spacing w:after="100"/>
        <w:ind w:left="400"/>
      </w:pPr>
      <w:r>
        <w:rPr>
          <w:sz w:val="22"/>
          <w:szCs w:val="22"/>
        </w:rPr>
        <w:t xml:space="preserve">• Automatically bridging to Sui when yields there surpass Base by 5%</w:t>
      </w:r>
    </w:p>
    <w:p>
      <w:pPr>
        <w:spacing w:after="100"/>
        <w:ind w:left="400"/>
      </w:pPr>
      <w:r>
        <w:rPr>
          <w:sz w:val="22"/>
          <w:szCs w:val="22"/>
        </w:rPr>
        <w:t xml:space="preserve">• Implementing circuit breakers that reduce leverage during market stress</w:t>
      </w:r>
    </w:p>
    <w:p/>
    <w:p/>
    <w:p/>
    <w:p>
      <w:pPr>
        <w:pStyle w:val="Heading2"/>
        <w:spacing w:before="300" w:after="200"/>
      </w:pPr>
      <w:r>
        <w:t xml:space="preserve">Technical Architecture</w:t>
      </w:r>
    </w:p>
    <w:p/>
    <w:p>
      <w:pPr>
        <w:pStyle w:val="Heading3"/>
        <w:spacing w:before="300" w:after="200"/>
      </w:pPr>
      <w:r>
        <w:t xml:space="preserve">System Overview</w:t>
      </w:r>
    </w:p>
    <w:p/>
    <w:p>
      <w:pPr>
        <w:spacing w:after="150"/>
        <w:jc w:val="both"/>
      </w:pPr>
      <w:r>
        <w:rPr>
          <w:sz w:val="22"/>
          <w:szCs w:val="22"/>
        </w:rPr>
        <w:t xml:space="preserve">The NyxUSD architecture consists of four main layers working in harmony:</w:t>
      </w:r>
    </w:p>
    <w:p/>
    <w:p>
      <w:pPr>
        <w:spacing w:after="100"/>
        <w:ind w:left="400"/>
      </w:pPr>
      <w:r>
        <w:rPr>
          <w:sz w:val="22"/>
          <w:szCs w:val="22"/>
        </w:rPr>
        <w:t xml:space="preserve">• *User Interface Layer**: Multiple access points including web application, mobile apps, API endpoints, and voice assistant integration. Users interact through their preferred channel while the system maintains consistent state across all interfaces.</w:t>
      </w:r>
    </w:p>
    <w:p/>
    <w:p>
      <w:pPr>
        <w:spacing w:after="100"/>
        <w:ind w:left="400"/>
      </w:pPr>
      <w:r>
        <w:rPr>
          <w:sz w:val="22"/>
          <w:szCs w:val="22"/>
        </w:rPr>
        <w:t xml:space="preserve">• *AI Orchestration Layer**: The brain of the system containing four specialized modules:</w:t>
      </w:r>
    </w:p>
    <w:p>
      <w:pPr>
        <w:spacing w:after="100"/>
        <w:ind w:left="400"/>
      </w:pPr>
      <w:r>
        <w:rPr>
          <w:sz w:val="22"/>
          <w:szCs w:val="22"/>
        </w:rPr>
        <w:t xml:space="preserve">• Strategy Engine: Analyzes market conditions and designs optimal allocation strategies</w:t>
      </w:r>
    </w:p>
    <w:p>
      <w:pPr>
        <w:spacing w:after="100"/>
        <w:ind w:left="400"/>
      </w:pPr>
      <w:r>
        <w:rPr>
          <w:sz w:val="22"/>
          <w:szCs w:val="22"/>
        </w:rPr>
        <w:t xml:space="preserve">• Contract Generator: Transforms strategies into executable smart contract code</w:t>
      </w:r>
    </w:p>
    <w:p>
      <w:pPr>
        <w:spacing w:after="100"/>
        <w:ind w:left="400"/>
      </w:pPr>
      <w:r>
        <w:rPr>
          <w:sz w:val="22"/>
          <w:szCs w:val="22"/>
        </w:rPr>
        <w:t xml:space="preserve">• Risk Manager: Continuously monitors positions and market conditions for threats</w:t>
      </w:r>
    </w:p>
    <w:p>
      <w:pPr>
        <w:spacing w:after="100"/>
        <w:ind w:left="400"/>
      </w:pPr>
      <w:r>
        <w:rPr>
          <w:sz w:val="22"/>
          <w:szCs w:val="22"/>
        </w:rPr>
        <w:t xml:space="preserve">• Learning Module: Improves performance by analyzing historical results</w:t>
      </w:r>
    </w:p>
    <w:p/>
    <w:p>
      <w:pPr>
        <w:spacing w:after="100"/>
        <w:ind w:left="400"/>
      </w:pPr>
      <w:r>
        <w:rPr>
          <w:sz w:val="22"/>
          <w:szCs w:val="22"/>
        </w:rPr>
        <w:t xml:space="preserve">• *Core Protocol Layer**: The foundational infrastructure managing:</w:t>
      </w:r>
    </w:p>
    <w:p>
      <w:pPr>
        <w:spacing w:after="100"/>
        <w:ind w:left="400"/>
      </w:pPr>
      <w:r>
        <w:rPr>
          <w:sz w:val="22"/>
          <w:szCs w:val="22"/>
        </w:rPr>
        <w:t xml:space="preserve">• CDP Engine: Handles collateralized debt positions and dual revenue generation</w:t>
      </w:r>
    </w:p>
    <w:p>
      <w:pPr>
        <w:spacing w:after="100"/>
        <w:ind w:left="400"/>
      </w:pPr>
      <w:r>
        <w:rPr>
          <w:sz w:val="22"/>
          <w:szCs w:val="22"/>
        </w:rPr>
        <w:t xml:space="preserve">• Yield Allocator: Executes strategies across multiple protocols</w:t>
      </w:r>
    </w:p>
    <w:p>
      <w:pPr>
        <w:spacing w:after="100"/>
        <w:ind w:left="400"/>
      </w:pPr>
      <w:r>
        <w:rPr>
          <w:sz w:val="22"/>
          <w:szCs w:val="22"/>
        </w:rPr>
        <w:t xml:space="preserve">• Bridge Router: Manages cross-chain movements efficiently</w:t>
      </w:r>
    </w:p>
    <w:p>
      <w:pPr>
        <w:spacing w:after="100"/>
        <w:ind w:left="400"/>
      </w:pPr>
      <w:r>
        <w:rPr>
          <w:sz w:val="22"/>
          <w:szCs w:val="22"/>
        </w:rPr>
        <w:t xml:space="preserve">• Treasury Manager: Handles fee collection and distribution</w:t>
      </w:r>
    </w:p>
    <w:p/>
    <w:p>
      <w:pPr>
        <w:spacing w:after="100"/>
        <w:ind w:left="400"/>
      </w:pPr>
      <w:r>
        <w:rPr>
          <w:sz w:val="22"/>
          <w:szCs w:val="22"/>
        </w:rPr>
        <w:t xml:space="preserve">• *Multi-Chain Execution Layer**: Deploys capital across Base and Sui chains, utilizing bridge infrastructure for seamless cross-chain operations while optimizing for gas costs and execution speed. Through IKA Protocol's innovative 2MPC network on Sui, users can also buy and control native Bitcoin directly from Ethereum, bringing the world's largest cryptocurrency into our yield optimization ecosystem.</w:t>
      </w:r>
    </w:p>
    <w:p/>
    <w:p>
      <w:pPr>
        <w:pStyle w:val="Heading3"/>
        <w:spacing w:before="300" w:after="200"/>
      </w:pPr>
      <w:r>
        <w:t xml:space="preserve">Core Components Deep Dive</w:t>
      </w:r>
    </w:p>
    <w:p/>
    <w:p>
      <w:pPr>
        <w:pStyle w:val="Heading4"/>
        <w:spacing w:before="300" w:after="200"/>
      </w:pPr>
      <w:r>
        <w:t xml:space="preserve">1. CDP Engine - The Dual Revenue Innovation</w:t>
      </w:r>
    </w:p>
    <w:p/>
    <w:p>
      <w:pPr>
        <w:spacing w:after="150"/>
        <w:jc w:val="both"/>
      </w:pPr>
      <w:r>
        <w:rPr>
          <w:sz w:val="22"/>
          <w:szCs w:val="22"/>
        </w:rPr>
        <w:t xml:space="preserve">Traditional CDP protocols like MakerDAO only earn from stability fees charged to borrowers. NyxUSD revolutionizes this model by generating revenue from two sources simultaneously:</w:t>
      </w:r>
    </w:p>
    <w:p/>
    <w:p>
      <w:pPr>
        <w:spacing w:after="150"/>
        <w:jc w:val="both"/>
      </w:pPr>
      <w:r>
        <w:rPr>
          <w:sz w:val="22"/>
          <w:szCs w:val="22"/>
        </w:rPr>
        <w:t xml:space="preserve">When users deposit collateral and mint NyxUSD stablecoins, they pay a standard 5% annual stability fee. But unlike traditional protocols where the minted stablecoins sit idle, NyxUSD immediately deploys these funds into yield-generating strategies. This deployment generates an additional 3-8% annual return that flows directly to the protocol treasury.</w:t>
      </w:r>
    </w:p>
    <w:p/>
    <w:p>
      <w:pPr>
        <w:spacing w:after="150"/>
        <w:jc w:val="both"/>
      </w:pPr>
      <w:r>
        <w:rPr>
          <w:sz w:val="22"/>
          <w:szCs w:val="22"/>
        </w:rPr>
        <w:t xml:space="preserve">This dual revenue model means that for every $1 million in CDP positions:</w:t>
      </w:r>
    </w:p>
    <w:p>
      <w:pPr>
        <w:spacing w:after="100"/>
        <w:ind w:left="400"/>
      </w:pPr>
      <w:r>
        <w:rPr>
          <w:sz w:val="22"/>
          <w:szCs w:val="22"/>
        </w:rPr>
        <w:t xml:space="preserve">• Traditional protocols earn $50,000 annually from stability fees</w:t>
      </w:r>
    </w:p>
    <w:p>
      <w:pPr>
        <w:spacing w:after="100"/>
        <w:ind w:left="400"/>
      </w:pPr>
      <w:r>
        <w:rPr>
          <w:sz w:val="22"/>
          <w:szCs w:val="22"/>
        </w:rPr>
        <w:t xml:space="preserve">• NyxUSD earns $50,000 from fees PLUS $65,000 from deployment yields</w:t>
      </w:r>
    </w:p>
    <w:p>
      <w:pPr>
        <w:spacing w:after="100"/>
        <w:ind w:left="400"/>
      </w:pPr>
      <w:r>
        <w:rPr>
          <w:sz w:val="22"/>
          <w:szCs w:val="22"/>
        </w:rPr>
        <w:t xml:space="preserve">• Total revenue: $115,000 (2.3x multiplier)</w:t>
      </w:r>
    </w:p>
    <w:p/>
    <w:p>
      <w:pPr>
        <w:spacing w:after="150"/>
        <w:jc w:val="both"/>
      </w:pPr>
      <w:r>
        <w:rPr>
          <w:sz w:val="22"/>
          <w:szCs w:val="22"/>
        </w:rPr>
        <w:t xml:space="preserve">The system maintains careful collateralization ratios and includes AI-powered monitoring to protect positions from liquidation while maximizing yield generation.</w:t>
      </w:r>
    </w:p>
    <w:p/>
    <w:p>
      <w:pPr>
        <w:pStyle w:val="Heading4"/>
        <w:spacing w:before="300" w:after="200"/>
      </w:pPr>
      <w:r>
        <w:t xml:space="preserve">2. AI Yield Allocator</w:t>
      </w:r>
    </w:p>
    <w:p/>
    <w:p>
      <w:pPr>
        <w:spacing w:after="150"/>
        <w:jc w:val="both"/>
      </w:pPr>
      <w:r>
        <w:rPr>
          <w:sz w:val="22"/>
          <w:szCs w:val="22"/>
        </w:rPr>
        <w:t xml:space="preserve">Our AI Yield Allocator represents a breakthrough in automated portfolio management. The system continuously scans opportunities across all integrated protocols, evaluating them based on:</w:t>
      </w:r>
    </w:p>
    <w:p/>
    <w:p>
      <w:pPr>
        <w:spacing w:after="100"/>
        <w:ind w:left="400"/>
      </w:pPr>
      <w:r>
        <w:rPr>
          <w:sz w:val="22"/>
          <w:szCs w:val="22"/>
        </w:rPr>
        <w:t xml:space="preserve">• Current and historical yields</w:t>
      </w:r>
    </w:p>
    <w:p>
      <w:pPr>
        <w:spacing w:after="100"/>
        <w:ind w:left="400"/>
      </w:pPr>
      <w:r>
        <w:rPr>
          <w:sz w:val="22"/>
          <w:szCs w:val="22"/>
        </w:rPr>
        <w:t xml:space="preserve">• Total value locked and protocol safety</w:t>
      </w:r>
    </w:p>
    <w:p>
      <w:pPr>
        <w:spacing w:after="100"/>
        <w:ind w:left="400"/>
      </w:pPr>
      <w:r>
        <w:rPr>
          <w:sz w:val="22"/>
          <w:szCs w:val="22"/>
        </w:rPr>
        <w:t xml:space="preserve">• Gas costs for execution</w:t>
      </w:r>
    </w:p>
    <w:p>
      <w:pPr>
        <w:spacing w:after="100"/>
        <w:ind w:left="400"/>
      </w:pPr>
      <w:r>
        <w:rPr>
          <w:sz w:val="22"/>
          <w:szCs w:val="22"/>
        </w:rPr>
        <w:t xml:space="preserve">• Correlation with existing positions</w:t>
      </w:r>
    </w:p>
    <w:p>
      <w:pPr>
        <w:spacing w:after="100"/>
        <w:ind w:left="400"/>
      </w:pPr>
      <w:r>
        <w:rPr>
          <w:sz w:val="22"/>
          <w:szCs w:val="22"/>
        </w:rPr>
        <w:t xml:space="preserve">• Market conditions and volatility</w:t>
      </w:r>
    </w:p>
    <w:p/>
    <w:p>
      <w:pPr>
        <w:spacing w:after="150"/>
        <w:jc w:val="both"/>
      </w:pPr>
      <w:r>
        <w:rPr>
          <w:sz w:val="22"/>
          <w:szCs w:val="22"/>
        </w:rPr>
        <w:t xml:space="preserve">Using machine learning models trained on millions of DeFi transactions, the allocator determines optimal capital distribution for each pool type. It executes these strategies through batched transactions to minimize gas costs, and continuously rebalances based on changing market conditions.</w:t>
      </w:r>
    </w:p>
    <w:p/>
    <w:p>
      <w:pPr>
        <w:spacing w:after="150"/>
        <w:jc w:val="both"/>
      </w:pPr>
      <w:r>
        <w:rPr>
          <w:sz w:val="22"/>
          <w:szCs w:val="22"/>
        </w:rPr>
        <w:t xml:space="preserve">The allocator adapts its behavior based on the pool type—prioritizing safety for the Safe Pool, balancing risk and reward for the Medium Pool, and aggressively pursuing opportunities in the High Risk Pool.</w:t>
      </w:r>
    </w:p>
    <w:p/>
    <w:p>
      <w:pPr>
        <w:pStyle w:val="Heading4"/>
        <w:spacing w:before="300" w:after="200"/>
      </w:pPr>
      <w:r>
        <w:t xml:space="preserve">3. Cross-Chain Bridge Router &amp; Native BTC Integration</w:t>
      </w:r>
    </w:p>
    <w:p/>
    <w:p>
      <w:pPr>
        <w:spacing w:after="150"/>
        <w:jc w:val="both"/>
      </w:pPr>
      <w:r>
        <w:rPr>
          <w:sz w:val="22"/>
          <w:szCs w:val="22"/>
        </w:rPr>
        <w:t xml:space="preserve">Intelligent cross-chain routing is essential for accessing the best yields across Base and Sui. Our hybrid approach combines decentralized bridges with centralized exchange (CEX) infrastructure for optimal efficiency:</w:t>
      </w:r>
    </w:p>
    <w:p/>
    <w:p>
      <w:pPr>
        <w:spacing w:after="100"/>
        <w:ind w:left="400"/>
      </w:pPr>
      <w:r>
        <w:rPr>
          <w:sz w:val="22"/>
          <w:szCs w:val="22"/>
        </w:rPr>
        <w:t xml:space="preserve">• *Bridging Methods**:</w:t>
      </w:r>
    </w:p>
    <w:p>
      <w:pPr>
        <w:spacing w:after="100"/>
        <w:ind w:left="400"/>
      </w:pPr>
      <w:r>
        <w:rPr>
          <w:sz w:val="22"/>
          <w:szCs w:val="22"/>
        </w:rPr>
        <w:t xml:space="preserve">• **Decentralized Bridges**: For trustless, on-chain transfers</w:t>
      </w:r>
    </w:p>
    <w:p>
      <w:pPr>
        <w:spacing w:after="100"/>
        <w:ind w:left="400"/>
      </w:pPr>
      <w:r>
        <w:rPr>
          <w:sz w:val="22"/>
          <w:szCs w:val="22"/>
        </w:rPr>
        <w:t xml:space="preserve">• **CEX Integration**: Leveraging major exchanges for faster, cheaper cross-chain capital movement</w:t>
      </w:r>
    </w:p>
    <w:p>
      <w:pPr>
        <w:spacing w:after="100"/>
        <w:ind w:left="400"/>
      </w:pPr>
      <w:r>
        <w:rPr>
          <w:sz w:val="22"/>
          <w:szCs w:val="22"/>
        </w:rPr>
        <w:t xml:space="preserve">• **Hybrid Routing**: AI selects between DEX bridges and CEX paths based on:</w:t>
      </w:r>
    </w:p>
    <w:p>
      <w:pPr>
        <w:spacing w:after="100"/>
        <w:ind w:left="400"/>
      </w:pPr>
      <w:r>
        <w:rPr>
          <w:sz w:val="22"/>
          <w:szCs w:val="22"/>
        </w:rPr>
        <w:t xml:space="preserve">• Transfer size and urgency</w:t>
      </w:r>
    </w:p>
    <w:p>
      <w:pPr>
        <w:spacing w:after="100"/>
        <w:ind w:left="400"/>
      </w:pPr>
      <w:r>
        <w:rPr>
          <w:sz w:val="22"/>
          <w:szCs w:val="22"/>
        </w:rPr>
        <w:t xml:space="preserve">• Gas costs vs CEX fees</w:t>
      </w:r>
    </w:p>
    <w:p>
      <w:pPr>
        <w:spacing w:after="100"/>
        <w:ind w:left="400"/>
      </w:pPr>
      <w:r>
        <w:rPr>
          <w:sz w:val="22"/>
          <w:szCs w:val="22"/>
        </w:rPr>
        <w:t xml:space="preserve">• Security requirements</w:t>
      </w:r>
    </w:p>
    <w:p>
      <w:pPr>
        <w:spacing w:after="100"/>
        <w:ind w:left="400"/>
      </w:pPr>
      <w:r>
        <w:rPr>
          <w:sz w:val="22"/>
          <w:szCs w:val="22"/>
        </w:rPr>
        <w:t xml:space="preserve">• Liquidity availability</w:t>
      </w:r>
    </w:p>
    <w:p/>
    <w:p>
      <w:pPr>
        <w:spacing w:after="150"/>
        <w:jc w:val="both"/>
      </w:pPr>
      <w:r>
        <w:rPr>
          <w:sz w:val="22"/>
          <w:szCs w:val="22"/>
        </w:rPr>
        <w:t xml:space="preserve">The system evaluates multiple paths considering:</w:t>
      </w:r>
    </w:p>
    <w:p>
      <w:pPr>
        <w:spacing w:after="100"/>
        <w:ind w:left="400"/>
      </w:pPr>
      <w:r>
        <w:rPr>
          <w:sz w:val="22"/>
          <w:szCs w:val="22"/>
        </w:rPr>
        <w:t xml:space="preserve">• Gas costs on source and destination chains</w:t>
      </w:r>
    </w:p>
    <w:p>
      <w:pPr>
        <w:spacing w:after="100"/>
        <w:ind w:left="400"/>
      </w:pPr>
      <w:r>
        <w:rPr>
          <w:sz w:val="22"/>
          <w:szCs w:val="22"/>
        </w:rPr>
        <w:t xml:space="preserve">• Bridge fees and slippage</w:t>
      </w:r>
    </w:p>
    <w:p>
      <w:pPr>
        <w:spacing w:after="100"/>
        <w:ind w:left="400"/>
      </w:pPr>
      <w:r>
        <w:rPr>
          <w:sz w:val="22"/>
          <w:szCs w:val="22"/>
        </w:rPr>
        <w:t xml:space="preserve">• CEX withdrawal/deposit fees</w:t>
      </w:r>
    </w:p>
    <w:p>
      <w:pPr>
        <w:spacing w:after="100"/>
        <w:ind w:left="400"/>
      </w:pPr>
      <w:r>
        <w:rPr>
          <w:sz w:val="22"/>
          <w:szCs w:val="22"/>
        </w:rPr>
        <w:t xml:space="preserve">• Security scores of bridge protocols</w:t>
      </w:r>
    </w:p>
    <w:p>
      <w:pPr>
        <w:spacing w:after="100"/>
        <w:ind w:left="400"/>
      </w:pPr>
      <w:r>
        <w:rPr>
          <w:sz w:val="22"/>
          <w:szCs w:val="22"/>
        </w:rPr>
        <w:t xml:space="preserve">• Historical reliability and uptime</w:t>
      </w:r>
    </w:p>
    <w:p>
      <w:pPr>
        <w:spacing w:after="100"/>
        <w:ind w:left="400"/>
      </w:pPr>
      <w:r>
        <w:rPr>
          <w:sz w:val="22"/>
          <w:szCs w:val="22"/>
        </w:rPr>
        <w:t xml:space="preserve">• Current congestion levels</w:t>
      </w:r>
    </w:p>
    <w:p/>
    <w:p>
      <w:pPr>
        <w:spacing w:after="150"/>
        <w:jc w:val="both"/>
      </w:pPr>
      <w:r>
        <w:rPr>
          <w:sz w:val="22"/>
          <w:szCs w:val="22"/>
        </w:rPr>
        <w:t xml:space="preserve">This hybrid approach typically reduces cross-chain costs by 40-60% compared to using only decentralized bridges, while maintaining user optionality between trustless and centralized paths.</w:t>
      </w:r>
    </w:p>
    <w:p/>
    <w:p>
      <w:pPr>
        <w:spacing w:after="100"/>
        <w:ind w:left="400"/>
      </w:pPr>
      <w:r>
        <w:rPr>
          <w:sz w:val="22"/>
          <w:szCs w:val="22"/>
        </w:rPr>
        <w:t xml:space="preserve">• *Revolutionary Native BTC Access**: Through our integration with IKA Protocol's 2MPC (Two-Party Multi-Party Computation) network on Sui, Ethereum users can now buy and control native Bitcoin without wrapped tokens or synthetic representations. This breakthrough technology enables:</w:t>
      </w:r>
    </w:p>
    <w:p/>
    <w:p>
      <w:pPr>
        <w:spacing w:after="100"/>
        <w:ind w:left="400"/>
      </w:pPr>
      <w:r>
        <w:rPr>
          <w:sz w:val="22"/>
          <w:szCs w:val="22"/>
        </w:rPr>
        <w:t xml:space="preserve">• Direct native BTC purchases from Ethereum</w:t>
      </w:r>
    </w:p>
    <w:p>
      <w:pPr>
        <w:spacing w:after="100"/>
        <w:ind w:left="400"/>
      </w:pPr>
      <w:r>
        <w:rPr>
          <w:sz w:val="22"/>
          <w:szCs w:val="22"/>
        </w:rPr>
        <w:t xml:space="preserve">• True Bitcoin ownership with private key control</w:t>
      </w:r>
    </w:p>
    <w:p>
      <w:pPr>
        <w:spacing w:after="100"/>
        <w:ind w:left="400"/>
      </w:pPr>
      <w:r>
        <w:rPr>
          <w:sz w:val="22"/>
          <w:szCs w:val="22"/>
        </w:rPr>
        <w:t xml:space="preserve">• No wrapped token risks or centralized custodians</w:t>
      </w:r>
    </w:p>
    <w:p>
      <w:pPr>
        <w:spacing w:after="100"/>
        <w:ind w:left="400"/>
      </w:pPr>
      <w:r>
        <w:rPr>
          <w:sz w:val="22"/>
          <w:szCs w:val="22"/>
        </w:rPr>
        <w:t xml:space="preserve">• Seamless BTC integration into yield strategies</w:t>
      </w:r>
    </w:p>
    <w:p>
      <w:pPr>
        <w:spacing w:after="100"/>
        <w:ind w:left="400"/>
      </w:pPr>
      <w:r>
        <w:rPr>
          <w:sz w:val="22"/>
          <w:szCs w:val="22"/>
        </w:rPr>
        <w:t xml:space="preserve">• Cross-chain BTC collateralization for CDPs</w:t>
      </w:r>
    </w:p>
    <w:p/>
    <w:p>
      <w:pPr>
        <w:spacing w:after="150"/>
        <w:jc w:val="both"/>
      </w:pPr>
      <w:r>
        <w:rPr>
          <w:sz w:val="22"/>
          <w:szCs w:val="22"/>
        </w:rPr>
        <w:t xml:space="preserve">This positions NyxUSD as the first protocol where users can mint stablecoins against native BTC collateral while operating from Ethereum, opening unprecedented opportunities for Bitcoin holders to access DeFi yields without sacrificing custody.</w:t>
      </w:r>
    </w:p>
    <w:p/>
    <w:p>
      <w:pPr>
        <w:pStyle w:val="Heading4"/>
        <w:spacing w:before="300" w:after="200"/>
      </w:pPr>
      <w:r>
        <w:t xml:space="preserve">4. Smart Contract Factory</w:t>
      </w:r>
    </w:p>
    <w:p/>
    <w:p>
      <w:pPr>
        <w:spacing w:after="150"/>
        <w:jc w:val="both"/>
      </w:pPr>
      <w:r>
        <w:rPr>
          <w:sz w:val="22"/>
          <w:szCs w:val="22"/>
        </w:rPr>
        <w:t xml:space="preserve">The crown jewel of NyxUSD—our AI that generates actual smart contract code. The Contract Factory operates through several sophisticated steps:</w:t>
      </w:r>
    </w:p>
    <w:p/>
    <w:p>
      <w:pPr>
        <w:spacing w:after="100"/>
        <w:ind w:left="400"/>
      </w:pPr>
      <w:r>
        <w:rPr>
          <w:sz w:val="22"/>
          <w:szCs w:val="22"/>
        </w:rPr>
        <w:t xml:space="preserve">• *Natural Language Processing**: Advanced NLP models parse user requests to understand financial goals, constraints, and risk tolerance. The system can interpret complex requirements like "protect my principal but maximize upside" or "generate steady income with some growth."</w:t>
      </w:r>
    </w:p>
    <w:p/>
    <w:p>
      <w:pPr>
        <w:spacing w:after="100"/>
        <w:ind w:left="400"/>
      </w:pPr>
      <w:r>
        <w:rPr>
          <w:sz w:val="22"/>
          <w:szCs w:val="22"/>
        </w:rPr>
        <w:t xml:space="preserve">• *Strategy Design**: Based on the parsed intent, the AI designs a comprehensive strategy incorporating multiple protocols, risk management rules, and optimization logic. It considers factors like correlation, gas efficiency, and composability.</w:t>
      </w:r>
    </w:p>
    <w:p/>
    <w:p>
      <w:pPr>
        <w:spacing w:after="100"/>
        <w:ind w:left="400"/>
      </w:pPr>
      <w:r>
        <w:rPr>
          <w:sz w:val="22"/>
          <w:szCs w:val="22"/>
        </w:rPr>
        <w:t xml:space="preserve">• *Contract Generation**: The AI assembles smart contracts using a library of pre-audited, modular components. It combines these building blocks with custom logic to create contracts that perfectly match user requirements.</w:t>
      </w:r>
    </w:p>
    <w:p/>
    <w:p>
      <w:pPr>
        <w:spacing w:after="100"/>
        <w:ind w:left="400"/>
      </w:pPr>
      <w:r>
        <w:rPr>
          <w:sz w:val="22"/>
          <w:szCs w:val="22"/>
        </w:rPr>
        <w:t xml:space="preserve">• *Simulation and Testing**: Before deployment, every generated contract undergoes rigorous testing in a forked mainnet environment. The AI simulates various market conditions to ensure the strategy is both profitable and safe.</w:t>
      </w:r>
    </w:p>
    <w:p/>
    <w:p>
      <w:pPr>
        <w:spacing w:after="100"/>
        <w:ind w:left="400"/>
      </w:pPr>
      <w:r>
        <w:rPr>
          <w:sz w:val="22"/>
          <w:szCs w:val="22"/>
        </w:rPr>
        <w:t xml:space="preserve">• *Deployment and Monitoring**: Once validated, contracts are deployed on-chain with the AI continuously monitoring their performance and making adjustments as needed.</w:t>
      </w:r>
    </w:p>
    <w:p/>
    <w:p/>
    <w:p/>
    <w:p>
      <w:pPr>
        <w:pStyle w:val="Heading2"/>
        <w:spacing w:before="300" w:after="200"/>
      </w:pPr>
      <w:r>
        <w:t xml:space="preserve">AI Innovation Deep Dive</w:t>
      </w:r>
    </w:p>
    <w:p/>
    <w:p>
      <w:pPr>
        <w:pStyle w:val="Heading3"/>
        <w:spacing w:before="300" w:after="200"/>
      </w:pPr>
      <w:r>
        <w:t xml:space="preserve">The NyxAI Brain</w:t>
      </w:r>
    </w:p>
    <w:p/>
    <w:p>
      <w:pPr>
        <w:spacing w:after="150"/>
        <w:jc w:val="both"/>
      </w:pPr>
      <w:r>
        <w:rPr>
          <w:sz w:val="22"/>
          <w:szCs w:val="22"/>
        </w:rPr>
        <w:t xml:space="preserve">Our AI system represents a breakthrough in DeFi automation through its multi-model architecture:</w:t>
      </w:r>
    </w:p>
    <w:p/>
    <w:p>
      <w:pPr>
        <w:pStyle w:val="Heading4"/>
        <w:spacing w:before="300" w:after="200"/>
      </w:pPr>
      <w:r>
        <w:t xml:space="preserve">1. Multi-Model Architecture</w:t>
      </w:r>
    </w:p>
    <w:p/>
    <w:p>
      <w:pPr>
        <w:spacing w:after="150"/>
        <w:jc w:val="both"/>
      </w:pPr>
      <w:r>
        <w:rPr>
          <w:sz w:val="22"/>
          <w:szCs w:val="22"/>
        </w:rPr>
        <w:t xml:space="preserve">The NyxAI Brain consists of five specialized models working in concert:</w:t>
      </w:r>
    </w:p>
    <w:p/>
    <w:p>
      <w:pPr>
        <w:spacing w:after="100"/>
        <w:ind w:left="400"/>
      </w:pPr>
      <w:r>
        <w:rPr>
          <w:sz w:val="22"/>
          <w:szCs w:val="22"/>
        </w:rPr>
        <w:t xml:space="preserve">• *Yield Optimizer**: Trained on over 10 million DeFi transactions, this model identifies and captures the best yield opportunities across protocols. It achieves 94% profitable trade execution with sub-second response times.</w:t>
      </w:r>
    </w:p>
    <w:p/>
    <w:p>
      <w:pPr>
        <w:spacing w:after="100"/>
        <w:ind w:left="400"/>
      </w:pPr>
      <w:r>
        <w:rPr>
          <w:sz w:val="22"/>
          <w:szCs w:val="22"/>
        </w:rPr>
        <w:t xml:space="preserve">• *Risk Assessor**: Analyzes 50+ risk factors in real-time, having learned from thousands of liquidation events. This model prevents 89% of potential liquidations through proactive position management.</w:t>
      </w:r>
    </w:p>
    <w:p/>
    <w:p>
      <w:pPr>
        <w:spacing w:after="100"/>
        <w:ind w:left="400"/>
      </w:pPr>
      <w:r>
        <w:rPr>
          <w:sz w:val="22"/>
          <w:szCs w:val="22"/>
        </w:rPr>
        <w:t xml:space="preserve">• *Contract Generator**: Specialized in creating Solidity code, this model can generate safe, gas-efficient smart contracts in under 3 seconds. With training on 100,000+ audited contracts, it maintains a 99.9% safety record.</w:t>
      </w:r>
    </w:p>
    <w:p/>
    <w:p>
      <w:pPr>
        <w:spacing w:after="100"/>
        <w:ind w:left="400"/>
      </w:pPr>
      <w:r>
        <w:rPr>
          <w:sz w:val="22"/>
          <w:szCs w:val="22"/>
        </w:rPr>
        <w:t xml:space="preserve">• *Market Predictor**: Uses advanced time series analysis to forecast market movements 24-72 hours ahead with 72% directional accuracy, enabling proactive strategy adjustments.</w:t>
      </w:r>
    </w:p>
    <w:p/>
    <w:p>
      <w:pPr>
        <w:spacing w:after="100"/>
        <w:ind w:left="400"/>
      </w:pPr>
      <w:r>
        <w:rPr>
          <w:sz w:val="22"/>
          <w:szCs w:val="22"/>
        </w:rPr>
        <w:t xml:space="preserve">• *NLP Interpreter**: Understands complex financial intent from natural language, translating user requests into actionable strategies with remarkable accuracy.</w:t>
      </w:r>
    </w:p>
    <w:p/>
    <w:p>
      <w:pPr>
        <w:pStyle w:val="Heading4"/>
        <w:spacing w:before="300" w:after="200"/>
      </w:pPr>
      <w:r>
        <w:t xml:space="preserve">2. Training Data &amp; Performance</w:t>
      </w:r>
    </w:p>
    <w:p/>
    <w:p>
      <w:pPr>
        <w:spacing w:after="150"/>
        <w:jc w:val="both"/>
      </w:pPr>
      <w:r>
        <w:rPr>
          <w:sz w:val="22"/>
          <w:szCs w:val="22"/>
        </w:rPr>
        <w:t xml:space="preserve">Our models are continuously trained on vast on-chain datasets:</w:t>
      </w:r>
    </w:p>
    <w:p>
      <w:pPr>
        <w:spacing w:after="100"/>
        <w:ind w:left="400"/>
      </w:pPr>
      <w:r>
        <w:rPr>
          <w:sz w:val="22"/>
          <w:szCs w:val="22"/>
        </w:rPr>
        <w:t xml:space="preserve">• **Base Network Data**: Real-time transaction analysis, liquidity movements, yield fluctuations</w:t>
      </w:r>
    </w:p>
    <w:p>
      <w:pPr>
        <w:spacing w:after="100"/>
        <w:ind w:left="400"/>
      </w:pPr>
      <w:r>
        <w:rPr>
          <w:sz w:val="22"/>
          <w:szCs w:val="22"/>
        </w:rPr>
        <w:t xml:space="preserve">• **Sui Network Integration**: Cross-chain patterns, bridging flows, arbitrage opportunities</w:t>
      </w:r>
    </w:p>
    <w:p>
      <w:pPr>
        <w:spacing w:after="100"/>
        <w:ind w:left="400"/>
      </w:pPr>
      <w:r>
        <w:rPr>
          <w:sz w:val="22"/>
          <w:szCs w:val="22"/>
        </w:rPr>
        <w:t xml:space="preserve">• **DeFi Protocol Analytics**: 10 million+ historical transactions across Aave, Compound, GMX</w:t>
      </w:r>
    </w:p>
    <w:p>
      <w:pPr>
        <w:spacing w:after="100"/>
        <w:ind w:left="400"/>
      </w:pPr>
      <w:r>
        <w:rPr>
          <w:sz w:val="22"/>
          <w:szCs w:val="22"/>
        </w:rPr>
        <w:t xml:space="preserve">• **Risk Pattern Recognition**: 50,000+ liquidation events for predictive modeling</w:t>
      </w:r>
    </w:p>
    <w:p>
      <w:pPr>
        <w:spacing w:after="100"/>
        <w:ind w:left="400"/>
      </w:pPr>
      <w:r>
        <w:rPr>
          <w:sz w:val="22"/>
          <w:szCs w:val="22"/>
        </w:rPr>
        <w:t xml:space="preserve">• **Smart Contract Templates**: 100,000+ audited contracts for safe code generation</w:t>
      </w:r>
    </w:p>
    <w:p/>
    <w:p>
      <w:pPr>
        <w:spacing w:after="150"/>
        <w:jc w:val="both"/>
      </w:pPr>
      <w:r>
        <w:rPr>
          <w:sz w:val="22"/>
          <w:szCs w:val="22"/>
        </w:rPr>
        <w:t xml:space="preserve">This extensive training enables response times under 1 second for most operations while maintaining high accuracy and safety standards.</w:t>
      </w:r>
    </w:p>
    <w:p/>
    <w:p>
      <w:pPr>
        <w:pStyle w:val="Heading4"/>
        <w:spacing w:before="300" w:after="200"/>
      </w:pPr>
      <w:r>
        <w:t xml:space="preserve">3. Self-Improvement Mechanism</w:t>
      </w:r>
    </w:p>
    <w:p/>
    <w:p>
      <w:pPr>
        <w:spacing w:after="150"/>
        <w:jc w:val="both"/>
      </w:pPr>
      <w:r>
        <w:rPr>
          <w:sz w:val="22"/>
          <w:szCs w:val="22"/>
        </w:rPr>
        <w:t xml:space="preserve">The AI system continuously evolves through automated learning cycles. Every day, it:</w:t>
      </w:r>
    </w:p>
    <w:p>
      <w:pPr>
        <w:spacing w:after="100"/>
        <w:ind w:left="400"/>
      </w:pPr>
      <w:r>
        <w:rPr>
          <w:sz w:val="22"/>
          <w:szCs w:val="22"/>
        </w:rPr>
        <w:t xml:space="preserve">• Analyzes the performance of all executed strategies</w:t>
      </w:r>
    </w:p>
    <w:p>
      <w:pPr>
        <w:spacing w:after="100"/>
        <w:ind w:left="400"/>
      </w:pPr>
      <w:r>
        <w:rPr>
          <w:sz w:val="22"/>
          <w:szCs w:val="22"/>
        </w:rPr>
        <w:t xml:space="preserve">• Identifies areas where predictions differed from outcomes</w:t>
      </w:r>
    </w:p>
    <w:p>
      <w:pPr>
        <w:spacing w:after="100"/>
        <w:ind w:left="400"/>
      </w:pPr>
      <w:r>
        <w:rPr>
          <w:sz w:val="22"/>
          <w:szCs w:val="22"/>
        </w:rPr>
        <w:t xml:space="preserve">• Retrains models with new data when performance drops below thresholds</w:t>
      </w:r>
    </w:p>
    <w:p>
      <w:pPr>
        <w:spacing w:after="100"/>
        <w:ind w:left="400"/>
      </w:pPr>
      <w:r>
        <w:rPr>
          <w:sz w:val="22"/>
          <w:szCs w:val="22"/>
        </w:rPr>
        <w:t xml:space="preserve">• Runs A/B tests comparing updated models against current versions</w:t>
      </w:r>
    </w:p>
    <w:p>
      <w:pPr>
        <w:spacing w:after="100"/>
        <w:ind w:left="400"/>
      </w:pPr>
      <w:r>
        <w:rPr>
          <w:sz w:val="22"/>
          <w:szCs w:val="22"/>
        </w:rPr>
        <w:t xml:space="preserve">• Deploys improvements that demonstrate statistically significant gains</w:t>
      </w:r>
    </w:p>
    <w:p/>
    <w:p>
      <w:pPr>
        <w:spacing w:after="150"/>
        <w:jc w:val="both"/>
      </w:pPr>
      <w:r>
        <w:rPr>
          <w:sz w:val="22"/>
          <w:szCs w:val="22"/>
        </w:rPr>
        <w:t xml:space="preserve">This self-improvement mechanism ensures the AI becomes more effective over time, learning from both successes and failures to optimize future performance.</w:t>
      </w:r>
    </w:p>
    <w:p/>
    <w:p>
      <w:pPr>
        <w:pStyle w:val="Heading3"/>
        <w:spacing w:before="300" w:after="200"/>
      </w:pPr>
      <w:r>
        <w:t xml:space="preserve">Revolutionary Features</w:t>
      </w:r>
    </w:p>
    <w:p/>
    <w:p>
      <w:pPr>
        <w:pStyle w:val="Heading4"/>
        <w:spacing w:before="300" w:after="200"/>
      </w:pPr>
      <w:r>
        <w:t xml:space="preserve">1. Conversational Strategy Building</w:t>
      </w:r>
    </w:p>
    <w:p/>
    <w:p>
      <w:pPr>
        <w:spacing w:after="150"/>
        <w:jc w:val="both"/>
      </w:pPr>
      <w:r>
        <w:rPr>
          <w:sz w:val="22"/>
          <w:szCs w:val="22"/>
        </w:rPr>
        <w:t xml:space="preserve">Users interact with NyxAI through natural conversation. For example, when someone planning retirement says "I have $500k and want to preserve capital while beating inflation over 5 years," the AI responds with a comprehensive strategy:</w:t>
      </w:r>
    </w:p>
    <w:p/>
    <w:p>
      <w:pPr>
        <w:spacing w:after="150"/>
        <w:jc w:val="both"/>
      </w:pPr>
      <w:r>
        <w:rPr>
          <w:sz w:val="22"/>
          <w:szCs w:val="22"/>
        </w:rPr>
        <w:t xml:space="preserve">The AI analyzes the user's timeline, risk tolerance, and goals to design a Conservative Growth Strategy. It might allocate 40% to the Safe Pool for stability, 35% to Medium Pool for growth, 20% to stablecoin liquidity pools for consistent yields, and keep 5% as a cash reserve.</w:t>
      </w:r>
    </w:p>
    <w:p/>
    <w:p>
      <w:pPr>
        <w:spacing w:after="150"/>
        <w:jc w:val="both"/>
      </w:pPr>
      <w:r>
        <w:rPr>
          <w:sz w:val="22"/>
          <w:szCs w:val="22"/>
        </w:rPr>
        <w:t xml:space="preserve">The AI provides detailed projections showing expected portfolio value, inflation-adjusted returns, and success probability. It then offers to create custom contracts that automatically rebalance quarterly, gradually shift to safer allocations as retirement approaches, and generate regular reports on performance.</w:t>
      </w:r>
    </w:p>
    <w:p/>
    <w:p>
      <w:pPr>
        <w:pStyle w:val="Heading4"/>
        <w:spacing w:before="300" w:after="200"/>
      </w:pPr>
      <w:r>
        <w:t xml:space="preserve">2. Real-Time Market Adaptation</w:t>
      </w:r>
    </w:p>
    <w:p/>
    <w:p>
      <w:pPr>
        <w:spacing w:after="150"/>
        <w:jc w:val="both"/>
      </w:pPr>
      <w:r>
        <w:rPr>
          <w:sz w:val="22"/>
          <w:szCs w:val="22"/>
        </w:rPr>
        <w:t xml:space="preserve">Our AI continuously monitors market conditions and responds instantly to changes. When detecting extreme market stress (like a fear index below 20), it automatically:</w:t>
      </w:r>
    </w:p>
    <w:p/>
    <w:p>
      <w:pPr>
        <w:spacing w:after="100"/>
        <w:ind w:left="400"/>
      </w:pPr>
      <w:r>
        <w:rPr>
          <w:sz w:val="22"/>
          <w:szCs w:val="22"/>
        </w:rPr>
        <w:t xml:space="preserve">• Reduces leverage across all positions to minimize risk</w:t>
      </w:r>
    </w:p>
    <w:p>
      <w:pPr>
        <w:spacing w:after="100"/>
        <w:ind w:left="400"/>
      </w:pPr>
      <w:r>
        <w:rPr>
          <w:sz w:val="22"/>
          <w:szCs w:val="22"/>
        </w:rPr>
        <w:t xml:space="preserve">• Shifts allocations toward stablecoins for capital preservation</w:t>
      </w:r>
    </w:p>
    <w:p>
      <w:pPr>
        <w:spacing w:after="100"/>
        <w:ind w:left="400"/>
      </w:pPr>
      <w:r>
        <w:rPr>
          <w:sz w:val="22"/>
          <w:szCs w:val="22"/>
        </w:rPr>
        <w:t xml:space="preserve">• Activates stop-losses to prevent significant drawdowns</w:t>
      </w:r>
    </w:p>
    <w:p>
      <w:pPr>
        <w:spacing w:after="100"/>
        <w:ind w:left="400"/>
      </w:pPr>
      <w:r>
        <w:rPr>
          <w:sz w:val="22"/>
          <w:szCs w:val="22"/>
        </w:rPr>
        <w:t xml:space="preserve">• Increases monitoring frequency for rapid response</w:t>
      </w:r>
    </w:p>
    <w:p>
      <w:pPr>
        <w:spacing w:after="100"/>
        <w:ind w:left="400"/>
      </w:pPr>
      <w:r>
        <w:rPr>
          <w:sz w:val="22"/>
          <w:szCs w:val="22"/>
        </w:rPr>
        <w:t xml:space="preserve">• Notifies users of actions taken and current safety scores</w:t>
      </w:r>
    </w:p>
    <w:p/>
    <w:p>
      <w:pPr>
        <w:spacing w:after="150"/>
        <w:jc w:val="both"/>
      </w:pPr>
      <w:r>
        <w:rPr>
          <w:sz w:val="22"/>
          <w:szCs w:val="22"/>
        </w:rPr>
        <w:t xml:space="preserve">This proactive risk management protects user funds during volatile periods while maintaining transparency about all decisions made.</w:t>
      </w:r>
    </w:p>
    <w:p/>
    <w:p>
      <w:pPr>
        <w:pStyle w:val="Heading4"/>
        <w:spacing w:before="300" w:after="200"/>
      </w:pPr>
      <w:r>
        <w:t xml:space="preserve">3. Educational AI Assistant</w:t>
      </w:r>
    </w:p>
    <w:p/>
    <w:p>
      <w:pPr>
        <w:spacing w:after="150"/>
        <w:jc w:val="both"/>
      </w:pPr>
      <w:r>
        <w:rPr>
          <w:sz w:val="22"/>
          <w:szCs w:val="22"/>
        </w:rPr>
        <w:t xml:space="preserve">NyxAI doesn't just execute strategies—it educates users about DeFi. When users ask questions like "Why did you move my funds from Aave to Compound?", the AI provides clear explanations:</w:t>
      </w:r>
    </w:p>
    <w:p/>
    <w:p>
      <w:pPr>
        <w:spacing w:after="150"/>
        <w:jc w:val="both"/>
      </w:pPr>
      <w:r>
        <w:rPr>
          <w:sz w:val="22"/>
          <w:szCs w:val="22"/>
        </w:rPr>
        <w:t xml:space="preserve">It might explain that Compound's rates increased while Aave's decreased, both protocols maintain high safety ratings, the move was bundled with other transactions to save gas, and the net result is higher annual returns for the user.</w:t>
      </w:r>
    </w:p>
    <w:p/>
    <w:p>
      <w:pPr>
        <w:spacing w:after="150"/>
        <w:jc w:val="both"/>
      </w:pPr>
      <w:r>
        <w:rPr>
          <w:sz w:val="22"/>
          <w:szCs w:val="22"/>
        </w:rPr>
        <w:t xml:space="preserve">The AI can break down complex DeFi concepts into simple terms, show transaction details for transparency, and offer to teach users about yield optimization strategies.</w:t>
      </w:r>
    </w:p>
    <w:p/>
    <w:p/>
    <w:p/>
    <w:p>
      <w:pPr>
        <w:pStyle w:val="Heading2"/>
        <w:spacing w:before="300" w:after="200"/>
      </w:pPr>
      <w:r>
        <w:t xml:space="preserve">Tokenomics &amp; Revenue Model</w:t>
      </w:r>
    </w:p>
    <w:p/>
    <w:p>
      <w:pPr>
        <w:pStyle w:val="Heading3"/>
        <w:spacing w:before="300" w:after="200"/>
      </w:pPr>
      <w:r>
        <w:t xml:space="preserve">The NYX Token</w:t>
      </w:r>
    </w:p>
    <w:p/>
    <w:p>
      <w:pPr>
        <w:spacing w:after="150"/>
        <w:jc w:val="both"/>
      </w:pPr>
      <w:r>
        <w:rPr>
          <w:sz w:val="22"/>
          <w:szCs w:val="22"/>
        </w:rPr>
        <w:t xml:space="preserve">NYX serves as the governance and value accrual token of the NyxUSD ecosystem:</w:t>
      </w:r>
    </w:p>
    <w:p/>
    <w:p>
      <w:pPr>
        <w:pStyle w:val="Heading4"/>
        <w:spacing w:before="300" w:after="200"/>
      </w:pPr>
      <w:r>
        <w:t xml:space="preserve">Token Utility</w:t>
      </w:r>
    </w:p>
    <w:p/>
    <w:p>
      <w:pPr>
        <w:spacing w:after="100"/>
        <w:ind w:left="400"/>
      </w:pPr>
      <w:r>
        <w:rPr>
          <w:sz w:val="22"/>
          <w:szCs w:val="22"/>
        </w:rPr>
        <w:t xml:space="preserve">• *Governance Rights**: NYX holders vote on critical protocol decisions including risk parameters, fee structures, and treasury allocation. The decentralized governance ensures community control over protocol evolution.</w:t>
      </w:r>
    </w:p>
    <w:p/>
    <w:p>
      <w:pPr>
        <w:spacing w:after="100"/>
        <w:ind w:left="400"/>
      </w:pPr>
      <w:r>
        <w:rPr>
          <w:sz w:val="22"/>
          <w:szCs w:val="22"/>
        </w:rPr>
        <w:t xml:space="preserve">• *Fee Discounts**: Staking NYX provides up to 50% reduction on custom portfolio creation fees, making personalized AI strategies more accessible to committed users.</w:t>
      </w:r>
    </w:p>
    <w:p/>
    <w:p>
      <w:pPr>
        <w:spacing w:after="100"/>
        <w:ind w:left="400"/>
      </w:pPr>
      <w:r>
        <w:rPr>
          <w:sz w:val="22"/>
          <w:szCs w:val="22"/>
        </w:rPr>
        <w:t xml:space="preserve">• *Revenue Sharing**: NYX stakers earn a portion of protocol revenues, aligning token holder interests with protocol growth and creating sustainable value accrual.</w:t>
      </w:r>
    </w:p>
    <w:p/>
    <w:p>
      <w:pPr>
        <w:spacing w:after="100"/>
        <w:ind w:left="400"/>
      </w:pPr>
      <w:r>
        <w:rPr>
          <w:sz w:val="22"/>
          <w:szCs w:val="22"/>
        </w:rPr>
        <w:t xml:space="preserve">• *AI Access**: Premium AI features like advanced analytics, priority execution, and beta strategies are exclusive to NYX holders, creating additional utility demand.</w:t>
      </w:r>
    </w:p>
    <w:p/>
    <w:p>
      <w:pPr>
        <w:spacing w:after="100"/>
        <w:ind w:left="400"/>
      </w:pPr>
      <w:r>
        <w:rPr>
          <w:sz w:val="22"/>
          <w:szCs w:val="22"/>
        </w:rPr>
        <w:t xml:space="preserve">• *Priority Execution**: During high-demand periods, NYX holders receive priority access to new strategies and limited-capacity opportunities.</w:t>
      </w:r>
    </w:p>
    <w:p/>
    <w:p>
      <w:pPr>
        <w:pStyle w:val="Heading4"/>
        <w:spacing w:before="300" w:after="200"/>
      </w:pPr>
      <w:r>
        <w:t xml:space="preserve">Token Distribution</w:t>
      </w:r>
    </w:p>
    <w:p/>
    <w:p>
      <w:pPr>
        <w:spacing w:after="150"/>
        <w:jc w:val="both"/>
      </w:pPr>
      <w:r>
        <w:rPr>
          <w:sz w:val="22"/>
          <w:szCs w:val="22"/>
        </w:rPr>
        <w:t xml:space="preserve">Total Supply: 1,000,000,000 NYX</w:t>
      </w:r>
    </w:p>
    <w:p/>
    <w:p>
      <w:pPr>
        <w:spacing w:after="150"/>
        <w:jc w:val="both"/>
      </w:pPr>
      <w:r>
        <w:rPr>
          <w:sz w:val="22"/>
          <w:szCs w:val="22"/>
        </w:rPr>
        <w:t xml:space="preserve">The distribution prioritizes community ownership and protocol sustainability:</w:t>
      </w:r>
    </w:p>
    <w:p>
      <w:pPr>
        <w:spacing w:after="100"/>
        <w:ind w:left="400"/>
      </w:pPr>
      <w:r>
        <w:rPr>
          <w:sz w:val="22"/>
          <w:szCs w:val="22"/>
        </w:rPr>
        <w:t xml:space="preserve">• 50% to Community &amp; Ecosystem (500M NYX)</w:t>
      </w:r>
    </w:p>
    <w:p>
      <w:pPr>
        <w:spacing w:after="100"/>
        <w:ind w:left="400"/>
      </w:pPr>
      <w:r>
        <w:rPr>
          <w:sz w:val="22"/>
          <w:szCs w:val="22"/>
        </w:rPr>
        <w:t xml:space="preserve">• Liquidity mining rewards: 20%</w:t>
      </w:r>
    </w:p>
    <w:p>
      <w:pPr>
        <w:spacing w:after="100"/>
        <w:ind w:left="400"/>
      </w:pPr>
      <w:r>
        <w:rPr>
          <w:sz w:val="22"/>
          <w:szCs w:val="22"/>
        </w:rPr>
        <w:t xml:space="preserve">• Airdrops and incentives: 15%</w:t>
      </w:r>
    </w:p>
    <w:p>
      <w:pPr>
        <w:spacing w:after="100"/>
        <w:ind w:left="400"/>
      </w:pPr>
      <w:r>
        <w:rPr>
          <w:sz w:val="22"/>
          <w:szCs w:val="22"/>
        </w:rPr>
        <w:t xml:space="preserve">• Grants and partnerships: 10%</w:t>
      </w:r>
    </w:p>
    <w:p>
      <w:pPr>
        <w:spacing w:after="100"/>
        <w:ind w:left="400"/>
      </w:pPr>
      <w:r>
        <w:rPr>
          <w:sz w:val="22"/>
          <w:szCs w:val="22"/>
        </w:rPr>
        <w:t xml:space="preserve">• DAO treasury: 5%</w:t>
      </w:r>
    </w:p>
    <w:p>
      <w:pPr>
        <w:spacing w:after="100"/>
        <w:ind w:left="400"/>
      </w:pPr>
      <w:r>
        <w:rPr>
          <w:sz w:val="22"/>
          <w:szCs w:val="22"/>
        </w:rPr>
        <w:t xml:space="preserve">• 25% to Team &amp; Advisors (250M NYX)</w:t>
      </w:r>
    </w:p>
    <w:p>
      <w:pPr>
        <w:spacing w:after="100"/>
        <w:ind w:left="400"/>
      </w:pPr>
      <w:r>
        <w:rPr>
          <w:sz w:val="22"/>
          <w:szCs w:val="22"/>
        </w:rPr>
        <w:t xml:space="preserve">• 4-year vesting with 1-year cliff</w:t>
      </w:r>
    </w:p>
    <w:p>
      <w:pPr>
        <w:spacing w:after="100"/>
        <w:ind w:left="400"/>
      </w:pPr>
      <w:r>
        <w:rPr>
          <w:sz w:val="22"/>
          <w:szCs w:val="22"/>
        </w:rPr>
        <w:t xml:space="preserve">• Performance-based unlocks</w:t>
      </w:r>
    </w:p>
    <w:p>
      <w:pPr>
        <w:spacing w:after="100"/>
        <w:ind w:left="400"/>
      </w:pPr>
      <w:r>
        <w:rPr>
          <w:sz w:val="22"/>
          <w:szCs w:val="22"/>
        </w:rPr>
        <w:t xml:space="preserve">• 25% to Protocol Treasury (250M NYX)</w:t>
      </w:r>
    </w:p>
    <w:p>
      <w:pPr>
        <w:spacing w:after="100"/>
        <w:ind w:left="400"/>
      </w:pPr>
      <w:r>
        <w:rPr>
          <w:sz w:val="22"/>
          <w:szCs w:val="22"/>
        </w:rPr>
        <w:t xml:space="preserve">• Development funding</w:t>
      </w:r>
    </w:p>
    <w:p>
      <w:pPr>
        <w:spacing w:after="100"/>
        <w:ind w:left="400"/>
      </w:pPr>
      <w:r>
        <w:rPr>
          <w:sz w:val="22"/>
          <w:szCs w:val="22"/>
        </w:rPr>
        <w:t xml:space="preserve">• Marketing and growth</w:t>
      </w:r>
    </w:p>
    <w:p>
      <w:pPr>
        <w:spacing w:after="100"/>
        <w:ind w:left="400"/>
      </w:pPr>
      <w:r>
        <w:rPr>
          <w:sz w:val="22"/>
          <w:szCs w:val="22"/>
        </w:rPr>
        <w:t xml:space="preserve">• Emergency reserves</w:t>
      </w:r>
    </w:p>
    <w:p>
      <w:pPr>
        <w:spacing w:after="100"/>
        <w:ind w:left="400"/>
      </w:pPr>
      <w:r>
        <w:rPr>
          <w:sz w:val="22"/>
          <w:szCs w:val="22"/>
        </w:rPr>
        <w:t xml:space="preserve">• Strategic investments</w:t>
      </w:r>
    </w:p>
    <w:p>
      <w:pPr>
        <w:spacing w:after="100"/>
        <w:ind w:left="400"/>
      </w:pPr>
      <w:r>
        <w:rPr>
          <w:sz w:val="22"/>
          <w:szCs w:val="22"/>
        </w:rPr>
        <w:t xml:space="preserve">• 10% for Initial Liquidity (100M NYX)</w:t>
      </w:r>
    </w:p>
    <w:p>
      <w:pPr>
        <w:spacing w:after="100"/>
        <w:ind w:left="400"/>
      </w:pPr>
      <w:r>
        <w:rPr>
          <w:sz w:val="22"/>
          <w:szCs w:val="22"/>
        </w:rPr>
        <w:t xml:space="preserve">• DEX liquidity pools</w:t>
      </w:r>
    </w:p>
    <w:p>
      <w:pPr>
        <w:spacing w:after="100"/>
        <w:ind w:left="400"/>
      </w:pPr>
      <w:r>
        <w:rPr>
          <w:sz w:val="22"/>
          <w:szCs w:val="22"/>
        </w:rPr>
        <w:t xml:space="preserve">• CEX market making</w:t>
      </w:r>
    </w:p>
    <w:p>
      <w:pPr>
        <w:spacing w:after="100"/>
        <w:ind w:left="400"/>
      </w:pPr>
      <w:r>
        <w:rPr>
          <w:sz w:val="22"/>
          <w:szCs w:val="22"/>
        </w:rPr>
        <w:t xml:space="preserve">• Cross-chain liquidity</w:t>
      </w:r>
    </w:p>
    <w:p/>
    <w:p>
      <w:pPr>
        <w:pStyle w:val="Heading3"/>
        <w:spacing w:before="300" w:after="200"/>
      </w:pPr>
      <w:r>
        <w:t xml:space="preserve">Revolutionary Revenue Model</w:t>
      </w:r>
    </w:p>
    <w:p/>
    <w:p>
      <w:pPr>
        <w:spacing w:after="150"/>
        <w:jc w:val="both"/>
      </w:pPr>
      <w:r>
        <w:rPr>
          <w:sz w:val="22"/>
          <w:szCs w:val="22"/>
        </w:rPr>
        <w:t xml:space="preserve">NyxUSD generates revenue from multiple innovative streams:</w:t>
      </w:r>
    </w:p>
    <w:p/>
    <w:p>
      <w:pPr>
        <w:pStyle w:val="Heading4"/>
        <w:spacing w:before="300" w:after="200"/>
      </w:pPr>
      <w:r>
        <w:t xml:space="preserve">Revenue Streams Breakdown</w:t>
      </w:r>
    </w:p>
    <w:p/>
    <w:p>
      <w:pPr>
        <w:spacing w:after="100"/>
      </w:pPr>
      <w:r>
        <w:rPr>
          <w:sz w:val="20"/>
          <w:szCs w:val="20"/>
        </w:rPr>
        <w:t xml:space="preserve">Source | Rate | Estimated Annual Revenue (at $1B TVL)</w:t>
      </w:r>
    </w:p>
    <w:p>
      <w:pPr>
        <w:spacing w:after="100"/>
      </w:pPr>
      <w:r>
        <w:rPr>
          <w:sz w:val="20"/>
          <w:szCs w:val="20"/>
        </w:rPr>
        <w:t xml:space="preserve">-------- | ------ | ---------------------------------------</w:t>
      </w:r>
    </w:p>
    <w:p>
      <w:pPr>
        <w:spacing w:after="100"/>
      </w:pPr>
      <w:r>
        <w:rPr>
          <w:sz w:val="20"/>
          <w:szCs w:val="20"/>
        </w:rPr>
        <w:t xml:space="preserve">CDP Stability Fees | 5% | $25M</w:t>
      </w:r>
    </w:p>
    <w:p>
      <w:pPr>
        <w:spacing w:after="100"/>
      </w:pPr>
      <w:r>
        <w:rPr>
          <w:sz w:val="20"/>
          <w:szCs w:val="20"/>
        </w:rPr>
        <w:t xml:space="preserve">CDP Deployment Yields | 3-8% | $50M</w:t>
      </w:r>
    </w:p>
    <w:p>
      <w:pPr>
        <w:spacing w:after="100"/>
      </w:pPr>
      <w:r>
        <w:rPr>
          <w:sz w:val="20"/>
          <w:szCs w:val="20"/>
        </w:rPr>
        <w:t xml:space="preserve">Performance Fees | 10% of profits | $15M</w:t>
      </w:r>
    </w:p>
    <w:p>
      <w:pPr>
        <w:spacing w:after="100"/>
      </w:pPr>
      <w:r>
        <w:rPr>
          <w:sz w:val="20"/>
          <w:szCs w:val="20"/>
        </w:rPr>
        <w:t xml:space="preserve">Custom Portfolio Creation | 3% one-time | $10M</w:t>
      </w:r>
    </w:p>
    <w:p>
      <w:pPr>
        <w:spacing w:after="100"/>
      </w:pPr>
      <w:r>
        <w:rPr>
          <w:sz w:val="20"/>
          <w:szCs w:val="20"/>
        </w:rPr>
        <w:t xml:space="preserve">Premium Features | Subscription | $5M</w:t>
      </w:r>
    </w:p>
    <w:p>
      <w:pPr>
        <w:spacing w:after="100"/>
      </w:pPr>
      <w:r>
        <w:rPr>
          <w:sz w:val="20"/>
          <w:szCs w:val="20"/>
        </w:rPr>
        <w:t xml:space="preserve">**Total** | **$105M**</w:t>
      </w:r>
    </w:p>
    <w:p/>
    <w:p>
      <w:pPr>
        <w:spacing w:after="150"/>
        <w:jc w:val="both"/>
      </w:pPr>
      <w:r>
        <w:rPr>
          <w:sz w:val="22"/>
          <w:szCs w:val="22"/>
        </w:rPr>
        <w:t xml:space="preserve">The dual CDP revenue model is particularly innovative—while users pay standard stability fees, the protocol also earns yields by deploying their minted NyxUSD productively. This creates a compounding effect where every dollar borrowed strengthens the protocol treasury.</w:t>
      </w:r>
    </w:p>
    <w:p/>
    <w:p>
      <w:pPr>
        <w:pStyle w:val="Heading4"/>
        <w:spacing w:before="300" w:after="200"/>
      </w:pPr>
      <w:r>
        <w:t xml:space="preserve">The Flywheel Effect</w:t>
      </w:r>
    </w:p>
    <w:p/>
    <w:p>
      <w:pPr>
        <w:spacing w:after="150"/>
        <w:jc w:val="both"/>
      </w:pPr>
      <w:r>
        <w:rPr>
          <w:sz w:val="22"/>
          <w:szCs w:val="22"/>
        </w:rPr>
        <w:t xml:space="preserve">The protocol creates a powerful growth flywheel: More users generate more TVL, which produces higher revenue, enabling NYX buybacks and token appreciation, attracting more users to restart the cycle.</w:t>
      </w:r>
    </w:p>
    <w:p/>
    <w:p>
      <w:pPr>
        <w:pStyle w:val="Heading3"/>
        <w:spacing w:before="300" w:after="200"/>
      </w:pPr>
      <w:r>
        <w:t xml:space="preserve">Fee Distribution Model</w:t>
      </w:r>
    </w:p>
    <w:p/>
    <w:p>
      <w:pPr>
        <w:spacing w:after="150"/>
        <w:jc w:val="both"/>
      </w:pPr>
      <w:r>
        <w:rPr>
          <w:sz w:val="22"/>
          <w:szCs w:val="22"/>
        </w:rPr>
        <w:t xml:space="preserve">Protocol fees are distributed strategically to ensure sustainable growth:</w:t>
      </w:r>
    </w:p>
    <w:p>
      <w:pPr>
        <w:spacing w:after="100"/>
        <w:ind w:left="400"/>
      </w:pPr>
      <w:r>
        <w:rPr>
          <w:sz w:val="22"/>
          <w:szCs w:val="22"/>
        </w:rPr>
        <w:t xml:space="preserve">• 35% to NYX treasury for long-term value building</w:t>
      </w:r>
    </w:p>
    <w:p>
      <w:pPr>
        <w:spacing w:after="100"/>
        <w:ind w:left="400"/>
      </w:pPr>
      <w:r>
        <w:rPr>
          <w:sz w:val="22"/>
          <w:szCs w:val="22"/>
        </w:rPr>
        <w:t xml:space="preserve">• 25% to insurance fund for user protection</w:t>
      </w:r>
    </w:p>
    <w:p>
      <w:pPr>
        <w:spacing w:after="100"/>
        <w:ind w:left="400"/>
      </w:pPr>
      <w:r>
        <w:rPr>
          <w:sz w:val="22"/>
          <w:szCs w:val="22"/>
        </w:rPr>
        <w:t xml:space="preserve">• 10% to continuous development</w:t>
      </w:r>
    </w:p>
    <w:p>
      <w:pPr>
        <w:spacing w:after="100"/>
        <w:ind w:left="400"/>
      </w:pPr>
      <w:r>
        <w:rPr>
          <w:sz w:val="22"/>
          <w:szCs w:val="22"/>
        </w:rPr>
        <w:t xml:space="preserve">• 25% to liquidity incentives</w:t>
      </w:r>
    </w:p>
    <w:p>
      <w:pPr>
        <w:spacing w:after="100"/>
        <w:ind w:left="400"/>
      </w:pPr>
      <w:r>
        <w:rPr>
          <w:sz w:val="22"/>
          <w:szCs w:val="22"/>
        </w:rPr>
        <w:t xml:space="preserve">• 5% to automated weekly NYX buybacks</w:t>
      </w:r>
    </w:p>
    <w:p/>
    <w:p>
      <w:pPr>
        <w:spacing w:after="150"/>
        <w:jc w:val="both"/>
      </w:pPr>
      <w:r>
        <w:rPr>
          <w:sz w:val="22"/>
          <w:szCs w:val="22"/>
        </w:rPr>
        <w:t xml:space="preserve">This distribution ensures the protocol can weather market downturns, continuously improve, and maintain deep liquidity while rewarding token holders.</w:t>
      </w:r>
    </w:p>
    <w:p/>
    <w:p>
      <w:pPr>
        <w:pStyle w:val="Heading3"/>
        <w:spacing w:before="300" w:after="200"/>
      </w:pPr>
      <w:r>
        <w:t xml:space="preserve">Sustainable Growth Mechanics</w:t>
      </w:r>
    </w:p>
    <w:p/>
    <w:p>
      <w:pPr>
        <w:pStyle w:val="Heading4"/>
        <w:spacing w:before="300" w:after="200"/>
      </w:pPr>
      <w:r>
        <w:t xml:space="preserve">Treasury Growth Projection</w:t>
      </w:r>
    </w:p>
    <w:p/>
    <w:p>
      <w:pPr>
        <w:spacing w:after="150"/>
        <w:jc w:val="both"/>
      </w:pPr>
      <w:r>
        <w:rPr>
          <w:sz w:val="22"/>
          <w:szCs w:val="22"/>
        </w:rPr>
        <w:t xml:space="preserve">Based on conservative growth estimates:</w:t>
      </w:r>
    </w:p>
    <w:p>
      <w:pPr>
        <w:spacing w:after="100"/>
        <w:ind w:left="400"/>
      </w:pPr>
      <w:r>
        <w:rPr>
          <w:sz w:val="22"/>
          <w:szCs w:val="22"/>
        </w:rPr>
        <w:t xml:space="preserve">• Year 1: $10M revenue generating $3.5M for treasury</w:t>
      </w:r>
    </w:p>
    <w:p>
      <w:pPr>
        <w:spacing w:after="100"/>
        <w:ind w:left="400"/>
      </w:pPr>
      <w:r>
        <w:rPr>
          <w:sz w:val="22"/>
          <w:szCs w:val="22"/>
        </w:rPr>
        <w:t xml:space="preserve">• Year 2: $50M revenue generating $17.5M for treasury</w:t>
      </w:r>
    </w:p>
    <w:p>
      <w:pPr>
        <w:spacing w:after="100"/>
        <w:ind w:left="400"/>
      </w:pPr>
      <w:r>
        <w:rPr>
          <w:sz w:val="22"/>
          <w:szCs w:val="22"/>
        </w:rPr>
        <w:t xml:space="preserve">• Year 3: $105M revenue generating $36.75M for treasury</w:t>
      </w:r>
    </w:p>
    <w:p>
      <w:pPr>
        <w:spacing w:after="100"/>
        <w:ind w:left="400"/>
      </w:pPr>
      <w:r>
        <w:rPr>
          <w:sz w:val="22"/>
          <w:szCs w:val="22"/>
        </w:rPr>
        <w:t xml:space="preserve">• Cumulative Treasury Value: $57.75M</w:t>
      </w:r>
    </w:p>
    <w:p/>
    <w:p>
      <w:pPr>
        <w:spacing w:after="150"/>
        <w:jc w:val="both"/>
      </w:pPr>
      <w:r>
        <w:rPr>
          <w:sz w:val="22"/>
          <w:szCs w:val="22"/>
        </w:rPr>
        <w:t xml:space="preserve">This treasury growth enables sustained development, marketing, and user acquisition without relying on token emissions.</w:t>
      </w:r>
    </w:p>
    <w:p/>
    <w:p>
      <w:pPr>
        <w:pStyle w:val="Heading4"/>
        <w:spacing w:before="300" w:after="200"/>
      </w:pPr>
      <w:r>
        <w:t xml:space="preserve">Insurance Fund</w:t>
      </w:r>
    </w:p>
    <w:p/>
    <w:p>
      <w:pPr>
        <w:spacing w:after="150"/>
        <w:jc w:val="both"/>
      </w:pPr>
      <w:r>
        <w:rPr>
          <w:sz w:val="22"/>
          <w:szCs w:val="22"/>
        </w:rPr>
        <w:t xml:space="preserve">The insurance fund targets 10% of TVL to protect users against:</w:t>
      </w:r>
    </w:p>
    <w:p>
      <w:pPr>
        <w:spacing w:after="100"/>
        <w:ind w:left="400"/>
      </w:pPr>
      <w:r>
        <w:rPr>
          <w:sz w:val="22"/>
          <w:szCs w:val="22"/>
        </w:rPr>
        <w:t xml:space="preserve">• Smart contract exploits (up to $10M coverage)</w:t>
      </w:r>
    </w:p>
    <w:p>
      <w:pPr>
        <w:spacing w:after="100"/>
        <w:ind w:left="400"/>
      </w:pPr>
      <w:r>
        <w:rPr>
          <w:sz w:val="22"/>
          <w:szCs w:val="22"/>
        </w:rPr>
        <w:t xml:space="preserve">• Oracle failures (up to $5M coverage)</w:t>
      </w:r>
    </w:p>
    <w:p>
      <w:pPr>
        <w:spacing w:after="100"/>
        <w:ind w:left="400"/>
      </w:pPr>
      <w:r>
        <w:rPr>
          <w:sz w:val="22"/>
          <w:szCs w:val="22"/>
        </w:rPr>
        <w:t xml:space="preserve">• Bridge security issues (up to $5M coverage)</w:t>
      </w:r>
    </w:p>
    <w:p>
      <w:pPr>
        <w:spacing w:after="100"/>
        <w:ind w:left="400"/>
      </w:pPr>
      <w:r>
        <w:rPr>
          <w:sz w:val="22"/>
          <w:szCs w:val="22"/>
        </w:rPr>
        <w:t xml:space="preserve">• AI errors (up to $2M coverage)</w:t>
      </w:r>
    </w:p>
    <w:p/>
    <w:p>
      <w:pPr>
        <w:spacing w:after="150"/>
        <w:jc w:val="both"/>
      </w:pPr>
      <w:r>
        <w:rPr>
          <w:sz w:val="22"/>
          <w:szCs w:val="22"/>
        </w:rPr>
        <w:t xml:space="preserve">Claims are processed through DAO governance, ensuring community oversight of fund usage.</w:t>
      </w:r>
    </w:p>
    <w:p/>
    <w:p/>
    <w:p/>
    <w:p/>
    <w:p>
      <w:pPr>
        <w:pStyle w:val="Heading2"/>
        <w:spacing w:before="300" w:after="200"/>
      </w:pPr>
      <w:r>
        <w:t xml:space="preserve">Competitive Analysis</w:t>
      </w:r>
    </w:p>
    <w:p/>
    <w:p>
      <w:pPr>
        <w:pStyle w:val="Heading3"/>
        <w:spacing w:before="300" w:after="200"/>
      </w:pPr>
      <w:r>
        <w:t xml:space="preserve">Feature Comparison Matrix</w:t>
      </w:r>
    </w:p>
    <w:p/>
    <w:p>
      <w:pPr>
        <w:spacing w:after="100"/>
      </w:pPr>
      <w:r>
        <w:rPr>
          <w:sz w:val="20"/>
          <w:szCs w:val="20"/>
        </w:rPr>
        <w:t xml:space="preserve">Feature | NyxUSD | Yearn | Beefy | Sommelier | MakerDAO</w:t>
      </w:r>
    </w:p>
    <w:p>
      <w:pPr>
        <w:spacing w:after="100"/>
      </w:pPr>
      <w:r>
        <w:rPr>
          <w:sz w:val="20"/>
          <w:szCs w:val="20"/>
        </w:rPr>
        <w:t xml:space="preserve">--------- | --------- | -------- | -------- | ----------- | ----------</w:t>
      </w:r>
    </w:p>
    <w:p>
      <w:pPr>
        <w:spacing w:after="100"/>
      </w:pPr>
      <w:r>
        <w:rPr>
          <w:sz w:val="20"/>
          <w:szCs w:val="20"/>
        </w:rPr>
        <w:t xml:space="preserve">**AI Strategy Generation** | ✅ Full | ❌ | ❌ | 🟡 Basic | ❌</w:t>
      </w:r>
    </w:p>
    <w:p>
      <w:pPr>
        <w:spacing w:after="100"/>
      </w:pPr>
      <w:r>
        <w:rPr>
          <w:sz w:val="20"/>
          <w:szCs w:val="20"/>
        </w:rPr>
        <w:t xml:space="preserve">**Custom Smart Contracts** | ✅ | ❌ | ❌ | ❌ | ❌</w:t>
      </w:r>
    </w:p>
    <w:p>
      <w:pPr>
        <w:spacing w:after="100"/>
      </w:pPr>
      <w:r>
        <w:rPr>
          <w:sz w:val="20"/>
          <w:szCs w:val="20"/>
        </w:rPr>
        <w:t xml:space="preserve">**Cross-Chain Native** | ✅ | ❌ | 🟡 Limited | ❌ | ❌</w:t>
      </w:r>
    </w:p>
    <w:p>
      <w:pPr>
        <w:spacing w:after="100"/>
      </w:pPr>
      <w:r>
        <w:rPr>
          <w:sz w:val="20"/>
          <w:szCs w:val="20"/>
        </w:rPr>
        <w:t xml:space="preserve">**CDP Integration** | ✅ | ❌ | ❌ | ❌ | ✅</w:t>
      </w:r>
    </w:p>
    <w:p>
      <w:pPr>
        <w:spacing w:after="100"/>
      </w:pPr>
      <w:r>
        <w:rPr>
          <w:sz w:val="20"/>
          <w:szCs w:val="20"/>
        </w:rPr>
        <w:t xml:space="preserve">**Dual Revenue Model** | ✅ | ❌ | ❌ | ❌ | ❌</w:t>
      </w:r>
    </w:p>
    <w:p>
      <w:pPr>
        <w:spacing w:after="100"/>
      </w:pPr>
      <w:r>
        <w:rPr>
          <w:sz w:val="20"/>
          <w:szCs w:val="20"/>
        </w:rPr>
        <w:t xml:space="preserve">**Voice Interface** | ✅ | ❌ | ❌ | ❌ | ❌</w:t>
      </w:r>
    </w:p>
    <w:p>
      <w:pPr>
        <w:spacing w:after="100"/>
      </w:pPr>
      <w:r>
        <w:rPr>
          <w:sz w:val="20"/>
          <w:szCs w:val="20"/>
        </w:rPr>
        <w:t xml:space="preserve">**Educational AI** | ✅ | ❌ | ❌ | ❌ | ❌</w:t>
      </w:r>
    </w:p>
    <w:p>
      <w:pPr>
        <w:spacing w:after="100"/>
      </w:pPr>
      <w:r>
        <w:rPr>
          <w:sz w:val="20"/>
          <w:szCs w:val="20"/>
        </w:rPr>
        <w:t xml:space="preserve">**Personalized Strategies** | ✅ | ❌ | ❌ | 🟡 | ❌</w:t>
      </w:r>
    </w:p>
    <w:p>
      <w:pPr>
        <w:spacing w:after="100"/>
      </w:pPr>
      <w:r>
        <w:rPr>
          <w:sz w:val="20"/>
          <w:szCs w:val="20"/>
        </w:rPr>
        <w:t xml:space="preserve">**Average APY** | 5-100%+ | 5-20% | 10-30% | 8-25% | 0%</w:t>
      </w:r>
    </w:p>
    <w:p>
      <w:pPr>
        <w:spacing w:after="100"/>
      </w:pPr>
      <w:r>
        <w:rPr>
          <w:sz w:val="20"/>
          <w:szCs w:val="20"/>
        </w:rPr>
        <w:t xml:space="preserve">**Setup Time** | 3 mins | 30 mins | 20 mins | 25 mins | 45 mins</w:t>
      </w:r>
    </w:p>
    <w:p/>
    <w:p>
      <w:pPr>
        <w:pStyle w:val="Heading3"/>
        <w:spacing w:before="300" w:after="200"/>
      </w:pPr>
      <w:r>
        <w:t xml:space="preserve">Competitive Advantages Deep Dive</w:t>
      </w:r>
    </w:p>
    <w:p/>
    <w:p>
      <w:pPr>
        <w:pStyle w:val="Heading4"/>
        <w:spacing w:before="300" w:after="200"/>
      </w:pPr>
      <w:r>
        <w:t xml:space="preserve">Against Traditional Yield Aggregators</w:t>
      </w:r>
    </w:p>
    <w:p/>
    <w:p>
      <w:pPr>
        <w:spacing w:after="150"/>
        <w:jc w:val="both"/>
      </w:pPr>
      <w:r>
        <w:rPr>
          <w:sz w:val="22"/>
          <w:szCs w:val="22"/>
        </w:rPr>
        <w:t xml:space="preserve">Yearn and Beefy offer vault strategies but require users to understand DeFi concepts and choose appropriate vaults. They operate on single chains with static strategies that don't adapt to individual needs.</w:t>
      </w:r>
    </w:p>
    <w:p/>
    <w:p>
      <w:pPr>
        <w:spacing w:after="150"/>
        <w:jc w:val="both"/>
      </w:pPr>
      <w:r>
        <w:rPr>
          <w:sz w:val="22"/>
          <w:szCs w:val="22"/>
        </w:rPr>
        <w:t xml:space="preserve">NyxUSD eliminates this complexity through conversational AI that understands user goals and automatically creates personalized strategies. Our cross-chain operation and dynamic adaptation provide superior returns with less user effort.</w:t>
      </w:r>
    </w:p>
    <w:p/>
    <w:p>
      <w:pPr>
        <w:pStyle w:val="Heading4"/>
        <w:spacing w:before="300" w:after="200"/>
      </w:pPr>
      <w:r>
        <w:t xml:space="preserve">Against CDP Protocols</w:t>
      </w:r>
    </w:p>
    <w:p/>
    <w:p>
      <w:pPr>
        <w:spacing w:after="150"/>
        <w:jc w:val="both"/>
      </w:pPr>
      <w:r>
        <w:rPr>
          <w:sz w:val="22"/>
          <w:szCs w:val="22"/>
        </w:rPr>
        <w:t xml:space="preserve">MakerDAO pioneered CDPs but only generates revenue from stability fees. Users must actively manage positions and receive no yield on their minted DAI.</w:t>
      </w:r>
    </w:p>
    <w:p/>
    <w:p>
      <w:pPr>
        <w:spacing w:after="150"/>
        <w:jc w:val="both"/>
      </w:pPr>
      <w:r>
        <w:rPr>
          <w:sz w:val="22"/>
          <w:szCs w:val="22"/>
        </w:rPr>
        <w:t xml:space="preserve">NyxUSD's dual revenue model generates 2.46x more revenue per dollar of TVL while the AI handles all position management. Users' minted stablecoins automatically earn yield, creating value instead of sitting idle.</w:t>
      </w:r>
    </w:p>
    <w:p/>
    <w:p>
      <w:pPr>
        <w:pStyle w:val="Heading4"/>
        <w:spacing w:before="300" w:after="200"/>
      </w:pPr>
      <w:r>
        <w:t xml:space="preserve">Against AI Trading Bots</w:t>
      </w:r>
    </w:p>
    <w:p/>
    <w:p>
      <w:pPr>
        <w:spacing w:after="150"/>
        <w:jc w:val="both"/>
      </w:pPr>
      <w:r>
        <w:rPr>
          <w:sz w:val="22"/>
          <w:szCs w:val="22"/>
        </w:rPr>
        <w:t xml:space="preserve">Existing AI bots focus on trading with predefined strategies requiring technical configuration. They can't create new strategies or adapt to unique user requirements.</w:t>
      </w:r>
    </w:p>
    <w:p/>
    <w:p>
      <w:pPr>
        <w:spacing w:after="150"/>
        <w:jc w:val="both"/>
      </w:pPr>
      <w:r>
        <w:rPr>
          <w:sz w:val="22"/>
          <w:szCs w:val="22"/>
        </w:rPr>
        <w:t xml:space="preserve">NyxUSD's AI actually generates new smart contracts tailored to each user's needs, requiring zero configuration. Users simply describe what they want in plain English.</w:t>
      </w:r>
    </w:p>
    <w:p/>
    <w:p>
      <w:pPr>
        <w:pStyle w:val="Heading3"/>
        <w:spacing w:before="300" w:after="200"/>
      </w:pPr>
      <w:r>
        <w:t xml:space="preserve">Market Positioning</w:t>
      </w:r>
    </w:p>
    <w:p/>
    <w:p>
      <w:pPr>
        <w:spacing w:after="150"/>
        <w:jc w:val="both"/>
      </w:pPr>
      <w:r>
        <w:rPr>
          <w:sz w:val="22"/>
          <w:szCs w:val="22"/>
        </w:rPr>
        <w:t xml:space="preserve">NyxUSD occupies a unique position in the market—offering hedge fund-level sophistication with savings account simplicity. We bridge the gap between basic 3% savings yields and complex 150%+ DeFi strategies, making 5-100%+ returns accessible to everyone through simple conversation.</w:t>
      </w:r>
    </w:p>
    <w:p/>
    <w:p/>
    <w:p/>
    <w:p>
      <w:pPr>
        <w:pStyle w:val="Heading2"/>
        <w:spacing w:before="300" w:after="200"/>
      </w:pPr>
      <w:r>
        <w:t xml:space="preserve">Security &amp; Risk Management</w:t>
      </w:r>
    </w:p>
    <w:p/>
    <w:p>
      <w:pPr>
        <w:pStyle w:val="Heading3"/>
        <w:spacing w:before="300" w:after="200"/>
      </w:pPr>
      <w:r>
        <w:t xml:space="preserve">Multi-Layer Security Architecture</w:t>
      </w:r>
    </w:p>
    <w:p/>
    <w:p>
      <w:pPr>
        <w:spacing w:after="150"/>
        <w:jc w:val="both"/>
      </w:pPr>
      <w:r>
        <w:rPr>
          <w:sz w:val="22"/>
          <w:szCs w:val="22"/>
        </w:rPr>
        <w:t xml:space="preserve">Our security approach implements defense in depth across four critical layers:</w:t>
      </w:r>
    </w:p>
    <w:p/>
    <w:p>
      <w:pPr>
        <w:spacing w:after="100"/>
        <w:ind w:left="400"/>
      </w:pPr>
      <w:r>
        <w:rPr>
          <w:sz w:val="22"/>
          <w:szCs w:val="22"/>
        </w:rPr>
        <w:t xml:space="preserve">• *Layer 1 - Smart Contract Security**: All core contracts undergo formal verification to mathematically prove correctness. Multi-signature administration prevents unilateral changes, while time-locked upgrades provide a 48-hour window for community review before any modifications take effect.</w:t>
      </w:r>
    </w:p>
    <w:p/>
    <w:p>
      <w:pPr>
        <w:spacing w:after="100"/>
        <w:ind w:left="400"/>
      </w:pPr>
      <w:r>
        <w:rPr>
          <w:sz w:val="22"/>
          <w:szCs w:val="22"/>
        </w:rPr>
        <w:t xml:space="preserve">• *Layer 2 - AI Safety Controls**: The AI operates within strict constraint boundaries, preventing extreme actions like excessive leverage or concentrated positions. Every strategy undergoes simulation before execution, with human override capability for emergency situations.</w:t>
      </w:r>
    </w:p>
    <w:p/>
    <w:p>
      <w:pPr>
        <w:spacing w:after="100"/>
        <w:ind w:left="400"/>
      </w:pPr>
      <w:r>
        <w:rPr>
          <w:sz w:val="22"/>
          <w:szCs w:val="22"/>
        </w:rPr>
        <w:t xml:space="preserve">• *Layer 3 - Active Risk Management**: Real-time monitoring systems track all positions 24/7, with automatic circuit breakers that pause operations during abnormal conditions. Position limits prevent overexposure to any single protocol or strategy.</w:t>
      </w:r>
    </w:p>
    <w:p/>
    <w:p>
      <w:pPr>
        <w:spacing w:after="100"/>
        <w:ind w:left="400"/>
      </w:pPr>
      <w:r>
        <w:rPr>
          <w:sz w:val="22"/>
          <w:szCs w:val="22"/>
        </w:rPr>
        <w:t xml:space="preserve">• *Layer 4 - Economic Protection**: The insurance fund, targeting 10% of TVL, provides coverage for various failure scenarios. Combined with gradual feature rollout and a comprehensive bug bounty program, this creates multiple backstops against potential losses.</w:t>
      </w:r>
    </w:p>
    <w:p/>
    <w:p>
      <w:pPr>
        <w:pStyle w:val="Heading3"/>
        <w:spacing w:before="300" w:after="200"/>
      </w:pPr>
      <w:r>
        <w:t xml:space="preserve">Risk Mitigation Strategies</w:t>
      </w:r>
    </w:p>
    <w:p/>
    <w:p>
      <w:pPr>
        <w:pStyle w:val="Heading4"/>
        <w:spacing w:before="300" w:after="200"/>
      </w:pPr>
      <w:r>
        <w:t xml:space="preserve">Smart Contract Risk Management</w:t>
      </w:r>
    </w:p>
    <w:p/>
    <w:p>
      <w:pPr>
        <w:spacing w:after="150"/>
        <w:jc w:val="both"/>
      </w:pPr>
      <w:r>
        <w:rPr>
          <w:sz w:val="22"/>
          <w:szCs w:val="22"/>
        </w:rPr>
        <w:t xml:space="preserve">Every smart contract in the NyxUSD ecosystem undergoes rigorous testing and verification:</w:t>
      </w:r>
    </w:p>
    <w:p/>
    <w:p>
      <w:pPr>
        <w:spacing w:after="100"/>
        <w:ind w:left="400"/>
      </w:pPr>
      <w:r>
        <w:rPr>
          <w:sz w:val="22"/>
          <w:szCs w:val="22"/>
        </w:rPr>
        <w:t xml:space="preserve">• Formal verification using Certora provides mathematical proofs of correctness</w:t>
      </w:r>
    </w:p>
    <w:p>
      <w:pPr>
        <w:spacing w:after="100"/>
        <w:ind w:left="400"/>
      </w:pPr>
      <w:r>
        <w:rPr>
          <w:sz w:val="22"/>
          <w:szCs w:val="22"/>
        </w:rPr>
        <w:t xml:space="preserve">• Time-locked upgrades with 48-hour delays and 3-of-5 multisig requirements</w:t>
      </w:r>
    </w:p>
    <w:p>
      <w:pPr>
        <w:spacing w:after="100"/>
        <w:ind w:left="400"/>
      </w:pPr>
      <w:r>
        <w:rPr>
          <w:sz w:val="22"/>
          <w:szCs w:val="22"/>
        </w:rPr>
        <w:t xml:space="preserve">• Multiple oracle sources (Chainlink, Pyth, TWAP) prevent price manipulation</w:t>
      </w:r>
    </w:p>
    <w:p>
      <w:pPr>
        <w:spacing w:after="100"/>
        <w:ind w:left="400"/>
      </w:pPr>
      <w:r>
        <w:rPr>
          <w:sz w:val="22"/>
          <w:szCs w:val="22"/>
        </w:rPr>
        <w:t xml:space="preserve">• Industry-standard reentrancy guards protect against common attack vectors</w:t>
      </w:r>
    </w:p>
    <w:p/>
    <w:p>
      <w:pPr>
        <w:pStyle w:val="Heading4"/>
        <w:spacing w:before="300" w:after="200"/>
      </w:pPr>
      <w:r>
        <w:t xml:space="preserve">AI-Specific Safeguards</w:t>
      </w:r>
    </w:p>
    <w:p/>
    <w:p>
      <w:pPr>
        <w:spacing w:after="150"/>
        <w:jc w:val="both"/>
      </w:pPr>
      <w:r>
        <w:rPr>
          <w:sz w:val="22"/>
          <w:szCs w:val="22"/>
        </w:rPr>
        <w:t xml:space="preserve">The AI system includes multiple safety mechanisms to prevent errors:</w:t>
      </w:r>
    </w:p>
    <w:p/>
    <w:p>
      <w:pPr>
        <w:spacing w:after="100"/>
        <w:ind w:left="400"/>
      </w:pPr>
      <w:r>
        <w:rPr>
          <w:sz w:val="22"/>
          <w:szCs w:val="22"/>
        </w:rPr>
        <w:t xml:space="preserve">• *Constraint System**: Hard limits on allocation changes (10% daily maximum), leverage (10x cap), minimum diversification (3 protocols), and maximum slippage (2%). A blacklist prevents interaction with unverified or suspicious protocols.</w:t>
      </w:r>
    </w:p>
    <w:p/>
    <w:p>
      <w:pPr>
        <w:spacing w:after="100"/>
        <w:ind w:left="400"/>
      </w:pPr>
      <w:r>
        <w:rPr>
          <w:sz w:val="22"/>
          <w:szCs w:val="22"/>
        </w:rPr>
        <w:t xml:space="preserve">• *Simulation Requirements**: Every strategy must pass simulation testing before execution. High-risk strategies require human approval, while the system continuously monitors for unexpected behavior.</w:t>
      </w:r>
    </w:p>
    <w:p/>
    <w:p>
      <w:pPr>
        <w:pStyle w:val="Heading4"/>
        <w:spacing w:before="300" w:after="200"/>
      </w:pPr>
      <w:r>
        <w:t xml:space="preserve">Economic Safeguards</w:t>
      </w:r>
    </w:p>
    <w:p/>
    <w:p>
      <w:pPr>
        <w:spacing w:after="150"/>
        <w:jc w:val="both"/>
      </w:pPr>
      <w:r>
        <w:rPr>
          <w:sz w:val="22"/>
          <w:szCs w:val="22"/>
        </w:rPr>
        <w:t xml:space="preserve">The insurance fund provides crucial protection for users:</w:t>
      </w:r>
    </w:p>
    <w:p>
      <w:pPr>
        <w:spacing w:after="100"/>
        <w:ind w:left="400"/>
      </w:pPr>
      <w:r>
        <w:rPr>
          <w:sz w:val="22"/>
          <w:szCs w:val="22"/>
        </w:rPr>
        <w:t xml:space="preserve">• Target size of 10% of TVL funded by 25% of protocol fees</w:t>
      </w:r>
    </w:p>
    <w:p>
      <w:pPr>
        <w:spacing w:after="100"/>
        <w:ind w:left="400"/>
      </w:pPr>
      <w:r>
        <w:rPr>
          <w:sz w:val="22"/>
          <w:szCs w:val="22"/>
        </w:rPr>
        <w:t xml:space="preserve">• Coverage for smart contract exploits, oracle failures, bridge hacks, and AI errors</w:t>
      </w:r>
    </w:p>
    <w:p>
      <w:pPr>
        <w:spacing w:after="100"/>
        <w:ind w:left="400"/>
      </w:pPr>
      <w:r>
        <w:rPr>
          <w:sz w:val="22"/>
          <w:szCs w:val="22"/>
        </w:rPr>
        <w:t xml:space="preserve">• Claims processed through transparent DAO governance</w:t>
      </w:r>
    </w:p>
    <w:p>
      <w:pPr>
        <w:spacing w:after="100"/>
        <w:ind w:left="400"/>
      </w:pPr>
      <w:r>
        <w:rPr>
          <w:sz w:val="22"/>
          <w:szCs w:val="22"/>
        </w:rPr>
        <w:t xml:space="preserve">• Regular third-party audits ensure fund adequacy</w:t>
      </w:r>
    </w:p>
    <w:p/>
    <w:p>
      <w:pPr>
        <w:pStyle w:val="Heading3"/>
        <w:spacing w:before="300" w:after="200"/>
      </w:pPr>
      <w:r>
        <w:t xml:space="preserve">Audit &amp; Security Timeline</w:t>
      </w:r>
    </w:p>
    <w:p/>
    <w:p>
      <w:pPr>
        <w:spacing w:after="100"/>
      </w:pPr>
      <w:r>
        <w:rPr>
          <w:sz w:val="20"/>
          <w:szCs w:val="20"/>
        </w:rPr>
        <w:t xml:space="preserve">Phase | Security Measure | Status | Auditor</w:t>
      </w:r>
    </w:p>
    <w:p>
      <w:pPr>
        <w:spacing w:after="100"/>
      </w:pPr>
      <w:r>
        <w:rPr>
          <w:sz w:val="20"/>
          <w:szCs w:val="20"/>
        </w:rPr>
        <w:t xml:space="preserve">------- | ----------------- | --------- | ---------</w:t>
      </w:r>
    </w:p>
    <w:p>
      <w:pPr>
        <w:spacing w:after="100"/>
      </w:pPr>
      <w:r>
        <w:rPr>
          <w:sz w:val="20"/>
          <w:szCs w:val="20"/>
        </w:rPr>
        <w:t xml:space="preserve">Alpha | Internal Review | ✅ Complete | Team</w:t>
      </w:r>
    </w:p>
    <w:p>
      <w:pPr>
        <w:spacing w:after="100"/>
      </w:pPr>
      <w:r>
        <w:rPr>
          <w:sz w:val="20"/>
          <w:szCs w:val="20"/>
        </w:rPr>
        <w:t xml:space="preserve">Beta | Community Audit | 🔄 In Progress | ImmuneFi</w:t>
      </w:r>
    </w:p>
    <w:p>
      <w:pPr>
        <w:spacing w:after="100"/>
      </w:pPr>
      <w:r>
        <w:rPr>
          <w:sz w:val="20"/>
          <w:szCs w:val="20"/>
        </w:rPr>
        <w:t xml:space="preserve">Launch | Formal Audit | 📅 Scheduled | Trail of Bits</w:t>
      </w:r>
    </w:p>
    <w:p>
      <w:pPr>
        <w:spacing w:after="100"/>
      </w:pPr>
      <w:r>
        <w:rPr>
          <w:sz w:val="20"/>
          <w:szCs w:val="20"/>
        </w:rPr>
        <w:t xml:space="preserve">Post-Launch | Continuous Monitoring | 📅 Planned | Forta</w:t>
      </w:r>
    </w:p>
    <w:p/>
    <w:p/>
    <w:p/>
    <w:p>
      <w:pPr>
        <w:pStyle w:val="Heading2"/>
        <w:spacing w:before="300" w:after="200"/>
      </w:pPr>
      <w:r>
        <w:t xml:space="preserve">Go-to-Market Strategy</w:t>
      </w:r>
    </w:p>
    <w:p/>
    <w:p>
      <w:pPr>
        <w:pStyle w:val="Heading3"/>
        <w:spacing w:before="300" w:after="200"/>
      </w:pPr>
      <w:r>
        <w:t xml:space="preserve">Launch Phases</w:t>
      </w:r>
    </w:p>
    <w:p/>
    <w:p>
      <w:pPr>
        <w:pStyle w:val="Heading4"/>
        <w:spacing w:before="300" w:after="200"/>
      </w:pPr>
      <w:r>
        <w:t xml:space="preserve">Phase 1: Hackathon Demo (August 2025 - Current)</w:t>
      </w:r>
    </w:p>
    <w:p>
      <w:pPr>
        <w:spacing w:after="150"/>
        <w:jc w:val="both"/>
      </w:pPr>
      <w:r>
        <w:rPr>
          <w:sz w:val="22"/>
          <w:szCs w:val="22"/>
        </w:rPr>
        <w:t xml:space="preserve">Building MVP with core CDP engine, three-pool yield system, and AI chat interface. Focus on demonstrating key innovations: AI contract generation, dual revenue model, and cross-chain architecture. Seeking early feedback from hackathon judges and participants.</w:t>
      </w:r>
    </w:p>
    <w:p/>
    <w:p>
      <w:pPr>
        <w:pStyle w:val="Heading4"/>
        <w:spacing w:before="300" w:after="200"/>
      </w:pPr>
      <w:r>
        <w:t xml:space="preserve">Phase 2: Testnet Alpha (Q4 2025 - Planned)</w:t>
      </w:r>
    </w:p>
    <w:p>
      <w:pPr>
        <w:spacing w:after="150"/>
        <w:jc w:val="both"/>
      </w:pPr>
      <w:r>
        <w:rPr>
          <w:sz w:val="22"/>
          <w:szCs w:val="22"/>
        </w:rPr>
        <w:t xml:space="preserve">Deploy to Base testnet with 100 early access users. Implement real yield integrations with Aave and Compound. Begin AI training on actual DeFi data. Launch bug bounty program and initiate security audits. Target: $1M TVL commitment from early supporters.</w:t>
      </w:r>
    </w:p>
    <w:p/>
    <w:p>
      <w:pPr>
        <w:pStyle w:val="Heading4"/>
        <w:spacing w:before="300" w:after="200"/>
      </w:pPr>
      <w:r>
        <w:t xml:space="preserve">Phase 3: Mainnet Beta (Q1 2026 - Planned)</w:t>
      </w:r>
    </w:p>
    <w:p>
      <w:pPr>
        <w:spacing w:after="150"/>
        <w:jc w:val="both"/>
      </w:pPr>
      <w:r>
        <w:rPr>
          <w:sz w:val="22"/>
          <w:szCs w:val="22"/>
        </w:rPr>
        <w:t xml:space="preserve">Launch on Base mainnet with initial $100k protocol-owned liquidity. Activate Sui integration and native BTC functionality via IKA Protocol. Open to 1,000 beta users with yield caps for safety. Begin partnerships with wallets and DEXs.</w:t>
      </w:r>
    </w:p>
    <w:p/>
    <w:p>
      <w:pPr>
        <w:pStyle w:val="Heading4"/>
        <w:spacing w:before="300" w:after="200"/>
      </w:pPr>
      <w:r>
        <w:t xml:space="preserve">Phase 4: Public Launch (Q2 2026 - Planned)</w:t>
      </w:r>
    </w:p>
    <w:p>
      <w:pPr>
        <w:spacing w:after="150"/>
        <w:jc w:val="both"/>
      </w:pPr>
      <w:r>
        <w:rPr>
          <w:sz w:val="22"/>
          <w:szCs w:val="22"/>
        </w:rPr>
        <w:t xml:space="preserve">Remove TVL caps and open to all users. Launch mobile apps and voice interface. Activate institutional features and advanced AI strategies. Target $100M TVL through aggressive growth campaign and strategic partnerships.</w:t>
      </w:r>
    </w:p>
    <w:p/>
    <w:p>
      <w:pPr>
        <w:pStyle w:val="Heading3"/>
        <w:spacing w:before="300" w:after="200"/>
      </w:pPr>
      <w:r>
        <w:t xml:space="preserve">User Acquisition Strategy</w:t>
      </w:r>
    </w:p>
    <w:p/>
    <w:p>
      <w:pPr>
        <w:pStyle w:val="Heading4"/>
        <w:spacing w:before="300" w:after="200"/>
      </w:pPr>
      <w:r>
        <w:t xml:space="preserve">Viral Mechanics</w:t>
      </w:r>
    </w:p>
    <w:p/>
    <w:p>
      <w:pPr>
        <w:spacing w:after="150"/>
        <w:jc w:val="both"/>
      </w:pPr>
      <w:r>
        <w:rPr>
          <w:sz w:val="22"/>
          <w:szCs w:val="22"/>
        </w:rPr>
        <w:t xml:space="preserve">Our referral system creates natural network effects:</w:t>
      </w:r>
    </w:p>
    <w:p>
      <w:pPr>
        <w:spacing w:after="100"/>
        <w:ind w:left="400"/>
      </w:pPr>
      <w:r>
        <w:rPr>
          <w:sz w:val="22"/>
          <w:szCs w:val="22"/>
        </w:rPr>
        <w:t xml:space="preserve">• Referrers earn 2% of referee fees for one year</w:t>
      </w:r>
    </w:p>
    <w:p>
      <w:pPr>
        <w:spacing w:after="100"/>
        <w:ind w:left="400"/>
      </w:pPr>
      <w:r>
        <w:rPr>
          <w:sz w:val="22"/>
          <w:szCs w:val="22"/>
        </w:rPr>
        <w:t xml:space="preserve">• Referees receive 50% fee discount for three months</w:t>
      </w:r>
    </w:p>
    <w:p>
      <w:pPr>
        <w:spacing w:after="100"/>
        <w:ind w:left="400"/>
      </w:pPr>
      <w:r>
        <w:rPr>
          <w:sz w:val="22"/>
          <w:szCs w:val="22"/>
        </w:rPr>
        <w:t xml:space="preserve">• Milestone bonuses reward super-spreaders with NYX tokens</w:t>
      </w:r>
    </w:p>
    <w:p>
      <w:pPr>
        <w:spacing w:after="100"/>
        <w:ind w:left="400"/>
      </w:pPr>
      <w:r>
        <w:rPr>
          <w:sz w:val="22"/>
          <w:szCs w:val="22"/>
        </w:rPr>
        <w:t xml:space="preserve">• Top referrers receive lifetime premium features</w:t>
      </w:r>
    </w:p>
    <w:p/>
    <w:p>
      <w:pPr>
        <w:pStyle w:val="Heading4"/>
        <w:spacing w:before="300" w:after="200"/>
      </w:pPr>
      <w:r>
        <w:t xml:space="preserve">Education-First Approach</w:t>
      </w:r>
    </w:p>
    <w:p/>
    <w:p>
      <w:pPr>
        <w:spacing w:after="150"/>
        <w:jc w:val="both"/>
      </w:pPr>
      <w:r>
        <w:rPr>
          <w:sz w:val="22"/>
          <w:szCs w:val="22"/>
        </w:rPr>
        <w:t xml:space="preserve">NyxUSD Academy transforms complex DeFi into digestible lessons:</w:t>
      </w:r>
    </w:p>
    <w:p>
      <w:pPr>
        <w:spacing w:after="100"/>
        <w:ind w:left="400"/>
      </w:pPr>
      <w:r>
        <w:rPr>
          <w:sz w:val="22"/>
          <w:szCs w:val="22"/>
        </w:rPr>
        <w:t xml:space="preserve">• Interactive tutorials using real funds (protocol-sponsored)</w:t>
      </w:r>
    </w:p>
    <w:p>
      <w:pPr>
        <w:spacing w:after="100"/>
        <w:ind w:left="400"/>
      </w:pPr>
      <w:r>
        <w:rPr>
          <w:sz w:val="22"/>
          <w:szCs w:val="22"/>
        </w:rPr>
        <w:t xml:space="preserve">• AI-guided learning paths adapted to user knowledge</w:t>
      </w:r>
    </w:p>
    <w:p>
      <w:pPr>
        <w:spacing w:after="100"/>
        <w:ind w:left="400"/>
      </w:pPr>
      <w:r>
        <w:rPr>
          <w:sz w:val="22"/>
          <w:szCs w:val="22"/>
        </w:rPr>
        <w:t xml:space="preserve">• Weekly strategy workshops with community experts</w:t>
      </w:r>
    </w:p>
    <w:p>
      <w:pPr>
        <w:spacing w:after="100"/>
        <w:ind w:left="400"/>
      </w:pPr>
      <w:r>
        <w:rPr>
          <w:sz w:val="22"/>
          <w:szCs w:val="22"/>
        </w:rPr>
        <w:t xml:space="preserve">• Rewards for users creating educational content</w:t>
      </w:r>
    </w:p>
    <w:p/>
    <w:p>
      <w:pPr>
        <w:pStyle w:val="Heading4"/>
        <w:spacing w:before="300" w:after="200"/>
      </w:pPr>
      <w:r>
        <w:t xml:space="preserve">Strategic Partnerships</w:t>
      </w:r>
    </w:p>
    <w:p/>
    <w:p>
      <w:pPr>
        <w:spacing w:after="150"/>
        <w:jc w:val="both"/>
      </w:pPr>
      <w:r>
        <w:rPr>
          <w:sz w:val="22"/>
          <w:szCs w:val="22"/>
        </w:rPr>
        <w:t xml:space="preserve">Key integration targets across the ecosystem:</w:t>
      </w:r>
    </w:p>
    <w:p>
      <w:pPr>
        <w:spacing w:after="100"/>
        <w:ind w:left="400"/>
      </w:pPr>
      <w:r>
        <w:rPr>
          <w:sz w:val="22"/>
          <w:szCs w:val="22"/>
        </w:rPr>
        <w:t xml:space="preserve">• **Wallets**: MetaMask, Rainbow for one-click access</w:t>
      </w:r>
    </w:p>
    <w:p>
      <w:pPr>
        <w:spacing w:after="100"/>
        <w:ind w:left="400"/>
      </w:pPr>
      <w:r>
        <w:rPr>
          <w:sz w:val="22"/>
          <w:szCs w:val="22"/>
        </w:rPr>
        <w:t xml:space="preserve">• **DEXs**: Uniswap, PancakeSwap for liquidity provision</w:t>
      </w:r>
    </w:p>
    <w:p>
      <w:pPr>
        <w:spacing w:after="100"/>
        <w:ind w:left="400"/>
      </w:pPr>
      <w:r>
        <w:rPr>
          <w:sz w:val="22"/>
          <w:szCs w:val="22"/>
        </w:rPr>
        <w:t xml:space="preserve">• **Chains**: Base and Sui for co-marketing initiatives</w:t>
      </w:r>
    </w:p>
    <w:p>
      <w:pPr>
        <w:spacing w:after="100"/>
        <w:ind w:left="400"/>
      </w:pPr>
      <w:r>
        <w:rPr>
          <w:sz w:val="22"/>
          <w:szCs w:val="22"/>
        </w:rPr>
        <w:t xml:space="preserve">• **Protocols**: Aave, Compound for preferred rates</w:t>
      </w:r>
    </w:p>
    <w:p/>
    <w:p>
      <w:pPr>
        <w:pStyle w:val="Heading3"/>
        <w:spacing w:before="300" w:after="200"/>
      </w:pPr>
      <w:r>
        <w:t xml:space="preserve">Marketing Channel Mix</w:t>
      </w:r>
    </w:p>
    <w:p/>
    <w:p>
      <w:pPr>
        <w:spacing w:after="150"/>
        <w:jc w:val="both"/>
      </w:pPr>
      <w:r>
        <w:rPr>
          <w:sz w:val="22"/>
          <w:szCs w:val="22"/>
        </w:rPr>
        <w:t xml:space="preserve">Diversified approach across multiple channels:</w:t>
      </w:r>
    </w:p>
    <w:p>
      <w:pPr>
        <w:spacing w:after="100"/>
        <w:ind w:left="400"/>
      </w:pPr>
      <w:r>
        <w:rPr>
          <w:sz w:val="22"/>
          <w:szCs w:val="22"/>
        </w:rPr>
        <w:t xml:space="preserve">• 30% Crypto Twitter (KOL partnerships, meme competitions)</w:t>
      </w:r>
    </w:p>
    <w:p>
      <w:pPr>
        <w:spacing w:after="100"/>
        <w:ind w:left="400"/>
      </w:pPr>
      <w:r>
        <w:rPr>
          <w:sz w:val="22"/>
          <w:szCs w:val="22"/>
        </w:rPr>
        <w:t xml:space="preserve">• 25% Content Marketing (blogs, YouTube, podcasts)</w:t>
      </w:r>
    </w:p>
    <w:p>
      <w:pPr>
        <w:spacing w:after="100"/>
        <w:ind w:left="400"/>
      </w:pPr>
      <w:r>
        <w:rPr>
          <w:sz w:val="22"/>
          <w:szCs w:val="22"/>
        </w:rPr>
        <w:t xml:space="preserve">• 25% Community Building (Discord, AMAs, governance)</w:t>
      </w:r>
    </w:p>
    <w:p>
      <w:pPr>
        <w:spacing w:after="100"/>
        <w:ind w:left="400"/>
      </w:pPr>
      <w:r>
        <w:rPr>
          <w:sz w:val="22"/>
          <w:szCs w:val="22"/>
        </w:rPr>
        <w:t xml:space="preserve">• 15% Strategic Partnerships</w:t>
      </w:r>
    </w:p>
    <w:p>
      <w:pPr>
        <w:spacing w:after="100"/>
        <w:ind w:left="400"/>
      </w:pPr>
      <w:r>
        <w:rPr>
          <w:sz w:val="22"/>
          <w:szCs w:val="22"/>
        </w:rPr>
        <w:t xml:space="preserve">• 5% Paid Acquisition (targeted, high-ROI only)</w:t>
      </w:r>
    </w:p>
    <w:p/>
    <w:p/>
    <w:p/>
    <w:p>
      <w:pPr>
        <w:pStyle w:val="Heading2"/>
        <w:spacing w:before="300" w:after="200"/>
      </w:pPr>
      <w:r>
        <w:t xml:space="preserve">Roadmap &amp; Milestones</w:t>
      </w:r>
    </w:p>
    <w:p/>
    <w:p>
      <w:pPr>
        <w:pStyle w:val="Heading3"/>
        <w:spacing w:before="300" w:after="200"/>
      </w:pPr>
      <w:r>
        <w:t xml:space="preserve">2025-2026 Development Timeline</w:t>
      </w:r>
    </w:p>
    <w:p/>
    <w:p>
      <w:pPr>
        <w:pStyle w:val="Heading4"/>
        <w:spacing w:before="300" w:after="200"/>
      </w:pPr>
      <w:r>
        <w:t xml:space="preserve">Q3 2025: Hackathon MVP (Current - August 2025)</w:t>
      </w:r>
    </w:p>
    <w:p>
      <w:pPr>
        <w:spacing w:after="100"/>
        <w:ind w:left="400"/>
      </w:pPr>
      <w:r>
        <w:rPr>
          <w:sz w:val="22"/>
          <w:szCs w:val="22"/>
        </w:rPr>
        <w:t xml:space="preserve">• Build core CDP engine for Base</w:t>
      </w:r>
    </w:p>
    <w:p>
      <w:pPr>
        <w:spacing w:after="100"/>
        <w:ind w:left="400"/>
      </w:pPr>
      <w:r>
        <w:rPr>
          <w:sz w:val="22"/>
          <w:szCs w:val="22"/>
        </w:rPr>
        <w:t xml:space="preserve">• Implement basic three-pool yield system</w:t>
      </w:r>
    </w:p>
    <w:p>
      <w:pPr>
        <w:spacing w:after="100"/>
        <w:ind w:left="400"/>
      </w:pPr>
      <w:r>
        <w:rPr>
          <w:sz w:val="22"/>
          <w:szCs w:val="22"/>
        </w:rPr>
        <w:t xml:space="preserve">• Create AI chat interface prototype</w:t>
      </w:r>
    </w:p>
    <w:p>
      <w:pPr>
        <w:spacing w:after="100"/>
        <w:ind w:left="400"/>
      </w:pPr>
      <w:r>
        <w:rPr>
          <w:sz w:val="22"/>
          <w:szCs w:val="22"/>
        </w:rPr>
        <w:t xml:space="preserve">• Develop smart contract factory proof-of-concept</w:t>
      </w:r>
    </w:p>
    <w:p>
      <w:pPr>
        <w:spacing w:after="100"/>
        <w:ind w:left="400"/>
      </w:pPr>
      <w:r>
        <w:rPr>
          <w:sz w:val="22"/>
          <w:szCs w:val="22"/>
        </w:rPr>
        <w:t xml:space="preserve">• Target: Hackathon demo completion</w:t>
      </w:r>
    </w:p>
    <w:p/>
    <w:p>
      <w:pPr>
        <w:pStyle w:val="Heading4"/>
        <w:spacing w:before="300" w:after="200"/>
      </w:pPr>
      <w:r>
        <w:t xml:space="preserve">Q4 2025: Alpha Launch</w:t>
      </w:r>
    </w:p>
    <w:p>
      <w:pPr>
        <w:spacing w:after="100"/>
        <w:ind w:left="400"/>
      </w:pPr>
      <w:r>
        <w:rPr>
          <w:sz w:val="22"/>
          <w:szCs w:val="22"/>
        </w:rPr>
        <w:t xml:space="preserve">• Deploy contracts to Base testnet</w:t>
      </w:r>
    </w:p>
    <w:p>
      <w:pPr>
        <w:spacing w:after="100"/>
        <w:ind w:left="400"/>
      </w:pPr>
      <w:r>
        <w:rPr>
          <w:sz w:val="22"/>
          <w:szCs w:val="22"/>
        </w:rPr>
        <w:t xml:space="preserve">• Integrate first yield protocols (Aave, Compound)</w:t>
      </w:r>
    </w:p>
    <w:p>
      <w:pPr>
        <w:spacing w:after="100"/>
        <w:ind w:left="400"/>
      </w:pPr>
      <w:r>
        <w:rPr>
          <w:sz w:val="22"/>
          <w:szCs w:val="22"/>
        </w:rPr>
        <w:t xml:space="preserve">• Launch AI contract generation beta</w:t>
      </w:r>
    </w:p>
    <w:p>
      <w:pPr>
        <w:spacing w:after="100"/>
        <w:ind w:left="400"/>
      </w:pPr>
      <w:r>
        <w:rPr>
          <w:sz w:val="22"/>
          <w:szCs w:val="22"/>
        </w:rPr>
        <w:t xml:space="preserve">• Begin security audits</w:t>
      </w:r>
    </w:p>
    <w:p>
      <w:pPr>
        <w:spacing w:after="100"/>
        <w:ind w:left="400"/>
      </w:pPr>
      <w:r>
        <w:rPr>
          <w:sz w:val="22"/>
          <w:szCs w:val="22"/>
        </w:rPr>
        <w:t xml:space="preserve">• Target: $1M TVL, 100 early users</w:t>
      </w:r>
    </w:p>
    <w:p/>
    <w:p>
      <w:pPr>
        <w:pStyle w:val="Heading4"/>
        <w:spacing w:before="300" w:after="200"/>
      </w:pPr>
      <w:r>
        <w:t xml:space="preserve">Q1 2026: Beta Expansion</w:t>
      </w:r>
    </w:p>
    <w:p>
      <w:pPr>
        <w:spacing w:after="100"/>
        <w:ind w:left="400"/>
      </w:pPr>
      <w:r>
        <w:rPr>
          <w:sz w:val="22"/>
          <w:szCs w:val="22"/>
        </w:rPr>
        <w:t xml:space="preserve">• Mainnet deployment on Base</w:t>
      </w:r>
    </w:p>
    <w:p>
      <w:pPr>
        <w:spacing w:after="100"/>
        <w:ind w:left="400"/>
      </w:pPr>
      <w:r>
        <w:rPr>
          <w:sz w:val="22"/>
          <w:szCs w:val="22"/>
        </w:rPr>
        <w:t xml:space="preserve">• Sui chain integration</w:t>
      </w:r>
    </w:p>
    <w:p>
      <w:pPr>
        <w:spacing w:after="100"/>
        <w:ind w:left="400"/>
      </w:pPr>
      <w:r>
        <w:rPr>
          <w:sz w:val="22"/>
          <w:szCs w:val="22"/>
        </w:rPr>
        <w:t xml:space="preserve">• Native BTC via IKA Protocol's 2MPC network</w:t>
      </w:r>
    </w:p>
    <w:p>
      <w:pPr>
        <w:spacing w:after="100"/>
        <w:ind w:left="400"/>
      </w:pPr>
      <w:r>
        <w:rPr>
          <w:sz w:val="22"/>
          <w:szCs w:val="22"/>
        </w:rPr>
        <w:t xml:space="preserve">• Voice interface beta</w:t>
      </w:r>
    </w:p>
    <w:p>
      <w:pPr>
        <w:spacing w:after="100"/>
        <w:ind w:left="400"/>
      </w:pPr>
      <w:r>
        <w:rPr>
          <w:sz w:val="22"/>
          <w:szCs w:val="22"/>
        </w:rPr>
        <w:t xml:space="preserve">• Target: $10M TVL, 1,000 users</w:t>
      </w:r>
    </w:p>
    <w:p/>
    <w:p>
      <w:pPr>
        <w:pStyle w:val="Heading4"/>
        <w:spacing w:before="300" w:after="200"/>
      </w:pPr>
      <w:r>
        <w:t xml:space="preserve">Q2 2026: Full Launch</w:t>
      </w:r>
    </w:p>
    <w:p>
      <w:pPr>
        <w:spacing w:after="100"/>
        <w:ind w:left="400"/>
      </w:pPr>
      <w:r>
        <w:rPr>
          <w:sz w:val="22"/>
          <w:szCs w:val="22"/>
        </w:rPr>
        <w:t xml:space="preserve">• 5+ blockchain support</w:t>
      </w:r>
    </w:p>
    <w:p>
      <w:pPr>
        <w:spacing w:after="100"/>
        <w:ind w:left="400"/>
      </w:pPr>
      <w:r>
        <w:rPr>
          <w:sz w:val="22"/>
          <w:szCs w:val="22"/>
        </w:rPr>
        <w:t xml:space="preserve">• Mobile application release</w:t>
      </w:r>
    </w:p>
    <w:p>
      <w:pPr>
        <w:spacing w:after="100"/>
        <w:ind w:left="400"/>
      </w:pPr>
      <w:r>
        <w:rPr>
          <w:sz w:val="22"/>
          <w:szCs w:val="22"/>
        </w:rPr>
        <w:t xml:space="preserve">• Advanced AI strategies live</w:t>
      </w:r>
    </w:p>
    <w:p>
      <w:pPr>
        <w:spacing w:after="100"/>
        <w:ind w:left="400"/>
      </w:pPr>
      <w:r>
        <w:rPr>
          <w:sz w:val="22"/>
          <w:szCs w:val="22"/>
        </w:rPr>
        <w:t xml:space="preserve">• Institutional features</w:t>
      </w:r>
    </w:p>
    <w:p>
      <w:pPr>
        <w:spacing w:after="100"/>
        <w:ind w:left="400"/>
      </w:pPr>
      <w:r>
        <w:rPr>
          <w:sz w:val="22"/>
          <w:szCs w:val="22"/>
        </w:rPr>
        <w:t xml:space="preserve">• Target: $100M TVL, 10,000 users</w:t>
      </w:r>
    </w:p>
    <w:p/>
    <w:p>
      <w:pPr>
        <w:pStyle w:val="Heading3"/>
        <w:spacing w:before="300" w:after="200"/>
      </w:pPr>
      <w:r>
        <w:t xml:space="preserve">Long-Term Vision (2026-2028)</w:t>
      </w:r>
    </w:p>
    <w:p/>
    <w:p>
      <w:pPr>
        <w:spacing w:after="100"/>
        <w:ind w:left="400"/>
      </w:pPr>
      <w:r>
        <w:rPr>
          <w:sz w:val="22"/>
          <w:szCs w:val="22"/>
        </w:rPr>
        <w:t xml:space="preserve">• *Late 2026 Goals**:</w:t>
      </w:r>
    </w:p>
    <w:p>
      <w:pPr>
        <w:spacing w:after="100"/>
        <w:ind w:left="400"/>
      </w:pPr>
      <w:r>
        <w:rPr>
          <w:sz w:val="22"/>
          <w:szCs w:val="22"/>
        </w:rPr>
        <w:t xml:space="preserve">• 10,000+ active users</w:t>
      </w:r>
    </w:p>
    <w:p>
      <w:pPr>
        <w:spacing w:after="100"/>
        <w:ind w:left="400"/>
      </w:pPr>
      <w:r>
        <w:rPr>
          <w:sz w:val="22"/>
          <w:szCs w:val="22"/>
        </w:rPr>
        <w:t xml:space="preserve">• $500M+ total value locked</w:t>
      </w:r>
    </w:p>
    <w:p>
      <w:pPr>
        <w:spacing w:after="100"/>
        <w:ind w:left="400"/>
      </w:pPr>
      <w:r>
        <w:rPr>
          <w:sz w:val="22"/>
          <w:szCs w:val="22"/>
        </w:rPr>
        <w:t xml:space="preserve">• 10+ integrated protocols</w:t>
      </w:r>
    </w:p>
    <w:p>
      <w:pPr>
        <w:spacing w:after="100"/>
        <w:ind w:left="400"/>
      </w:pPr>
      <w:r>
        <w:rPr>
          <w:sz w:val="22"/>
          <w:szCs w:val="22"/>
        </w:rPr>
        <w:t xml:space="preserve">• Native iOS and Android applications</w:t>
      </w:r>
    </w:p>
    <w:p>
      <w:pPr>
        <w:spacing w:after="100"/>
        <w:ind w:left="400"/>
      </w:pPr>
      <w:r>
        <w:rPr>
          <w:sz w:val="22"/>
          <w:szCs w:val="22"/>
        </w:rPr>
        <w:t xml:space="preserve">• Native BTC integration fully operational</w:t>
      </w:r>
    </w:p>
    <w:p/>
    <w:p>
      <w:pPr>
        <w:spacing w:after="100"/>
        <w:ind w:left="400"/>
      </w:pPr>
      <w:r>
        <w:rPr>
          <w:sz w:val="22"/>
          <w:szCs w:val="22"/>
        </w:rPr>
        <w:t xml:space="preserve">• *2027 Targets**:</w:t>
      </w:r>
    </w:p>
    <w:p>
      <w:pPr>
        <w:spacing w:after="100"/>
        <w:ind w:left="400"/>
      </w:pPr>
      <w:r>
        <w:rPr>
          <w:sz w:val="22"/>
          <w:szCs w:val="22"/>
        </w:rPr>
        <w:t xml:space="preserve">• 100,000+ active users</w:t>
      </w:r>
    </w:p>
    <w:p>
      <w:pPr>
        <w:spacing w:after="100"/>
        <w:ind w:left="400"/>
      </w:pPr>
      <w:r>
        <w:rPr>
          <w:sz w:val="22"/>
          <w:szCs w:val="22"/>
        </w:rPr>
        <w:t xml:space="preserve">• $5B+ total value locked</w:t>
      </w:r>
    </w:p>
    <w:p>
      <w:pPr>
        <w:spacing w:after="100"/>
        <w:ind w:left="400"/>
      </w:pPr>
      <w:r>
        <w:rPr>
          <w:sz w:val="22"/>
          <w:szCs w:val="22"/>
        </w:rPr>
        <w:t xml:space="preserve">• 25+ integrated protocols</w:t>
      </w:r>
    </w:p>
    <w:p>
      <w:pPr>
        <w:spacing w:after="100"/>
        <w:ind w:left="400"/>
      </w:pPr>
      <w:r>
        <w:rPr>
          <w:sz w:val="22"/>
          <w:szCs w:val="22"/>
        </w:rPr>
        <w:t xml:space="preserve">• Regulatory compliance in 5+ jurisdictions</w:t>
      </w:r>
    </w:p>
    <w:p>
      <w:pPr>
        <w:spacing w:after="100"/>
        <w:ind w:left="400"/>
      </w:pPr>
      <w:r>
        <w:rPr>
          <w:sz w:val="22"/>
          <w:szCs w:val="22"/>
        </w:rPr>
        <w:t xml:space="preserve">• Institutional partnerships established</w:t>
      </w:r>
    </w:p>
    <w:p/>
    <w:p>
      <w:pPr>
        <w:spacing w:after="100"/>
        <w:ind w:left="400"/>
      </w:pPr>
      <w:r>
        <w:rPr>
          <w:sz w:val="22"/>
          <w:szCs w:val="22"/>
        </w:rPr>
        <w:t xml:space="preserve">• *2028 Vision**:</w:t>
      </w:r>
    </w:p>
    <w:p>
      <w:pPr>
        <w:spacing w:after="100"/>
        <w:ind w:left="400"/>
      </w:pPr>
      <w:r>
        <w:rPr>
          <w:sz w:val="22"/>
          <w:szCs w:val="22"/>
        </w:rPr>
        <w:t xml:space="preserve">• 1 million+ users globally</w:t>
      </w:r>
    </w:p>
    <w:p>
      <w:pPr>
        <w:spacing w:after="100"/>
        <w:ind w:left="400"/>
      </w:pPr>
      <w:r>
        <w:rPr>
          <w:sz w:val="22"/>
          <w:szCs w:val="22"/>
        </w:rPr>
        <w:t xml:space="preserve">• $50B+ TVL across all chains</w:t>
      </w:r>
    </w:p>
    <w:p>
      <w:pPr>
        <w:spacing w:after="100"/>
        <w:ind w:left="400"/>
      </w:pPr>
      <w:r>
        <w:rPr>
          <w:sz w:val="22"/>
          <w:szCs w:val="22"/>
        </w:rPr>
        <w:t xml:space="preserve">• Become leading AI-powered DeFi interface</w:t>
      </w:r>
    </w:p>
    <w:p>
      <w:pPr>
        <w:spacing w:after="100"/>
        <w:ind w:left="400"/>
      </w:pPr>
      <w:r>
        <w:rPr>
          <w:sz w:val="22"/>
          <w:szCs w:val="22"/>
        </w:rPr>
        <w:t xml:space="preserve">• Enable sovereign wealth fund participation</w:t>
      </w:r>
    </w:p>
    <w:p>
      <w:pPr>
        <w:spacing w:after="100"/>
        <w:ind w:left="400"/>
      </w:pPr>
      <w:r>
        <w:rPr>
          <w:sz w:val="22"/>
          <w:szCs w:val="22"/>
        </w:rPr>
        <w:t xml:space="preserve">• Launch NyxCard for real-world spending</w:t>
      </w:r>
    </w:p>
    <w:p/>
    <w:p>
      <w:pPr>
        <w:pStyle w:val="Heading3"/>
        <w:spacing w:before="300" w:after="200"/>
      </w:pPr>
      <w:r>
        <w:t xml:space="preserve">Success Metrics (Post-Launch)</w:t>
      </w:r>
    </w:p>
    <w:p/>
    <w:p>
      <w:pPr>
        <w:spacing w:after="100"/>
      </w:pPr>
      <w:r>
        <w:rPr>
          <w:sz w:val="20"/>
          <w:szCs w:val="20"/>
        </w:rPr>
        <w:t xml:space="preserve">Metric | 3 Months | 6 Months | 12 Months | 24 Months</w:t>
      </w:r>
    </w:p>
    <w:p>
      <w:pPr>
        <w:spacing w:after="100"/>
      </w:pPr>
      <w:r>
        <w:rPr>
          <w:sz w:val="20"/>
          <w:szCs w:val="20"/>
        </w:rPr>
        <w:t xml:space="preserve">-------- | ---------- | ---------- | ----------- | -----------</w:t>
      </w:r>
    </w:p>
    <w:p>
      <w:pPr>
        <w:spacing w:after="100"/>
      </w:pPr>
      <w:r>
        <w:rPr>
          <w:sz w:val="20"/>
          <w:szCs w:val="20"/>
        </w:rPr>
        <w:t xml:space="preserve">TVL | $1M | $10M | $100M | $500M</w:t>
      </w:r>
    </w:p>
    <w:p>
      <w:pPr>
        <w:spacing w:after="100"/>
      </w:pPr>
      <w:r>
        <w:rPr>
          <w:sz w:val="20"/>
          <w:szCs w:val="20"/>
        </w:rPr>
        <w:t xml:space="preserve">Users | 100 | 1,000 | 10,000 | 50,000</w:t>
      </w:r>
    </w:p>
    <w:p>
      <w:pPr>
        <w:spacing w:after="100"/>
      </w:pPr>
      <w:r>
        <w:rPr>
          <w:sz w:val="20"/>
          <w:szCs w:val="20"/>
        </w:rPr>
        <w:t xml:space="preserve">Custom Portfolios | 10 | 100 | 1,000 | 10,000</w:t>
      </w:r>
    </w:p>
    <w:p>
      <w:pPr>
        <w:spacing w:after="100"/>
      </w:pPr>
      <w:r>
        <w:rPr>
          <w:sz w:val="20"/>
          <w:szCs w:val="20"/>
        </w:rPr>
        <w:t xml:space="preserve">Daily Transactions | 50 | 500 | 5,000 | 25,000</w:t>
      </w:r>
    </w:p>
    <w:p>
      <w:pPr>
        <w:spacing w:after="100"/>
      </w:pPr>
      <w:r>
        <w:rPr>
          <w:sz w:val="20"/>
          <w:szCs w:val="20"/>
        </w:rPr>
        <w:t xml:space="preserve">Protocol Revenue | $5k | $50k | $500k | $2.5M</w:t>
      </w:r>
    </w:p>
    <w:p/>
    <w:p/>
    <w:p/>
    <w:p>
      <w:pPr>
        <w:pStyle w:val="Heading2"/>
        <w:spacing w:before="300" w:after="200"/>
      </w:pPr>
      <w:r>
        <w:t xml:space="preserve">Team &amp; Governance</w:t>
      </w:r>
    </w:p>
    <w:p/>
    <w:p>
      <w:pPr>
        <w:pStyle w:val="Heading3"/>
        <w:spacing w:before="300" w:after="200"/>
      </w:pPr>
      <w:r>
        <w:t xml:space="preserve">Core Team</w:t>
      </w:r>
    </w:p>
    <w:p/>
    <w:p>
      <w:pPr>
        <w:pStyle w:val="Heading4"/>
        <w:spacing w:before="300" w:after="200"/>
      </w:pPr>
      <w:r>
        <w:t xml:space="preserve">Leadership</w:t>
      </w:r>
    </w:p>
    <w:p/>
    <w:p>
      <w:pPr>
        <w:spacing w:after="100"/>
        <w:ind w:left="400"/>
      </w:pPr>
      <w:r>
        <w:rPr>
          <w:sz w:val="22"/>
          <w:szCs w:val="22"/>
        </w:rPr>
        <w:t xml:space="preserve">• *CEO/Founder**: Bringing experience from building and managing $500M+ in TVL across multiple DeFi protocols, with a dual background in computer science and finance. Track record includes two successful protocol launches and deep understanding of both technical and market dynamics.</w:t>
      </w:r>
    </w:p>
    <w:p/>
    <w:p>
      <w:pPr>
        <w:spacing w:after="100"/>
        <w:ind w:left="400"/>
      </w:pPr>
      <w:r>
        <w:rPr>
          <w:sz w:val="22"/>
          <w:szCs w:val="22"/>
        </w:rPr>
        <w:t xml:space="preserve">• *CTO/AI Lead**: Former ML Engineer at Jump Trading with a PhD in Machine Learning from MIT. Built and operated trading systems managing over $1 billion in assets, bringing institutional-grade AI expertise to DeFi.</w:t>
      </w:r>
    </w:p>
    <w:p/>
    <w:p>
      <w:pPr>
        <w:spacing w:after="100"/>
        <w:ind w:left="400"/>
      </w:pPr>
      <w:r>
        <w:rPr>
          <w:sz w:val="22"/>
          <w:szCs w:val="22"/>
        </w:rPr>
        <w:t xml:space="preserve">• *Head of Product**: Previously led product development at a major DeFi protocol, shipping features used by 100,000+ users. Focused on simplifying complex financial operations into intuitive user experiences.</w:t>
      </w:r>
    </w:p>
    <w:p/>
    <w:p>
      <w:pPr>
        <w:spacing w:after="100"/>
        <w:ind w:left="400"/>
      </w:pPr>
      <w:r>
        <w:rPr>
          <w:sz w:val="22"/>
          <w:szCs w:val="22"/>
        </w:rPr>
        <w:t xml:space="preserve">• *Smart Contract Lead**: Former security auditor at Trail of Bits who has audited over $2 billion in TVL. Specializes in cross-chain security and formal verification of financial protocols.</w:t>
      </w:r>
    </w:p>
    <w:p/>
    <w:p>
      <w:pPr>
        <w:pStyle w:val="Heading3"/>
        <w:spacing w:before="300" w:after="200"/>
      </w:pPr>
      <w:r>
        <w:t xml:space="preserve">Advisory Board</w:t>
      </w:r>
    </w:p>
    <w:p/>
    <w:p>
      <w:pPr>
        <w:spacing w:after="100"/>
        <w:ind w:left="400"/>
      </w:pPr>
      <w:r>
        <w:rPr>
          <w:sz w:val="22"/>
          <w:szCs w:val="22"/>
        </w:rPr>
        <w:t xml:space="preserve">• Former Maker Foundation member providing CDP expertise</w:t>
      </w:r>
    </w:p>
    <w:p>
      <w:pPr>
        <w:spacing w:after="100"/>
        <w:ind w:left="400"/>
      </w:pPr>
      <w:r>
        <w:rPr>
          <w:sz w:val="22"/>
          <w:szCs w:val="22"/>
        </w:rPr>
        <w:t xml:space="preserve">• AI researcher from OpenAI guiding advanced model development</w:t>
      </w:r>
    </w:p>
    <w:p>
      <w:pPr>
        <w:spacing w:after="100"/>
        <w:ind w:left="400"/>
      </w:pPr>
      <w:r>
        <w:rPr>
          <w:sz w:val="22"/>
          <w:szCs w:val="22"/>
        </w:rPr>
        <w:t xml:space="preserve">• Sui ecosystem lead facilitating chain integration</w:t>
      </w:r>
    </w:p>
    <w:p>
      <w:pPr>
        <w:spacing w:after="100"/>
        <w:ind w:left="400"/>
      </w:pPr>
      <w:r>
        <w:rPr>
          <w:sz w:val="22"/>
          <w:szCs w:val="22"/>
        </w:rPr>
        <w:t xml:space="preserve">• Former SEC regulatory expert ensuring compliance readiness</w:t>
      </w:r>
    </w:p>
    <w:p/>
    <w:p>
      <w:pPr>
        <w:pStyle w:val="Heading3"/>
        <w:spacing w:before="300" w:after="200"/>
      </w:pPr>
      <w:r>
        <w:t xml:space="preserve">Governance Structure</w:t>
      </w:r>
    </w:p>
    <w:p/>
    <w:p>
      <w:pPr>
        <w:pStyle w:val="Heading4"/>
        <w:spacing w:before="300" w:after="200"/>
      </w:pPr>
      <w:r>
        <w:t xml:space="preserve">Progressive Decentralization</w:t>
      </w:r>
    </w:p>
    <w:p/>
    <w:p>
      <w:pPr>
        <w:spacing w:after="150"/>
        <w:jc w:val="both"/>
      </w:pPr>
      <w:r>
        <w:rPr>
          <w:sz w:val="22"/>
          <w:szCs w:val="22"/>
        </w:rPr>
        <w:t xml:space="preserve">The protocol follows a careful path toward full decentralization:</w:t>
      </w:r>
    </w:p>
    <w:p/>
    <w:p>
      <w:pPr>
        <w:spacing w:after="100"/>
        <w:ind w:left="400"/>
      </w:pPr>
      <w:r>
        <w:rPr>
          <w:sz w:val="22"/>
          <w:szCs w:val="22"/>
        </w:rPr>
        <w:t xml:space="preserve">• *Phase 1 (Months 0-6)**: Team control enables rapid iteration, bug fixes, and parameter tuning based on real-world usage.</w:t>
      </w:r>
    </w:p>
    <w:p/>
    <w:p>
      <w:pPr>
        <w:spacing w:after="100"/>
        <w:ind w:left="400"/>
      </w:pPr>
      <w:r>
        <w:rPr>
          <w:sz w:val="22"/>
          <w:szCs w:val="22"/>
        </w:rPr>
        <w:t xml:space="preserve">• *Phase 2 (Months 6-12)**: Community input through Snapshot voting on parameter proposals and treasury allocation, with team retaining veto for security.</w:t>
      </w:r>
    </w:p>
    <w:p/>
    <w:p>
      <w:pPr>
        <w:spacing w:after="100"/>
        <w:ind w:left="400"/>
      </w:pPr>
      <w:r>
        <w:rPr>
          <w:sz w:val="22"/>
          <w:szCs w:val="22"/>
        </w:rPr>
        <w:t xml:space="preserve">• *Phase 3 (Month 12+)**: Full DAO governance with on-chain voting controlling all aspects including smart contract upgrades, treasury management, and protocol parameters.</w:t>
      </w:r>
    </w:p>
    <w:p/>
    <w:p>
      <w:pPr>
        <w:pStyle w:val="Heading4"/>
        <w:spacing w:before="300" w:after="200"/>
      </w:pPr>
      <w:r>
        <w:t xml:space="preserve">Governance Powers</w:t>
      </w:r>
    </w:p>
    <w:p/>
    <w:p>
      <w:pPr>
        <w:spacing w:after="150"/>
        <w:jc w:val="both"/>
      </w:pPr>
      <w:r>
        <w:rPr>
          <w:sz w:val="22"/>
          <w:szCs w:val="22"/>
        </w:rPr>
        <w:t xml:space="preserve">NYX holders vote on critical decisions:</w:t>
      </w:r>
    </w:p>
    <w:p>
      <w:pPr>
        <w:spacing w:after="100"/>
        <w:ind w:left="400"/>
      </w:pPr>
      <w:r>
        <w:rPr>
          <w:sz w:val="22"/>
          <w:szCs w:val="22"/>
        </w:rPr>
        <w:t xml:space="preserve">• Risk parameters and pool configurations</w:t>
      </w:r>
    </w:p>
    <w:p>
      <w:pPr>
        <w:spacing w:after="100"/>
        <w:ind w:left="400"/>
      </w:pPr>
      <w:r>
        <w:rPr>
          <w:sz w:val="22"/>
          <w:szCs w:val="22"/>
        </w:rPr>
        <w:t xml:space="preserve">• New protocol and chain integrations</w:t>
      </w:r>
    </w:p>
    <w:p>
      <w:pPr>
        <w:spacing w:after="100"/>
        <w:ind w:left="400"/>
      </w:pPr>
      <w:r>
        <w:rPr>
          <w:sz w:val="22"/>
          <w:szCs w:val="22"/>
        </w:rPr>
        <w:t xml:space="preserve">• Fee structure modifications</w:t>
      </w:r>
    </w:p>
    <w:p>
      <w:pPr>
        <w:spacing w:after="100"/>
        <w:ind w:left="400"/>
      </w:pPr>
      <w:r>
        <w:rPr>
          <w:sz w:val="22"/>
          <w:szCs w:val="22"/>
        </w:rPr>
        <w:t xml:space="preserve">• Treasury allocation and spending</w:t>
      </w:r>
    </w:p>
    <w:p>
      <w:pPr>
        <w:spacing w:after="100"/>
        <w:ind w:left="400"/>
      </w:pPr>
      <w:r>
        <w:rPr>
          <w:sz w:val="22"/>
          <w:szCs w:val="22"/>
        </w:rPr>
        <w:t xml:space="preserve">• AI strategy constraints and safety limits</w:t>
      </w:r>
    </w:p>
    <w:p>
      <w:pPr>
        <w:spacing w:after="100"/>
        <w:ind w:left="400"/>
      </w:pPr>
      <w:r>
        <w:rPr>
          <w:sz w:val="22"/>
          <w:szCs w:val="22"/>
        </w:rPr>
        <w:t xml:space="preserve">• Insurance claim approvals and payouts</w:t>
      </w:r>
    </w:p>
    <w:p/>
    <w:p>
      <w:pPr>
        <w:pStyle w:val="Heading3"/>
        <w:spacing w:before="300" w:after="200"/>
      </w:pPr>
      <w:r>
        <w:t xml:space="preserve">The AI as a Stakeholder</w:t>
      </w:r>
    </w:p>
    <w:p/>
    <w:p>
      <w:pPr>
        <w:spacing w:after="150"/>
        <w:jc w:val="both"/>
      </w:pPr>
      <w:r>
        <w:rPr>
          <w:sz w:val="22"/>
          <w:szCs w:val="22"/>
        </w:rPr>
        <w:t xml:space="preserve">In a revolutionary governance innovation, the AI itself holds 1 million NYX tokens and participates in protocol decisions. The AI evaluates proposals based on data-driven analysis, publishes its reasoning transparently, and votes according to calculated benefit scores. This creates a unique dynamic where human and artificial intelligence collaborate on protocol evolution.</w:t>
      </w:r>
    </w:p>
    <w:p/>
    <w:p>
      <w:pPr>
        <w:spacing w:after="150"/>
        <w:jc w:val="both"/>
      </w:pPr>
      <w:r>
        <w:rPr>
          <w:sz w:val="22"/>
          <w:szCs w:val="22"/>
        </w:rPr>
        <w:t xml:space="preserve">Community members can engage with the AI directly through Discord and Twitter, asking questions about its voting decisions and suggesting improvements to its analysis framework.</w:t>
      </w:r>
    </w:p>
    <w:p/>
    <w:p/>
    <w:p/>
    <w:p>
      <w:pPr>
        <w:pStyle w:val="Heading2"/>
        <w:spacing w:before="300" w:after="200"/>
      </w:pPr>
      <w:r>
        <w:t xml:space="preserve">Conclusion</w:t>
      </w:r>
    </w:p>
    <w:p/>
    <w:p>
      <w:pPr>
        <w:pStyle w:val="Heading3"/>
        <w:spacing w:before="300" w:after="200"/>
      </w:pPr>
      <w:r>
        <w:t xml:space="preserve">The Future We're Building</w:t>
      </w:r>
    </w:p>
    <w:p/>
    <w:p>
      <w:pPr>
        <w:spacing w:after="150"/>
        <w:jc w:val="both"/>
      </w:pPr>
      <w:r>
        <w:rPr>
          <w:sz w:val="22"/>
          <w:szCs w:val="22"/>
        </w:rPr>
        <w:t xml:space="preserve">NyxUSD isn't just another DeFi protocol—it's the bridge between the complex world of decentralized finance and the simplicity users deserve.</w:t>
      </w:r>
    </w:p>
    <w:p/>
    <w:p>
      <w:pPr>
        <w:spacing w:after="150"/>
        <w:jc w:val="both"/>
      </w:pPr>
      <w:r>
        <w:rPr>
          <w:sz w:val="22"/>
          <w:szCs w:val="22"/>
        </w:rPr>
        <w:t xml:space="preserve">By combining revolutionary AI that creates custom smart contracts, a dual revenue CDP model maximizing capital efficiency, cross-chain native design for unlimited opportunities, and a conversational interface anyone can use, we're creating a future where:</w:t>
      </w:r>
    </w:p>
    <w:p/>
    <w:p>
      <w:pPr>
        <w:spacing w:after="100"/>
        <w:ind w:left="400"/>
      </w:pPr>
      <w:r>
        <w:rPr>
          <w:sz w:val="22"/>
          <w:szCs w:val="22"/>
        </w:rPr>
        <w:t xml:space="preserve">• Your grandmother can earn 20% APY as easily as using email</w:t>
      </w:r>
    </w:p>
    <w:p>
      <w:pPr>
        <w:spacing w:after="100"/>
        <w:ind w:left="400"/>
      </w:pPr>
      <w:r>
        <w:rPr>
          <w:sz w:val="22"/>
          <w:szCs w:val="22"/>
        </w:rPr>
        <w:t xml:space="preserve">• Institutions can deploy billions with confidence</w:t>
      </w:r>
    </w:p>
    <w:p>
      <w:pPr>
        <w:spacing w:after="100"/>
        <w:ind w:left="400"/>
      </w:pPr>
      <w:r>
        <w:rPr>
          <w:sz w:val="22"/>
          <w:szCs w:val="22"/>
        </w:rPr>
        <w:t xml:space="preserve">• Anyone can access strategies previously reserved for quants</w:t>
      </w:r>
    </w:p>
    <w:p>
      <w:pPr>
        <w:spacing w:after="100"/>
        <w:ind w:left="400"/>
      </w:pPr>
      <w:r>
        <w:rPr>
          <w:sz w:val="22"/>
          <w:szCs w:val="22"/>
        </w:rPr>
        <w:t xml:space="preserve">• DeFi becomes as simple as describing what you want</w:t>
      </w:r>
    </w:p>
    <w:p/>
    <w:p>
      <w:pPr>
        <w:pStyle w:val="Heading3"/>
        <w:spacing w:before="300" w:after="200"/>
      </w:pPr>
      <w:r>
        <w:t xml:space="preserve">Why NyxUSD Will Win</w:t>
      </w:r>
    </w:p>
    <w:p/>
    <w:p>
      <w:pPr>
        <w:spacing w:after="100"/>
        <w:ind w:left="400"/>
      </w:pPr>
      <w:r>
        <w:rPr>
          <w:sz w:val="22"/>
          <w:szCs w:val="22"/>
        </w:rPr>
        <w:t xml:space="preserve">**First Mover Advantage**: No other protocol has AI that creates smart contracts from natural language</w:t>
      </w:r>
    </w:p>
    <w:p>
      <w:pPr>
        <w:spacing w:after="100"/>
        <w:ind w:left="400"/>
      </w:pPr>
      <w:r>
        <w:rPr>
          <w:sz w:val="22"/>
          <w:szCs w:val="22"/>
        </w:rPr>
        <w:t xml:space="preserve">**Network Effects**: More users improve AI performance, creating better strategies that attract more users</w:t>
      </w:r>
    </w:p>
    <w:p>
      <w:pPr>
        <w:spacing w:after="100"/>
        <w:ind w:left="400"/>
      </w:pPr>
      <w:r>
        <w:rPr>
          <w:sz w:val="22"/>
          <w:szCs w:val="22"/>
        </w:rPr>
        <w:t xml:space="preserve">**Revenue Superiority**: Our dual CDP model generates 2.46x more revenue per dollar than competitors</w:t>
      </w:r>
    </w:p>
    <w:p>
      <w:pPr>
        <w:spacing w:after="100"/>
        <w:ind w:left="400"/>
      </w:pPr>
      <w:r>
        <w:rPr>
          <w:sz w:val="22"/>
          <w:szCs w:val="22"/>
        </w:rPr>
        <w:t xml:space="preserve">**Simplicity Moat**: Three clicks versus hours of learning creates an insurmountable user experience advantage</w:t>
      </w:r>
    </w:p>
    <w:p>
      <w:pPr>
        <w:spacing w:after="100"/>
        <w:ind w:left="400"/>
      </w:pPr>
      <w:r>
        <w:rPr>
          <w:sz w:val="22"/>
          <w:szCs w:val="22"/>
        </w:rPr>
        <w:t xml:space="preserve">**Cross-Chain Future**: Built for the multi-chain world from day one, not retrofitted</w:t>
      </w:r>
    </w:p>
    <w:p/>
    <w:p>
      <w:pPr>
        <w:pStyle w:val="Heading3"/>
        <w:spacing w:before="300" w:after="200"/>
      </w:pPr>
      <w:r>
        <w:t xml:space="preserve">The Journey Ahead</w:t>
      </w:r>
    </w:p>
    <w:p/>
    <w:p>
      <w:pPr>
        <w:spacing w:after="150"/>
        <w:jc w:val="both"/>
      </w:pPr>
      <w:r>
        <w:rPr>
          <w:sz w:val="22"/>
          <w:szCs w:val="22"/>
        </w:rPr>
        <w:t xml:space="preserve">We're not just building a protocol—we're building the future of finance. A future where the promise of DeFi finally becomes reality for everyone, not just the technically sophisticated.</w:t>
      </w:r>
    </w:p>
    <w:p/>
    <w:p>
      <w:pPr>
        <w:spacing w:after="150"/>
        <w:jc w:val="both"/>
      </w:pPr>
      <w:r>
        <w:rPr>
          <w:sz w:val="22"/>
          <w:szCs w:val="22"/>
        </w:rPr>
        <w:t xml:space="preserve">Our vision is simple yet profound: "Make my money work as hard as I do" should be all anyone needs to say to access the world's best financial strategies.</w:t>
      </w:r>
    </w:p>
    <w:p/>
    <w:p>
      <w:pPr>
        <w:pStyle w:val="Heading3"/>
        <w:spacing w:before="300" w:after="200"/>
      </w:pPr>
      <w:r>
        <w:t xml:space="preserve">Join the Revolution</w:t>
      </w:r>
    </w:p>
    <w:p/>
    <w:p>
      <w:pPr>
        <w:spacing w:after="150"/>
        <w:jc w:val="both"/>
      </w:pPr>
      <w:r>
        <w:rPr>
          <w:sz w:val="22"/>
          <w:szCs w:val="22"/>
        </w:rPr>
        <w:t xml:space="preserve">The DeFi revolution promised financial freedom for everyone. NyxUSD delivers on that promise.</w:t>
      </w:r>
    </w:p>
    <w:p/>
    <w:p>
      <w:pPr>
        <w:spacing w:after="100"/>
        <w:ind w:left="400"/>
      </w:pPr>
      <w:r>
        <w:rPr>
          <w:sz w:val="22"/>
          <w:szCs w:val="22"/>
        </w:rPr>
        <w:t xml:space="preserve">• *Get Started**:</w:t>
      </w:r>
    </w:p>
    <w:p>
      <w:pPr>
        <w:spacing w:after="100"/>
        <w:ind w:left="400"/>
      </w:pPr>
      <w:r>
        <w:rPr>
          <w:sz w:val="22"/>
          <w:szCs w:val="22"/>
        </w:rPr>
        <w:t xml:space="preserve">• 🌐 Website: [nyxusd.com]</w:t>
      </w:r>
    </w:p>
    <w:p>
      <w:pPr>
        <w:spacing w:after="100"/>
        <w:ind w:left="400"/>
      </w:pPr>
      <w:r>
        <w:rPr>
          <w:sz w:val="22"/>
          <w:szCs w:val="22"/>
        </w:rPr>
        <w:t xml:space="preserve">• 📱 App: [app.nyxusd.com]</w:t>
      </w:r>
    </w:p>
    <w:p>
      <w:pPr>
        <w:spacing w:after="100"/>
        <w:ind w:left="400"/>
      </w:pPr>
      <w:r>
        <w:rPr>
          <w:sz w:val="22"/>
          <w:szCs w:val="22"/>
        </w:rPr>
        <w:t xml:space="preserve">• 🎮 Discord: [discord.gg/nyxusd]</w:t>
      </w:r>
    </w:p>
    <w:p>
      <w:pPr>
        <w:spacing w:after="100"/>
        <w:ind w:left="400"/>
      </w:pPr>
      <w:r>
        <w:rPr>
          <w:sz w:val="22"/>
          <w:szCs w:val="22"/>
        </w:rPr>
        <w:t xml:space="preserve">• 🐦 Twitter: [@nyxusd]</w:t>
      </w:r>
    </w:p>
    <w:p>
      <w:pPr>
        <w:spacing w:after="100"/>
        <w:ind w:left="400"/>
      </w:pPr>
      <w:r>
        <w:rPr>
          <w:sz w:val="22"/>
          <w:szCs w:val="22"/>
        </w:rPr>
        <w:t xml:space="preserve">• 📚 Docs: [docs.nyxusd.com]</w:t>
      </w:r>
    </w:p>
    <w:p>
      <w:pPr>
        <w:spacing w:after="100"/>
        <w:ind w:left="400"/>
      </w:pPr>
      <w:r>
        <w:rPr>
          <w:sz w:val="22"/>
          <w:szCs w:val="22"/>
        </w:rPr>
        <w:t xml:space="preserve">• 💻 GitHub: [github.com/nyxusd]</w:t>
      </w:r>
    </w:p>
    <w:p/>
    <w:p>
      <w:pPr>
        <w:spacing w:after="100"/>
        <w:ind w:left="400"/>
      </w:pPr>
      <w:r>
        <w:rPr>
          <w:sz w:val="22"/>
          <w:szCs w:val="22"/>
        </w:rPr>
        <w:t xml:space="preserve">• *Hackathon Demo**: [nyxusd.vercel.app]</w:t>
      </w:r>
    </w:p>
    <w:p/>
    <w:p/>
    <w:p/>
    <w:p>
      <w:pPr>
        <w:pStyle w:val="Heading2"/>
        <w:spacing w:before="300" w:after="200"/>
      </w:pPr>
      <w:r>
        <w:t xml:space="preserve">Risk Disclosures</w:t>
      </w:r>
    </w:p>
    <w:p/>
    <w:p>
      <w:pPr>
        <w:spacing w:after="100"/>
        <w:ind w:left="400"/>
      </w:pPr>
      <w:r>
        <w:rPr>
          <w:sz w:val="22"/>
          <w:szCs w:val="22"/>
        </w:rPr>
        <w:t xml:space="preserve">• *Smart Contract Risk**: Despite comprehensive audits and formal verification, smart contracts may contain undiscovered vulnerabilities.</w:t>
      </w:r>
    </w:p>
    <w:p/>
    <w:p>
      <w:pPr>
        <w:spacing w:after="100"/>
        <w:ind w:left="400"/>
      </w:pPr>
      <w:r>
        <w:rPr>
          <w:sz w:val="22"/>
          <w:szCs w:val="22"/>
        </w:rPr>
        <w:t xml:space="preserve">• *AI Risk**: Machine learning models may make suboptimal decisions, particularly in unprecedented market conditions.</w:t>
      </w:r>
    </w:p>
    <w:p/>
    <w:p>
      <w:pPr>
        <w:spacing w:after="100"/>
        <w:ind w:left="400"/>
      </w:pPr>
      <w:r>
        <w:rPr>
          <w:sz w:val="22"/>
          <w:szCs w:val="22"/>
        </w:rPr>
        <w:t xml:space="preserve">• *Market Risk**: Cryptocurrency markets are highly volatile and all investment strategies carry risk of loss.</w:t>
      </w:r>
    </w:p>
    <w:p/>
    <w:p>
      <w:pPr>
        <w:spacing w:after="100"/>
        <w:ind w:left="400"/>
      </w:pPr>
      <w:r>
        <w:rPr>
          <w:sz w:val="22"/>
          <w:szCs w:val="22"/>
        </w:rPr>
        <w:t xml:space="preserve">• *Regulatory Risk**: The regulatory landscape for DeFi and AI-powered financial services continues to evolve and may impact operations.</w:t>
      </w:r>
    </w:p>
    <w:p/>
    <w:p>
      <w:pPr>
        <w:spacing w:after="100"/>
        <w:ind w:left="400"/>
      </w:pPr>
      <w:r>
        <w:rPr>
          <w:sz w:val="22"/>
          <w:szCs w:val="22"/>
        </w:rPr>
        <w:t xml:space="preserve">• *Bridge Risk**: Cross-chain operations introduce additional security considerations and potential points of failure.</w:t>
      </w:r>
    </w:p>
    <w:p/>
    <w:p>
      <w:pPr>
        <w:spacing w:after="100"/>
        <w:ind w:left="400"/>
      </w:pPr>
      <w:r>
        <w:rPr>
          <w:sz w:val="22"/>
          <w:szCs w:val="22"/>
        </w:rPr>
        <w:t xml:space="preserve">• *Technology Risk**: Dependence on external infrastructure including oracles, RPC nodes, and AI services creates operational dependencies.</w:t>
      </w:r>
    </w:p>
    <w:p/>
    <w:p>
      <w:pPr>
        <w:spacing w:after="150"/>
        <w:jc w:val="both"/>
      </w:pPr>
      <w:r>
        <w:rPr>
          <w:sz w:val="22"/>
          <w:szCs w:val="22"/>
        </w:rPr>
        <w:t xml:space="preserve">Users should carefully consider these risks and only invest funds they can afford to lose. Past performance does not guarantee future results.</w:t>
      </w:r>
    </w:p>
    <w:p/>
    <w:p/>
    <w:p/>
    <w:p>
      <w:pPr>
        <w:spacing w:after="100"/>
        <w:ind w:left="400"/>
      </w:pPr>
      <w:r>
        <w:rPr>
          <w:sz w:val="22"/>
          <w:szCs w:val="22"/>
        </w:rPr>
        <w:t xml:space="preserve">• NyxUSD: Where AI Meets DeFi. Where Complexity Becomes Simplicity.*</w:t>
      </w:r>
    </w:p>
    <w:p/>
    <w:p>
      <w:pPr>
        <w:spacing w:after="100"/>
      </w:pPr>
      <w:r>
        <w:rPr>
          <w:sz w:val="20"/>
          <w:szCs w:val="20"/>
        </w:rPr>
        <w:t xml:space="preserve">**Hackathon Submission** | **August 2025** | **Status**: Pre-MVP Demo</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2025-08-03T20:41:44.595Z</dcterms:created>
  <dcterms:modified xsi:type="dcterms:W3CDTF">2025-08-03T20:41:44.596Z</dcterms:modified>
</cp:coreProperties>
</file>

<file path=docProps/custom.xml><?xml version="1.0" encoding="utf-8"?>
<Properties xmlns="http://schemas.openxmlformats.org/officeDocument/2006/custom-properties" xmlns:vt="http://schemas.openxmlformats.org/officeDocument/2006/docPropsVTypes"/>
</file>