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7B07C" w14:textId="48AF5F48" w:rsidR="00AF58A1" w:rsidRPr="00AF58A1" w:rsidRDefault="004C1761" w:rsidP="00AF58A1">
      <w:pPr>
        <w:pStyle w:val="11"/>
        <w:ind w:left="0" w:right="-1" w:firstLine="566"/>
        <w:jc w:val="center"/>
        <w:rPr>
          <w:spacing w:val="1"/>
          <w:sz w:val="40"/>
        </w:rPr>
      </w:pPr>
      <w:r>
        <w:rPr>
          <w:sz w:val="40"/>
        </w:rPr>
        <w:t>Практическая</w:t>
      </w:r>
      <w:r w:rsidR="005218D7">
        <w:rPr>
          <w:sz w:val="40"/>
        </w:rPr>
        <w:t xml:space="preserve"> работа</w:t>
      </w:r>
      <w:r w:rsidR="002C7611">
        <w:rPr>
          <w:sz w:val="40"/>
        </w:rPr>
        <w:t xml:space="preserve"> </w:t>
      </w:r>
      <w:r w:rsidR="00AF58A1" w:rsidRPr="00AF58A1">
        <w:rPr>
          <w:sz w:val="40"/>
        </w:rPr>
        <w:t>№</w:t>
      </w:r>
      <w:r w:rsidR="00AF58A1" w:rsidRPr="00AF58A1">
        <w:rPr>
          <w:spacing w:val="1"/>
          <w:sz w:val="40"/>
        </w:rPr>
        <w:t xml:space="preserve"> </w:t>
      </w:r>
      <w:r w:rsidR="0013035F">
        <w:rPr>
          <w:sz w:val="40"/>
        </w:rPr>
        <w:t>9</w:t>
      </w:r>
      <w:r w:rsidR="00AF58A1" w:rsidRPr="00AF58A1">
        <w:rPr>
          <w:sz w:val="40"/>
        </w:rPr>
        <w:t>.</w:t>
      </w:r>
    </w:p>
    <w:p w14:paraId="07EA53BA" w14:textId="77777777" w:rsidR="00AF58A1" w:rsidRPr="00AF58A1" w:rsidRDefault="00AF58A1" w:rsidP="00AF58A1">
      <w:pPr>
        <w:pStyle w:val="11"/>
        <w:ind w:left="0" w:right="-1" w:firstLine="566"/>
        <w:jc w:val="center"/>
        <w:rPr>
          <w:sz w:val="40"/>
        </w:rPr>
      </w:pPr>
      <w:r w:rsidRPr="00AF58A1">
        <w:rPr>
          <w:sz w:val="40"/>
        </w:rPr>
        <w:t>Оформление</w:t>
      </w:r>
      <w:r w:rsidRPr="00AF58A1">
        <w:rPr>
          <w:spacing w:val="1"/>
          <w:sz w:val="40"/>
        </w:rPr>
        <w:t xml:space="preserve"> </w:t>
      </w:r>
      <w:r w:rsidRPr="00AF58A1">
        <w:rPr>
          <w:sz w:val="40"/>
        </w:rPr>
        <w:t>документации</w:t>
      </w:r>
      <w:r w:rsidRPr="00AF58A1">
        <w:rPr>
          <w:spacing w:val="1"/>
          <w:sz w:val="40"/>
        </w:rPr>
        <w:t xml:space="preserve"> </w:t>
      </w:r>
      <w:r w:rsidRPr="00AF58A1">
        <w:rPr>
          <w:sz w:val="40"/>
        </w:rPr>
        <w:t>на</w:t>
      </w:r>
      <w:r w:rsidRPr="00AF58A1">
        <w:rPr>
          <w:spacing w:val="1"/>
          <w:sz w:val="40"/>
        </w:rPr>
        <w:t xml:space="preserve"> </w:t>
      </w:r>
      <w:r w:rsidRPr="00AF58A1">
        <w:rPr>
          <w:sz w:val="40"/>
        </w:rPr>
        <w:t>программные</w:t>
      </w:r>
      <w:r w:rsidRPr="00AF58A1">
        <w:rPr>
          <w:spacing w:val="1"/>
          <w:sz w:val="40"/>
        </w:rPr>
        <w:t xml:space="preserve"> </w:t>
      </w:r>
      <w:r w:rsidRPr="00AF58A1">
        <w:rPr>
          <w:sz w:val="40"/>
        </w:rPr>
        <w:t>средства</w:t>
      </w:r>
      <w:r w:rsidRPr="00AF58A1">
        <w:rPr>
          <w:spacing w:val="-2"/>
          <w:sz w:val="40"/>
        </w:rPr>
        <w:t xml:space="preserve"> </w:t>
      </w:r>
      <w:r w:rsidRPr="00AF58A1">
        <w:rPr>
          <w:sz w:val="40"/>
        </w:rPr>
        <w:t>с</w:t>
      </w:r>
      <w:r w:rsidRPr="00AF58A1">
        <w:rPr>
          <w:spacing w:val="-1"/>
          <w:sz w:val="40"/>
        </w:rPr>
        <w:t xml:space="preserve"> </w:t>
      </w:r>
      <w:r w:rsidRPr="00AF58A1">
        <w:rPr>
          <w:sz w:val="40"/>
        </w:rPr>
        <w:t>использованием</w:t>
      </w:r>
      <w:r w:rsidRPr="00AF58A1">
        <w:rPr>
          <w:spacing w:val="-1"/>
          <w:sz w:val="40"/>
        </w:rPr>
        <w:t xml:space="preserve"> </w:t>
      </w:r>
      <w:r w:rsidRPr="00AF58A1">
        <w:rPr>
          <w:sz w:val="40"/>
        </w:rPr>
        <w:t>инструментальных средств</w:t>
      </w:r>
    </w:p>
    <w:p w14:paraId="439AAF68" w14:textId="77777777" w:rsidR="00AF58A1" w:rsidRDefault="00AF58A1" w:rsidP="00AF58A1">
      <w:pPr>
        <w:pStyle w:val="a3"/>
        <w:ind w:left="0" w:right="-1" w:firstLine="567"/>
        <w:jc w:val="both"/>
        <w:rPr>
          <w:spacing w:val="1"/>
        </w:rPr>
      </w:pPr>
      <w:r w:rsidRPr="00AF58A1">
        <w:rPr>
          <w:b/>
        </w:rPr>
        <w:t>Цель работы:</w:t>
      </w:r>
      <w:r>
        <w:t xml:space="preserve"> Разработать комплект документации на программное средство</w:t>
      </w:r>
      <w:r>
        <w:rPr>
          <w:spacing w:val="1"/>
        </w:rPr>
        <w:t xml:space="preserve"> </w:t>
      </w:r>
    </w:p>
    <w:p w14:paraId="20480266" w14:textId="77777777" w:rsidR="00AF58A1" w:rsidRPr="00AF58A1" w:rsidRDefault="00AF58A1" w:rsidP="00AF58A1">
      <w:pPr>
        <w:pStyle w:val="a3"/>
        <w:ind w:left="0" w:right="-1" w:firstLine="567"/>
        <w:jc w:val="both"/>
        <w:rPr>
          <w:b/>
          <w:spacing w:val="1"/>
        </w:rPr>
      </w:pPr>
      <w:r w:rsidRPr="00AF58A1">
        <w:rPr>
          <w:b/>
          <w:spacing w:val="1"/>
        </w:rPr>
        <w:t>Краткие теоретические сведения</w:t>
      </w:r>
    </w:p>
    <w:p w14:paraId="0590BFD3" w14:textId="77777777" w:rsidR="00AF58A1" w:rsidRDefault="00AF58A1" w:rsidP="00AF58A1">
      <w:pPr>
        <w:pStyle w:val="a3"/>
        <w:ind w:left="0" w:right="-1" w:firstLine="567"/>
        <w:jc w:val="both"/>
      </w:pPr>
      <w:r>
        <w:t>Программное</w:t>
      </w:r>
      <w:r>
        <w:rPr>
          <w:spacing w:val="1"/>
        </w:rPr>
        <w:t xml:space="preserve"> </w:t>
      </w:r>
      <w:r>
        <w:t>документирование</w:t>
      </w:r>
      <w:r>
        <w:rPr>
          <w:spacing w:val="3"/>
        </w:rPr>
        <w:t xml:space="preserve"> </w:t>
      </w:r>
      <w:r>
        <w:t>–</w:t>
      </w:r>
      <w:r>
        <w:rPr>
          <w:spacing w:val="2"/>
        </w:rPr>
        <w:t xml:space="preserve"> </w:t>
      </w:r>
      <w:r>
        <w:t>это</w:t>
      </w:r>
      <w:r>
        <w:rPr>
          <w:spacing w:val="2"/>
        </w:rPr>
        <w:t xml:space="preserve"> </w:t>
      </w:r>
      <w:r>
        <w:t>процесс</w:t>
      </w:r>
      <w:r>
        <w:rPr>
          <w:spacing w:val="1"/>
        </w:rPr>
        <w:t xml:space="preserve"> </w:t>
      </w:r>
      <w:r>
        <w:t>записи</w:t>
      </w:r>
      <w:r>
        <w:rPr>
          <w:spacing w:val="2"/>
        </w:rPr>
        <w:t xml:space="preserve"> </w:t>
      </w:r>
      <w:r>
        <w:t>информации,</w:t>
      </w:r>
      <w:r>
        <w:rPr>
          <w:spacing w:val="1"/>
        </w:rPr>
        <w:t xml:space="preserve"> </w:t>
      </w:r>
      <w:r>
        <w:t>произведенной процессами</w:t>
      </w:r>
      <w:r>
        <w:rPr>
          <w:spacing w:val="-3"/>
        </w:rPr>
        <w:t xml:space="preserve"> </w:t>
      </w:r>
      <w:r>
        <w:t>жизненного</w:t>
      </w:r>
      <w:r>
        <w:rPr>
          <w:spacing w:val="-3"/>
        </w:rPr>
        <w:t xml:space="preserve"> </w:t>
      </w:r>
      <w:r>
        <w:t>цикла.</w:t>
      </w:r>
    </w:p>
    <w:p w14:paraId="1D1BC10B" w14:textId="77777777" w:rsidR="00AF58A1" w:rsidRDefault="00AF58A1" w:rsidP="00AF58A1">
      <w:pPr>
        <w:pStyle w:val="a3"/>
        <w:ind w:left="0" w:right="-1" w:firstLine="566"/>
        <w:jc w:val="both"/>
      </w:pPr>
      <w:r>
        <w:t>Процесс содержит набор действий, которые планируют, проектируют, разрабатывают,</w:t>
      </w:r>
      <w:r>
        <w:rPr>
          <w:spacing w:val="1"/>
        </w:rPr>
        <w:t xml:space="preserve"> </w:t>
      </w:r>
      <w:r>
        <w:t>производят,</w:t>
      </w:r>
      <w:r>
        <w:rPr>
          <w:spacing w:val="1"/>
        </w:rPr>
        <w:t xml:space="preserve"> </w:t>
      </w:r>
      <w:r>
        <w:t>редактируют,</w:t>
      </w:r>
      <w:r>
        <w:rPr>
          <w:spacing w:val="1"/>
        </w:rPr>
        <w:t xml:space="preserve"> </w:t>
      </w:r>
      <w:r>
        <w:t>распространяют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сопровождают</w:t>
      </w:r>
      <w:r>
        <w:rPr>
          <w:spacing w:val="1"/>
        </w:rPr>
        <w:t xml:space="preserve"> </w:t>
      </w:r>
      <w:r>
        <w:t>те</w:t>
      </w:r>
      <w:r>
        <w:rPr>
          <w:spacing w:val="1"/>
        </w:rPr>
        <w:t xml:space="preserve"> </w:t>
      </w:r>
      <w:r>
        <w:t>документы,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которых</w:t>
      </w:r>
      <w:r>
        <w:rPr>
          <w:spacing w:val="1"/>
        </w:rPr>
        <w:t xml:space="preserve"> </w:t>
      </w:r>
      <w:r>
        <w:t>нуждаются</w:t>
      </w:r>
      <w:r>
        <w:rPr>
          <w:spacing w:val="1"/>
        </w:rPr>
        <w:t xml:space="preserve"> </w:t>
      </w:r>
      <w:r>
        <w:t>все заинтересованные лица,</w:t>
      </w:r>
      <w:r>
        <w:rPr>
          <w:spacing w:val="1"/>
        </w:rPr>
        <w:t xml:space="preserve"> </w:t>
      </w:r>
      <w:r>
        <w:t>такие как</w:t>
      </w:r>
      <w:r>
        <w:rPr>
          <w:spacing w:val="1"/>
        </w:rPr>
        <w:t xml:space="preserve"> </w:t>
      </w:r>
      <w:r>
        <w:t>менеджеры,</w:t>
      </w:r>
      <w:r>
        <w:rPr>
          <w:spacing w:val="1"/>
        </w:rPr>
        <w:t xml:space="preserve"> </w:t>
      </w:r>
      <w:r>
        <w:t>инженеры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пользователи</w:t>
      </w:r>
      <w:r>
        <w:rPr>
          <w:spacing w:val="1"/>
        </w:rPr>
        <w:t xml:space="preserve"> </w:t>
      </w:r>
      <w:r>
        <w:t>программного</w:t>
      </w:r>
      <w:r>
        <w:rPr>
          <w:spacing w:val="-1"/>
        </w:rPr>
        <w:t xml:space="preserve"> </w:t>
      </w:r>
      <w:r>
        <w:t>средства.</w:t>
      </w:r>
    </w:p>
    <w:p w14:paraId="4CC99019" w14:textId="77777777" w:rsidR="00AF58A1" w:rsidRDefault="00AF58A1" w:rsidP="00AF58A1">
      <w:pPr>
        <w:pStyle w:val="a3"/>
        <w:spacing w:before="65"/>
        <w:ind w:left="0" w:right="-1" w:firstLine="566"/>
        <w:jc w:val="both"/>
      </w:pPr>
      <w:r>
        <w:t>Общие требования к составу и содержанию документов, поддерживающих создание</w:t>
      </w:r>
      <w:r>
        <w:rPr>
          <w:spacing w:val="1"/>
        </w:rPr>
        <w:t xml:space="preserve"> </w:t>
      </w:r>
      <w:r>
        <w:t>программных средств, представлены в ряде стандартов разного ранга. Состав документов</w:t>
      </w:r>
      <w:r>
        <w:rPr>
          <w:spacing w:val="1"/>
        </w:rPr>
        <w:t xml:space="preserve"> </w:t>
      </w:r>
      <w:r>
        <w:t>широко</w:t>
      </w:r>
      <w:r>
        <w:rPr>
          <w:spacing w:val="-1"/>
        </w:rPr>
        <w:t xml:space="preserve"> </w:t>
      </w:r>
      <w:r>
        <w:t>варьируется в</w:t>
      </w:r>
      <w:r>
        <w:rPr>
          <w:spacing w:val="-2"/>
        </w:rPr>
        <w:t xml:space="preserve"> </w:t>
      </w:r>
      <w:r>
        <w:t>зависимости от</w:t>
      </w:r>
      <w:r>
        <w:rPr>
          <w:spacing w:val="-1"/>
        </w:rPr>
        <w:t xml:space="preserve"> </w:t>
      </w:r>
      <w:r>
        <w:t>класса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характеристик объекта</w:t>
      </w:r>
      <w:r>
        <w:rPr>
          <w:spacing w:val="-1"/>
        </w:rPr>
        <w:t xml:space="preserve"> </w:t>
      </w:r>
      <w:r>
        <w:t>разработки.</w:t>
      </w:r>
    </w:p>
    <w:p w14:paraId="6BA9E566" w14:textId="77777777" w:rsidR="00AF58A1" w:rsidRDefault="00AF58A1" w:rsidP="00AF58A1">
      <w:pPr>
        <w:pStyle w:val="a3"/>
        <w:spacing w:before="1"/>
        <w:ind w:left="0" w:right="-1" w:firstLine="566"/>
        <w:jc w:val="both"/>
      </w:pPr>
      <w:r>
        <w:t>Существует</w:t>
      </w:r>
      <w:r>
        <w:rPr>
          <w:spacing w:val="1"/>
        </w:rPr>
        <w:t xml:space="preserve"> </w:t>
      </w:r>
      <w:r>
        <w:t>несколько</w:t>
      </w:r>
      <w:r>
        <w:rPr>
          <w:spacing w:val="1"/>
        </w:rPr>
        <w:t xml:space="preserve"> </w:t>
      </w:r>
      <w:r>
        <w:t>стандартов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обеспечения</w:t>
      </w:r>
      <w:r>
        <w:rPr>
          <w:spacing w:val="1"/>
        </w:rPr>
        <w:t xml:space="preserve"> </w:t>
      </w:r>
      <w:r>
        <w:t>документирования</w:t>
      </w:r>
      <w:r>
        <w:rPr>
          <w:spacing w:val="1"/>
        </w:rPr>
        <w:t xml:space="preserve"> </w:t>
      </w:r>
      <w:r>
        <w:t>программных средств.</w:t>
      </w:r>
    </w:p>
    <w:p w14:paraId="6FD25D7B" w14:textId="77777777" w:rsidR="00AF58A1" w:rsidRDefault="00AF58A1" w:rsidP="00AF58A1">
      <w:pPr>
        <w:pStyle w:val="a3"/>
        <w:ind w:left="0" w:right="-1" w:firstLine="566"/>
        <w:jc w:val="both"/>
      </w:pPr>
      <w:r>
        <w:t>ISO 12207 - Информационные технологии. Процессы жизненного цикла программного</w:t>
      </w:r>
      <w:r>
        <w:rPr>
          <w:spacing w:val="1"/>
        </w:rPr>
        <w:t xml:space="preserve"> </w:t>
      </w:r>
      <w:r>
        <w:t>обеспечения.</w:t>
      </w:r>
    </w:p>
    <w:p w14:paraId="74593962" w14:textId="77777777" w:rsidR="00AF58A1" w:rsidRDefault="00AF58A1" w:rsidP="00AF58A1">
      <w:pPr>
        <w:pStyle w:val="a3"/>
        <w:spacing w:before="2" w:line="237" w:lineRule="auto"/>
        <w:ind w:left="0" w:right="-1" w:firstLine="566"/>
        <w:jc w:val="both"/>
      </w:pPr>
      <w:r>
        <w:t>В</w:t>
      </w:r>
      <w:r>
        <w:rPr>
          <w:spacing w:val="1"/>
        </w:rPr>
        <w:t xml:space="preserve"> </w:t>
      </w:r>
      <w:r>
        <w:t>этом</w:t>
      </w:r>
      <w:r>
        <w:rPr>
          <w:spacing w:val="1"/>
        </w:rPr>
        <w:t xml:space="preserve"> </w:t>
      </w:r>
      <w:r>
        <w:t>стандарте</w:t>
      </w:r>
      <w:r>
        <w:rPr>
          <w:spacing w:val="1"/>
        </w:rPr>
        <w:t xml:space="preserve"> </w:t>
      </w:r>
      <w:r>
        <w:t>документированию</w:t>
      </w:r>
      <w:r>
        <w:rPr>
          <w:spacing w:val="1"/>
        </w:rPr>
        <w:t xml:space="preserve"> </w:t>
      </w:r>
      <w:r>
        <w:t>посвящен</w:t>
      </w:r>
      <w:r>
        <w:rPr>
          <w:spacing w:val="1"/>
        </w:rPr>
        <w:t xml:space="preserve"> </w:t>
      </w:r>
      <w:r>
        <w:t>специальный</w:t>
      </w:r>
      <w:r>
        <w:rPr>
          <w:spacing w:val="1"/>
        </w:rPr>
        <w:t xml:space="preserve"> </w:t>
      </w:r>
      <w:r>
        <w:t>раздел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группе</w:t>
      </w:r>
      <w:r>
        <w:rPr>
          <w:spacing w:val="1"/>
        </w:rPr>
        <w:t xml:space="preserve"> </w:t>
      </w:r>
      <w:r>
        <w:t>вспомогательных процессов.</w:t>
      </w:r>
    </w:p>
    <w:p w14:paraId="1DFB4EA1" w14:textId="77777777" w:rsidR="00AF58A1" w:rsidRDefault="00AF58A1" w:rsidP="00AF58A1">
      <w:pPr>
        <w:pStyle w:val="a3"/>
        <w:spacing w:before="1"/>
        <w:ind w:left="0" w:right="-1"/>
        <w:jc w:val="both"/>
      </w:pPr>
      <w:r>
        <w:t>ISO</w:t>
      </w:r>
      <w:r>
        <w:rPr>
          <w:spacing w:val="-3"/>
        </w:rPr>
        <w:t xml:space="preserve"> </w:t>
      </w:r>
      <w:r>
        <w:t>9000-</w:t>
      </w:r>
      <w:r>
        <w:rPr>
          <w:spacing w:val="-3"/>
        </w:rPr>
        <w:t xml:space="preserve"> </w:t>
      </w:r>
      <w:r>
        <w:t>3</w:t>
      </w:r>
      <w:r>
        <w:rPr>
          <w:spacing w:val="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Общее</w:t>
      </w:r>
      <w:r>
        <w:rPr>
          <w:spacing w:val="-3"/>
        </w:rPr>
        <w:t xml:space="preserve"> </w:t>
      </w:r>
      <w:r>
        <w:t>руководство</w:t>
      </w:r>
      <w:r>
        <w:rPr>
          <w:spacing w:val="-1"/>
        </w:rPr>
        <w:t xml:space="preserve"> </w:t>
      </w:r>
      <w:r>
        <w:t>качеством</w:t>
      </w:r>
      <w:r>
        <w:rPr>
          <w:spacing w:val="-2"/>
        </w:rPr>
        <w:t xml:space="preserve"> </w:t>
      </w:r>
      <w:r>
        <w:t>и стандарты</w:t>
      </w:r>
      <w:r>
        <w:rPr>
          <w:spacing w:val="-1"/>
        </w:rPr>
        <w:t xml:space="preserve"> </w:t>
      </w:r>
      <w:r>
        <w:t>по</w:t>
      </w:r>
      <w:r>
        <w:rPr>
          <w:spacing w:val="-2"/>
        </w:rPr>
        <w:t xml:space="preserve"> </w:t>
      </w:r>
      <w:r>
        <w:t>обеспечению</w:t>
      </w:r>
      <w:r>
        <w:rPr>
          <w:spacing w:val="-3"/>
        </w:rPr>
        <w:t xml:space="preserve"> </w:t>
      </w:r>
      <w:r>
        <w:t>качества.</w:t>
      </w:r>
    </w:p>
    <w:p w14:paraId="4D042ADD" w14:textId="77777777" w:rsidR="00AF58A1" w:rsidRDefault="00AF58A1" w:rsidP="00AF58A1">
      <w:pPr>
        <w:pStyle w:val="a3"/>
        <w:ind w:left="0" w:right="-1" w:firstLine="566"/>
        <w:jc w:val="both"/>
      </w:pPr>
      <w:r>
        <w:t>Управлению качеством документации посвящен специальный раздел 6.2. Эти задачи</w:t>
      </w:r>
      <w:r>
        <w:rPr>
          <w:spacing w:val="1"/>
        </w:rPr>
        <w:t xml:space="preserve"> </w:t>
      </w:r>
      <w:r>
        <w:t>отражены также в ряде разделов стандарта, непосредственно регламентирующих управление</w:t>
      </w:r>
      <w:r>
        <w:rPr>
          <w:spacing w:val="-57"/>
        </w:rPr>
        <w:t xml:space="preserve"> </w:t>
      </w:r>
      <w:r>
        <w:t>качеством сложных</w:t>
      </w:r>
      <w:r>
        <w:rPr>
          <w:spacing w:val="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средств.</w:t>
      </w:r>
    </w:p>
    <w:p w14:paraId="33ED38DA" w14:textId="77777777" w:rsidR="00AF58A1" w:rsidRDefault="00AF58A1" w:rsidP="00AF58A1">
      <w:pPr>
        <w:pStyle w:val="a3"/>
        <w:ind w:left="0" w:right="-1" w:firstLine="566"/>
        <w:jc w:val="both"/>
      </w:pPr>
      <w:r>
        <w:t>ISO 6592</w:t>
      </w:r>
      <w:r>
        <w:rPr>
          <w:spacing w:val="1"/>
        </w:rPr>
        <w:t xml:space="preserve"> </w:t>
      </w:r>
      <w:r>
        <w:t>– Обработка</w:t>
      </w:r>
      <w:r>
        <w:rPr>
          <w:spacing w:val="1"/>
        </w:rPr>
        <w:t xml:space="preserve"> </w:t>
      </w:r>
      <w:r>
        <w:t>информации.</w:t>
      </w:r>
      <w:r>
        <w:rPr>
          <w:spacing w:val="1"/>
        </w:rPr>
        <w:t xml:space="preserve"> </w:t>
      </w:r>
      <w:r>
        <w:t>Руководство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разработке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вычислительных</w:t>
      </w:r>
      <w:r>
        <w:rPr>
          <w:spacing w:val="1"/>
        </w:rPr>
        <w:t xml:space="preserve"> </w:t>
      </w:r>
      <w:r>
        <w:t>систем</w:t>
      </w:r>
    </w:p>
    <w:p w14:paraId="2EAAD17F" w14:textId="77777777" w:rsidR="00AF58A1" w:rsidRDefault="00AF58A1" w:rsidP="00AF58A1">
      <w:pPr>
        <w:pStyle w:val="a3"/>
        <w:ind w:left="0" w:right="-1" w:firstLine="566"/>
        <w:jc w:val="both"/>
      </w:pPr>
      <w:r>
        <w:t>Главная</w:t>
      </w:r>
      <w:r>
        <w:rPr>
          <w:spacing w:val="1"/>
        </w:rPr>
        <w:t xml:space="preserve"> </w:t>
      </w:r>
      <w:r>
        <w:t>цель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стандарта</w:t>
      </w:r>
      <w:r>
        <w:rPr>
          <w:spacing w:val="1"/>
        </w:rPr>
        <w:t xml:space="preserve"> </w:t>
      </w:r>
      <w:r>
        <w:t>состоит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установлении</w:t>
      </w:r>
      <w:r>
        <w:rPr>
          <w:spacing w:val="1"/>
        </w:rPr>
        <w:t xml:space="preserve"> </w:t>
      </w:r>
      <w:r>
        <w:t>базисной</w:t>
      </w:r>
      <w:r>
        <w:rPr>
          <w:spacing w:val="1"/>
        </w:rPr>
        <w:t xml:space="preserve"> </w:t>
      </w:r>
      <w:r>
        <w:t>структуры</w:t>
      </w:r>
      <w:r>
        <w:rPr>
          <w:spacing w:val="1"/>
        </w:rPr>
        <w:t xml:space="preserve"> </w:t>
      </w:r>
      <w:r>
        <w:t>документации, на основе которой возможно для любого проекта обеспечить эффективное</w:t>
      </w:r>
      <w:r>
        <w:rPr>
          <w:spacing w:val="1"/>
        </w:rPr>
        <w:t xml:space="preserve"> </w:t>
      </w:r>
      <w:r>
        <w:t>совершенствование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реализацию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системы,</w:t>
      </w:r>
      <w:r>
        <w:rPr>
          <w:spacing w:val="1"/>
        </w:rPr>
        <w:t xml:space="preserve"> </w:t>
      </w:r>
      <w:r>
        <w:t>ПС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БД.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стандарте</w:t>
      </w:r>
      <w:r>
        <w:rPr>
          <w:spacing w:val="1"/>
        </w:rPr>
        <w:t xml:space="preserve"> </w:t>
      </w:r>
      <w:r>
        <w:t>установлены</w:t>
      </w:r>
      <w:r>
        <w:rPr>
          <w:spacing w:val="-3"/>
        </w:rPr>
        <w:t xml:space="preserve"> </w:t>
      </w:r>
      <w:r>
        <w:t>руководящие</w:t>
      </w:r>
      <w:r>
        <w:rPr>
          <w:spacing w:val="-3"/>
        </w:rPr>
        <w:t xml:space="preserve"> </w:t>
      </w:r>
      <w:r>
        <w:t>принципы</w:t>
      </w:r>
      <w:r>
        <w:rPr>
          <w:spacing w:val="-2"/>
        </w:rPr>
        <w:t xml:space="preserve"> </w:t>
      </w:r>
      <w:r>
        <w:t>создания</w:t>
      </w:r>
      <w:r>
        <w:rPr>
          <w:spacing w:val="-2"/>
        </w:rPr>
        <w:t xml:space="preserve"> </w:t>
      </w:r>
      <w:r>
        <w:t>документов</w:t>
      </w:r>
      <w:r>
        <w:rPr>
          <w:spacing w:val="-2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информационных систем.</w:t>
      </w:r>
    </w:p>
    <w:p w14:paraId="6A33C7DB" w14:textId="77777777" w:rsidR="00AF58A1" w:rsidRDefault="00AF58A1" w:rsidP="00AF58A1">
      <w:pPr>
        <w:pStyle w:val="a3"/>
        <w:spacing w:before="1"/>
        <w:ind w:left="0" w:right="-1" w:firstLine="566"/>
        <w:jc w:val="both"/>
      </w:pPr>
      <w:r>
        <w:t>ISO 9294</w:t>
      </w:r>
      <w:r>
        <w:rPr>
          <w:spacing w:val="1"/>
        </w:rPr>
        <w:t xml:space="preserve"> </w:t>
      </w:r>
      <w:r>
        <w:t>- Информационные</w:t>
      </w:r>
      <w:r>
        <w:rPr>
          <w:spacing w:val="1"/>
        </w:rPr>
        <w:t xml:space="preserve"> </w:t>
      </w:r>
      <w:r>
        <w:t>технологии.</w:t>
      </w:r>
      <w:r>
        <w:rPr>
          <w:spacing w:val="1"/>
        </w:rPr>
        <w:t xml:space="preserve"> </w:t>
      </w:r>
      <w:r>
        <w:t>Руководящие</w:t>
      </w:r>
      <w:r>
        <w:rPr>
          <w:spacing w:val="1"/>
        </w:rPr>
        <w:t xml:space="preserve"> </w:t>
      </w:r>
      <w:r>
        <w:t>положения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управлению</w:t>
      </w:r>
      <w:r>
        <w:rPr>
          <w:spacing w:val="1"/>
        </w:rPr>
        <w:t xml:space="preserve"> </w:t>
      </w:r>
      <w:r>
        <w:t>документацией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программное</w:t>
      </w:r>
      <w:r>
        <w:rPr>
          <w:spacing w:val="-1"/>
        </w:rPr>
        <w:t xml:space="preserve"> </w:t>
      </w:r>
      <w:r>
        <w:t>обеспечение</w:t>
      </w:r>
    </w:p>
    <w:p w14:paraId="5F870AC7" w14:textId="77777777" w:rsidR="00AF58A1" w:rsidRDefault="00AF58A1" w:rsidP="00AF58A1">
      <w:pPr>
        <w:pStyle w:val="a3"/>
        <w:ind w:left="0" w:right="-1" w:firstLine="566"/>
        <w:jc w:val="both"/>
      </w:pPr>
      <w:r>
        <w:t>Технический</w:t>
      </w:r>
      <w:r>
        <w:rPr>
          <w:spacing w:val="-11"/>
        </w:rPr>
        <w:t xml:space="preserve"> </w:t>
      </w:r>
      <w:r>
        <w:t>отчет</w:t>
      </w:r>
      <w:r>
        <w:rPr>
          <w:spacing w:val="-12"/>
        </w:rPr>
        <w:t xml:space="preserve"> </w:t>
      </w:r>
      <w:r>
        <w:t>этого</w:t>
      </w:r>
      <w:r>
        <w:rPr>
          <w:spacing w:val="-11"/>
        </w:rPr>
        <w:t xml:space="preserve"> </w:t>
      </w:r>
      <w:r>
        <w:t>стандарта</w:t>
      </w:r>
      <w:r>
        <w:rPr>
          <w:spacing w:val="-11"/>
        </w:rPr>
        <w:t xml:space="preserve"> </w:t>
      </w:r>
      <w:r>
        <w:t>представляет</w:t>
      </w:r>
      <w:r>
        <w:rPr>
          <w:spacing w:val="-11"/>
        </w:rPr>
        <w:t xml:space="preserve"> </w:t>
      </w:r>
      <w:r>
        <w:t>руководство</w:t>
      </w:r>
      <w:r>
        <w:rPr>
          <w:spacing w:val="-10"/>
        </w:rPr>
        <w:t xml:space="preserve"> </w:t>
      </w:r>
      <w:r>
        <w:t>по</w:t>
      </w:r>
      <w:r>
        <w:rPr>
          <w:spacing w:val="-11"/>
        </w:rPr>
        <w:t xml:space="preserve"> </w:t>
      </w:r>
      <w:r>
        <w:t>документированию</w:t>
      </w:r>
      <w:r>
        <w:rPr>
          <w:spacing w:val="-13"/>
        </w:rPr>
        <w:t xml:space="preserve"> </w:t>
      </w:r>
      <w:r>
        <w:t>ПС</w:t>
      </w:r>
      <w:r>
        <w:rPr>
          <w:spacing w:val="-57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руководителей,</w:t>
      </w:r>
      <w:r>
        <w:rPr>
          <w:spacing w:val="1"/>
        </w:rPr>
        <w:t xml:space="preserve"> </w:t>
      </w:r>
      <w:r>
        <w:t>отвечающих</w:t>
      </w:r>
      <w:r>
        <w:rPr>
          <w:spacing w:val="1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создание</w:t>
      </w:r>
      <w:r>
        <w:rPr>
          <w:spacing w:val="1"/>
        </w:rPr>
        <w:t xml:space="preserve"> </w:t>
      </w:r>
      <w:r>
        <w:t>программной</w:t>
      </w:r>
      <w:r>
        <w:rPr>
          <w:spacing w:val="1"/>
        </w:rPr>
        <w:t xml:space="preserve"> </w:t>
      </w:r>
      <w:r>
        <w:t>продукции.</w:t>
      </w:r>
      <w:r>
        <w:rPr>
          <w:spacing w:val="1"/>
        </w:rPr>
        <w:t xml:space="preserve"> </w:t>
      </w:r>
      <w:r>
        <w:t>Руководство</w:t>
      </w:r>
      <w:r>
        <w:rPr>
          <w:spacing w:val="1"/>
        </w:rPr>
        <w:t xml:space="preserve"> </w:t>
      </w:r>
      <w:r>
        <w:t>предназначено для помощи в управлении разработкой и эффективном документировании</w:t>
      </w:r>
      <w:r>
        <w:rPr>
          <w:spacing w:val="1"/>
        </w:rPr>
        <w:t xml:space="preserve"> </w:t>
      </w:r>
      <w:r>
        <w:t>программных проектов.</w:t>
      </w:r>
    </w:p>
    <w:p w14:paraId="5AB5558C" w14:textId="77777777" w:rsidR="00AF58A1" w:rsidRDefault="00AF58A1" w:rsidP="00AF58A1">
      <w:pPr>
        <w:pStyle w:val="a3"/>
        <w:ind w:left="0" w:right="-1"/>
        <w:jc w:val="both"/>
      </w:pPr>
      <w:r>
        <w:t>IEEE</w:t>
      </w:r>
      <w:r>
        <w:rPr>
          <w:spacing w:val="-3"/>
        </w:rPr>
        <w:t xml:space="preserve"> </w:t>
      </w:r>
      <w:r>
        <w:t>1063-1993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Пользовательская</w:t>
      </w:r>
      <w:r>
        <w:rPr>
          <w:spacing w:val="-3"/>
        </w:rPr>
        <w:t xml:space="preserve"> </w:t>
      </w:r>
      <w:r>
        <w:t>документация</w:t>
      </w:r>
      <w:r>
        <w:rPr>
          <w:spacing w:val="-2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программное</w:t>
      </w:r>
      <w:r>
        <w:rPr>
          <w:spacing w:val="-3"/>
        </w:rPr>
        <w:t xml:space="preserve"> </w:t>
      </w:r>
      <w:r>
        <w:t>обеспечение.</w:t>
      </w:r>
    </w:p>
    <w:p w14:paraId="799FD338" w14:textId="77777777" w:rsidR="00AF58A1" w:rsidRDefault="00AF58A1" w:rsidP="00AF58A1">
      <w:pPr>
        <w:pStyle w:val="a3"/>
        <w:ind w:left="0" w:right="-1" w:firstLine="566"/>
        <w:jc w:val="both"/>
      </w:pPr>
      <w:r>
        <w:t>В</w:t>
      </w:r>
      <w:r>
        <w:rPr>
          <w:spacing w:val="1"/>
        </w:rPr>
        <w:t xml:space="preserve"> </w:t>
      </w:r>
      <w:r>
        <w:t>нем</w:t>
      </w:r>
      <w:r>
        <w:rPr>
          <w:spacing w:val="1"/>
        </w:rPr>
        <w:t xml:space="preserve"> </w:t>
      </w:r>
      <w:r>
        <w:t>представлены</w:t>
      </w:r>
      <w:r>
        <w:rPr>
          <w:spacing w:val="1"/>
        </w:rPr>
        <w:t xml:space="preserve"> </w:t>
      </w:r>
      <w:r>
        <w:t>наиболее</w:t>
      </w:r>
      <w:r>
        <w:rPr>
          <w:spacing w:val="1"/>
        </w:rPr>
        <w:t xml:space="preserve"> </w:t>
      </w:r>
      <w:r>
        <w:t>полно</w:t>
      </w:r>
      <w:r>
        <w:rPr>
          <w:spacing w:val="1"/>
        </w:rPr>
        <w:t xml:space="preserve"> </w:t>
      </w:r>
      <w:r>
        <w:t>общие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пользовательской</w:t>
      </w:r>
      <w:r>
        <w:rPr>
          <w:spacing w:val="1"/>
        </w:rPr>
        <w:t xml:space="preserve"> </w:t>
      </w:r>
      <w:r>
        <w:t>документации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программные</w:t>
      </w:r>
      <w:r>
        <w:rPr>
          <w:spacing w:val="1"/>
        </w:rPr>
        <w:t xml:space="preserve"> </w:t>
      </w:r>
      <w:r>
        <w:t>средства</w:t>
      </w:r>
      <w:r>
        <w:rPr>
          <w:spacing w:val="1"/>
        </w:rPr>
        <w:t xml:space="preserve"> </w:t>
      </w:r>
      <w:r>
        <w:t>широкого</w:t>
      </w:r>
      <w:r>
        <w:rPr>
          <w:spacing w:val="1"/>
        </w:rPr>
        <w:t xml:space="preserve"> </w:t>
      </w:r>
      <w:r>
        <w:t>применения.</w:t>
      </w:r>
      <w:r>
        <w:rPr>
          <w:spacing w:val="1"/>
        </w:rPr>
        <w:t xml:space="preserve"> </w:t>
      </w:r>
      <w:r>
        <w:t>Стандарт</w:t>
      </w:r>
      <w:r>
        <w:rPr>
          <w:spacing w:val="1"/>
        </w:rPr>
        <w:t xml:space="preserve"> </w:t>
      </w:r>
      <w:r>
        <w:t>определяет</w:t>
      </w:r>
      <w:r>
        <w:rPr>
          <w:spacing w:val="1"/>
        </w:rPr>
        <w:t xml:space="preserve"> </w:t>
      </w:r>
      <w:r>
        <w:t>минимальные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структуре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содержанию</w:t>
      </w:r>
      <w:r>
        <w:rPr>
          <w:spacing w:val="1"/>
        </w:rPr>
        <w:t xml:space="preserve"> </w:t>
      </w:r>
      <w:r>
        <w:t>комплекта</w:t>
      </w:r>
      <w:r>
        <w:rPr>
          <w:spacing w:val="1"/>
        </w:rPr>
        <w:t xml:space="preserve"> </w:t>
      </w:r>
      <w:r>
        <w:t>документов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пользователей</w:t>
      </w:r>
      <w:r>
        <w:rPr>
          <w:spacing w:val="-1"/>
        </w:rPr>
        <w:t xml:space="preserve"> </w:t>
      </w:r>
      <w:r>
        <w:t>программных</w:t>
      </w:r>
      <w:r>
        <w:rPr>
          <w:spacing w:val="1"/>
        </w:rPr>
        <w:t xml:space="preserve"> </w:t>
      </w:r>
      <w:r>
        <w:t>продуктов.</w:t>
      </w:r>
    </w:p>
    <w:p w14:paraId="0376F2C0" w14:textId="77777777" w:rsidR="00AF58A1" w:rsidRDefault="00AF58A1" w:rsidP="002C7611">
      <w:pPr>
        <w:pStyle w:val="a3"/>
        <w:tabs>
          <w:tab w:val="left" w:pos="2531"/>
          <w:tab w:val="left" w:pos="3697"/>
          <w:tab w:val="left" w:pos="5769"/>
          <w:tab w:val="left" w:pos="5800"/>
          <w:tab w:val="left" w:pos="6271"/>
          <w:tab w:val="left" w:pos="7462"/>
          <w:tab w:val="left" w:pos="8679"/>
          <w:tab w:val="left" w:pos="8915"/>
          <w:tab w:val="left" w:pos="9809"/>
          <w:tab w:val="left" w:pos="10494"/>
        </w:tabs>
        <w:ind w:left="0" w:right="-1" w:firstLine="566"/>
        <w:jc w:val="both"/>
      </w:pPr>
      <w:r>
        <w:t>ГОСТ</w:t>
      </w:r>
      <w:r>
        <w:rPr>
          <w:spacing w:val="-2"/>
        </w:rPr>
        <w:t xml:space="preserve"> </w:t>
      </w:r>
      <w:r>
        <w:t>34.602—89</w:t>
      </w:r>
      <w:r>
        <w:rPr>
          <w:spacing w:val="-2"/>
        </w:rPr>
        <w:t xml:space="preserve"> </w:t>
      </w:r>
      <w:r>
        <w:t>Информационная</w:t>
      </w:r>
      <w:r>
        <w:tab/>
      </w:r>
      <w:r>
        <w:tab/>
        <w:t>технология.</w:t>
      </w:r>
      <w:r>
        <w:tab/>
        <w:t xml:space="preserve">Комплекс стандартов </w:t>
      </w:r>
      <w:r>
        <w:rPr>
          <w:spacing w:val="-1"/>
        </w:rPr>
        <w:t>на</w:t>
      </w:r>
      <w:r>
        <w:rPr>
          <w:spacing w:val="-57"/>
        </w:rPr>
        <w:t xml:space="preserve">     </w:t>
      </w:r>
      <w:r>
        <w:rPr>
          <w:spacing w:val="-1"/>
        </w:rPr>
        <w:t>автоматизированные</w:t>
      </w:r>
      <w:r>
        <w:rPr>
          <w:spacing w:val="-15"/>
        </w:rPr>
        <w:t xml:space="preserve"> </w:t>
      </w:r>
      <w:r>
        <w:rPr>
          <w:spacing w:val="-1"/>
        </w:rPr>
        <w:t>системы.</w:t>
      </w:r>
      <w:r>
        <w:rPr>
          <w:spacing w:val="-14"/>
        </w:rPr>
        <w:t xml:space="preserve"> </w:t>
      </w:r>
      <w:r>
        <w:rPr>
          <w:spacing w:val="-1"/>
        </w:rPr>
        <w:t>Техническое</w:t>
      </w:r>
      <w:r>
        <w:rPr>
          <w:spacing w:val="-15"/>
        </w:rPr>
        <w:t xml:space="preserve"> </w:t>
      </w:r>
      <w:r>
        <w:t>задание</w:t>
      </w:r>
      <w:r>
        <w:rPr>
          <w:spacing w:val="-15"/>
        </w:rPr>
        <w:t xml:space="preserve"> </w:t>
      </w:r>
      <w:r>
        <w:t>на</w:t>
      </w:r>
      <w:r>
        <w:rPr>
          <w:spacing w:val="-15"/>
        </w:rPr>
        <w:t xml:space="preserve"> </w:t>
      </w:r>
      <w:r>
        <w:t>создание</w:t>
      </w:r>
      <w:r>
        <w:rPr>
          <w:spacing w:val="-15"/>
        </w:rPr>
        <w:t xml:space="preserve"> </w:t>
      </w:r>
      <w:r>
        <w:t>автоматизированной</w:t>
      </w:r>
      <w:r>
        <w:rPr>
          <w:spacing w:val="-13"/>
        </w:rPr>
        <w:t xml:space="preserve"> </w:t>
      </w:r>
      <w:r>
        <w:t>системы</w:t>
      </w:r>
      <w:r>
        <w:rPr>
          <w:spacing w:val="-57"/>
        </w:rPr>
        <w:t xml:space="preserve"> </w:t>
      </w:r>
      <w:r w:rsidR="002C7611">
        <w:t xml:space="preserve">Настоящий стандарт </w:t>
      </w:r>
      <w:r>
        <w:t>распространяетс</w:t>
      </w:r>
      <w:r w:rsidR="002C7611">
        <w:t xml:space="preserve">я на автоматизированные системы </w:t>
      </w:r>
      <w:r>
        <w:t>для</w:t>
      </w:r>
      <w:r>
        <w:rPr>
          <w:spacing w:val="1"/>
        </w:rPr>
        <w:t xml:space="preserve"> </w:t>
      </w:r>
      <w:r>
        <w:t>автоматизации</w:t>
      </w:r>
      <w:r w:rsidR="002C7611">
        <w:rPr>
          <w:spacing w:val="4"/>
        </w:rPr>
        <w:t xml:space="preserve"> </w:t>
      </w:r>
      <w:r>
        <w:t>различных</w:t>
      </w:r>
      <w:r>
        <w:rPr>
          <w:spacing w:val="7"/>
        </w:rPr>
        <w:t xml:space="preserve"> </w:t>
      </w:r>
      <w:r>
        <w:t>видов</w:t>
      </w:r>
      <w:r>
        <w:rPr>
          <w:spacing w:val="6"/>
        </w:rPr>
        <w:t xml:space="preserve"> </w:t>
      </w:r>
      <w:r>
        <w:t>деятельности</w:t>
      </w:r>
      <w:r>
        <w:rPr>
          <w:spacing w:val="4"/>
        </w:rPr>
        <w:t xml:space="preserve"> </w:t>
      </w:r>
      <w:r>
        <w:t>(управление,</w:t>
      </w:r>
      <w:r>
        <w:rPr>
          <w:spacing w:val="6"/>
        </w:rPr>
        <w:t xml:space="preserve"> </w:t>
      </w:r>
      <w:r>
        <w:t>проектирование,</w:t>
      </w:r>
      <w:r>
        <w:rPr>
          <w:spacing w:val="5"/>
        </w:rPr>
        <w:t xml:space="preserve"> </w:t>
      </w:r>
      <w:r>
        <w:t>исследование</w:t>
      </w:r>
      <w:r>
        <w:rPr>
          <w:spacing w:val="5"/>
        </w:rPr>
        <w:t xml:space="preserve"> </w:t>
      </w:r>
      <w:r>
        <w:t>и</w:t>
      </w:r>
      <w:r>
        <w:rPr>
          <w:spacing w:val="-57"/>
        </w:rPr>
        <w:t xml:space="preserve"> </w:t>
      </w:r>
      <w:r>
        <w:t>т.</w:t>
      </w:r>
      <w:r>
        <w:rPr>
          <w:spacing w:val="4"/>
        </w:rPr>
        <w:t xml:space="preserve"> </w:t>
      </w:r>
      <w:r>
        <w:t>п.),</w:t>
      </w:r>
      <w:r>
        <w:rPr>
          <w:spacing w:val="3"/>
        </w:rPr>
        <w:t xml:space="preserve"> </w:t>
      </w:r>
      <w:r>
        <w:t>включая</w:t>
      </w:r>
      <w:r>
        <w:rPr>
          <w:spacing w:val="3"/>
        </w:rPr>
        <w:t xml:space="preserve"> </w:t>
      </w:r>
      <w:r>
        <w:t>их</w:t>
      </w:r>
      <w:r>
        <w:rPr>
          <w:spacing w:val="6"/>
        </w:rPr>
        <w:t xml:space="preserve"> </w:t>
      </w:r>
      <w:r>
        <w:t>сочетания,</w:t>
      </w:r>
      <w:r>
        <w:rPr>
          <w:spacing w:val="3"/>
        </w:rPr>
        <w:t xml:space="preserve"> </w:t>
      </w:r>
      <w:r>
        <w:t>и</w:t>
      </w:r>
      <w:r>
        <w:rPr>
          <w:spacing w:val="7"/>
        </w:rPr>
        <w:t xml:space="preserve"> </w:t>
      </w:r>
      <w:r>
        <w:t>устанавливает</w:t>
      </w:r>
      <w:r>
        <w:rPr>
          <w:spacing w:val="4"/>
        </w:rPr>
        <w:t xml:space="preserve"> </w:t>
      </w:r>
      <w:r>
        <w:t>состав,</w:t>
      </w:r>
      <w:r>
        <w:rPr>
          <w:spacing w:val="3"/>
        </w:rPr>
        <w:t xml:space="preserve"> </w:t>
      </w:r>
      <w:r>
        <w:t>содержание,</w:t>
      </w:r>
      <w:r>
        <w:rPr>
          <w:spacing w:val="3"/>
        </w:rPr>
        <w:t xml:space="preserve"> </w:t>
      </w:r>
      <w:r>
        <w:t>правила</w:t>
      </w:r>
      <w:r>
        <w:rPr>
          <w:spacing w:val="3"/>
        </w:rPr>
        <w:t xml:space="preserve"> </w:t>
      </w:r>
      <w:r>
        <w:t>оформления</w:t>
      </w:r>
      <w:r w:rsidR="002C7611">
        <w:t xml:space="preserve"> </w:t>
      </w:r>
      <w:r>
        <w:t>документа</w:t>
      </w:r>
      <w:r>
        <w:rPr>
          <w:spacing w:val="-4"/>
        </w:rPr>
        <w:t xml:space="preserve"> </w:t>
      </w:r>
      <w:r>
        <w:t>“Техническое</w:t>
      </w:r>
      <w:r>
        <w:rPr>
          <w:spacing w:val="-4"/>
        </w:rPr>
        <w:t xml:space="preserve"> </w:t>
      </w:r>
      <w:r>
        <w:t>задание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создание</w:t>
      </w:r>
      <w:r>
        <w:rPr>
          <w:spacing w:val="-5"/>
        </w:rPr>
        <w:t xml:space="preserve"> </w:t>
      </w:r>
      <w:r>
        <w:t>(развитие</w:t>
      </w:r>
      <w:r>
        <w:rPr>
          <w:spacing w:val="-4"/>
        </w:rPr>
        <w:t xml:space="preserve"> </w:t>
      </w:r>
      <w:r>
        <w:t>или</w:t>
      </w:r>
      <w:r>
        <w:rPr>
          <w:spacing w:val="-3"/>
        </w:rPr>
        <w:t xml:space="preserve"> </w:t>
      </w:r>
      <w:r>
        <w:t>модернизацию)</w:t>
      </w:r>
      <w:r>
        <w:rPr>
          <w:spacing w:val="-4"/>
        </w:rPr>
        <w:t xml:space="preserve"> </w:t>
      </w:r>
      <w:r>
        <w:t>системы”.</w:t>
      </w:r>
    </w:p>
    <w:p w14:paraId="054B5658" w14:textId="77777777" w:rsidR="00AF58A1" w:rsidRDefault="00AF58A1" w:rsidP="00AF58A1">
      <w:pPr>
        <w:pStyle w:val="a3"/>
        <w:ind w:left="0" w:right="-1" w:firstLine="566"/>
        <w:jc w:val="both"/>
      </w:pPr>
      <w:r>
        <w:t>ГОСТ</w:t>
      </w:r>
      <w:r>
        <w:rPr>
          <w:spacing w:val="1"/>
        </w:rPr>
        <w:t xml:space="preserve"> </w:t>
      </w:r>
      <w:r>
        <w:t>Р</w:t>
      </w:r>
      <w:r>
        <w:rPr>
          <w:spacing w:val="1"/>
        </w:rPr>
        <w:t xml:space="preserve"> </w:t>
      </w:r>
      <w:r>
        <w:t>51904-2002 —</w:t>
      </w:r>
      <w:r>
        <w:rPr>
          <w:spacing w:val="1"/>
        </w:rPr>
        <w:t xml:space="preserve"> </w:t>
      </w:r>
      <w:r>
        <w:t>Программное</w:t>
      </w:r>
      <w:r>
        <w:rPr>
          <w:spacing w:val="1"/>
        </w:rPr>
        <w:t xml:space="preserve"> </w:t>
      </w:r>
      <w:r>
        <w:t>обеспечение</w:t>
      </w:r>
      <w:r>
        <w:rPr>
          <w:spacing w:val="1"/>
        </w:rPr>
        <w:t xml:space="preserve"> </w:t>
      </w:r>
      <w:r>
        <w:t>встроенных</w:t>
      </w:r>
      <w:r>
        <w:rPr>
          <w:spacing w:val="1"/>
        </w:rPr>
        <w:t xml:space="preserve"> </w:t>
      </w:r>
      <w:r>
        <w:t>систем.</w:t>
      </w:r>
      <w:r>
        <w:rPr>
          <w:spacing w:val="1"/>
        </w:rPr>
        <w:t xml:space="preserve"> </w:t>
      </w:r>
      <w:r>
        <w:t>Общие</w:t>
      </w:r>
      <w:r>
        <w:rPr>
          <w:spacing w:val="1"/>
        </w:rPr>
        <w:t xml:space="preserve"> </w:t>
      </w:r>
      <w:r>
        <w:t>требования</w:t>
      </w:r>
      <w:r>
        <w:rPr>
          <w:spacing w:val="-1"/>
        </w:rPr>
        <w:t xml:space="preserve"> </w:t>
      </w:r>
      <w:r>
        <w:t>к разработке</w:t>
      </w:r>
      <w:r>
        <w:rPr>
          <w:spacing w:val="-1"/>
        </w:rPr>
        <w:t xml:space="preserve"> </w:t>
      </w:r>
      <w:r>
        <w:t>и документированию.</w:t>
      </w:r>
    </w:p>
    <w:p w14:paraId="363C0FFD" w14:textId="77777777" w:rsidR="00AF58A1" w:rsidRDefault="00AF58A1" w:rsidP="00AF58A1">
      <w:pPr>
        <w:pStyle w:val="a3"/>
        <w:ind w:left="0" w:right="-1" w:firstLine="566"/>
        <w:jc w:val="both"/>
      </w:pPr>
      <w:r>
        <w:t>Стандарт распространяется на процессы разработки и документирования программного</w:t>
      </w:r>
      <w:r>
        <w:rPr>
          <w:spacing w:val="-57"/>
        </w:rPr>
        <w:t xml:space="preserve"> </w:t>
      </w:r>
      <w:r>
        <w:lastRenderedPageBreak/>
        <w:t>обеспечения</w:t>
      </w:r>
      <w:r>
        <w:rPr>
          <w:spacing w:val="1"/>
        </w:rPr>
        <w:t xml:space="preserve"> </w:t>
      </w:r>
      <w:r>
        <w:t>встроенных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реального</w:t>
      </w:r>
      <w:r>
        <w:rPr>
          <w:spacing w:val="1"/>
        </w:rPr>
        <w:t xml:space="preserve"> </w:t>
      </w:r>
      <w:r>
        <w:t>времени.</w:t>
      </w:r>
      <w:r>
        <w:rPr>
          <w:spacing w:val="1"/>
        </w:rPr>
        <w:t xml:space="preserve"> </w:t>
      </w:r>
      <w:r>
        <w:t>Стандарт</w:t>
      </w:r>
      <w:r>
        <w:rPr>
          <w:spacing w:val="1"/>
        </w:rPr>
        <w:t xml:space="preserve"> </w:t>
      </w:r>
      <w:r>
        <w:t>распространяется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все</w:t>
      </w:r>
      <w:r>
        <w:rPr>
          <w:spacing w:val="1"/>
        </w:rPr>
        <w:t xml:space="preserve"> </w:t>
      </w:r>
      <w:r>
        <w:t>действия,</w:t>
      </w:r>
      <w:r>
        <w:rPr>
          <w:spacing w:val="-1"/>
        </w:rPr>
        <w:t xml:space="preserve"> </w:t>
      </w:r>
      <w:r>
        <w:t>имеющие</w:t>
      </w:r>
      <w:r>
        <w:rPr>
          <w:spacing w:val="-1"/>
        </w:rPr>
        <w:t xml:space="preserve"> </w:t>
      </w:r>
      <w:r>
        <w:t>отношение</w:t>
      </w:r>
      <w:r>
        <w:rPr>
          <w:spacing w:val="-2"/>
        </w:rPr>
        <w:t xml:space="preserve"> </w:t>
      </w:r>
      <w:r>
        <w:t>к разработке</w:t>
      </w:r>
      <w:r>
        <w:rPr>
          <w:spacing w:val="-1"/>
        </w:rPr>
        <w:t xml:space="preserve"> </w:t>
      </w:r>
      <w:r>
        <w:t>программного</w:t>
      </w:r>
      <w:r>
        <w:rPr>
          <w:spacing w:val="-1"/>
        </w:rPr>
        <w:t xml:space="preserve"> </w:t>
      </w:r>
      <w:r>
        <w:t>обеспечения.</w:t>
      </w:r>
    </w:p>
    <w:p w14:paraId="393E2238" w14:textId="77777777" w:rsidR="00AF58A1" w:rsidRDefault="00AF58A1" w:rsidP="00AF58A1">
      <w:pPr>
        <w:pStyle w:val="a3"/>
        <w:ind w:left="0" w:right="-1"/>
        <w:jc w:val="both"/>
      </w:pPr>
      <w:r>
        <w:t>ГОСТ</w:t>
      </w:r>
      <w:r>
        <w:rPr>
          <w:spacing w:val="-2"/>
        </w:rPr>
        <w:t xml:space="preserve"> </w:t>
      </w:r>
      <w:r>
        <w:t>19.101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Виды</w:t>
      </w:r>
      <w:r>
        <w:rPr>
          <w:spacing w:val="-2"/>
        </w:rPr>
        <w:t xml:space="preserve"> </w:t>
      </w:r>
      <w:r>
        <w:t>программ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программных документов.</w:t>
      </w:r>
    </w:p>
    <w:p w14:paraId="1FB398DC" w14:textId="77777777" w:rsidR="00AF58A1" w:rsidRDefault="00AF58A1" w:rsidP="00AF58A1">
      <w:pPr>
        <w:pStyle w:val="a3"/>
        <w:ind w:left="0" w:right="-1" w:firstLine="566"/>
        <w:jc w:val="both"/>
      </w:pPr>
      <w:r>
        <w:t>Настоящий стандарт устанавливает виды программ и программных документов для</w:t>
      </w:r>
      <w:r>
        <w:rPr>
          <w:spacing w:val="1"/>
        </w:rPr>
        <w:t xml:space="preserve"> </w:t>
      </w:r>
      <w:r>
        <w:t>вычислительных</w:t>
      </w:r>
      <w:r>
        <w:rPr>
          <w:spacing w:val="1"/>
        </w:rPr>
        <w:t xml:space="preserve"> </w:t>
      </w:r>
      <w:r>
        <w:t>машин,</w:t>
      </w:r>
      <w:r>
        <w:rPr>
          <w:spacing w:val="1"/>
        </w:rPr>
        <w:t xml:space="preserve"> </w:t>
      </w:r>
      <w:r>
        <w:t>комплексов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систем</w:t>
      </w:r>
      <w:r>
        <w:rPr>
          <w:spacing w:val="1"/>
        </w:rPr>
        <w:t xml:space="preserve"> </w:t>
      </w:r>
      <w:r>
        <w:t>независимо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их</w:t>
      </w:r>
      <w:r>
        <w:rPr>
          <w:spacing w:val="1"/>
        </w:rPr>
        <w:t xml:space="preserve"> </w:t>
      </w:r>
      <w:r>
        <w:t>назначения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области</w:t>
      </w:r>
      <w:r>
        <w:rPr>
          <w:spacing w:val="1"/>
        </w:rPr>
        <w:t xml:space="preserve"> </w:t>
      </w:r>
      <w:r>
        <w:t>применения.</w:t>
      </w:r>
      <w:r>
        <w:rPr>
          <w:spacing w:val="-2"/>
        </w:rPr>
        <w:t xml:space="preserve"> </w:t>
      </w:r>
      <w:r>
        <w:t>Виды</w:t>
      </w:r>
      <w:r>
        <w:rPr>
          <w:spacing w:val="-4"/>
        </w:rPr>
        <w:t xml:space="preserve"> </w:t>
      </w:r>
      <w:r>
        <w:t>программных документов</w:t>
      </w:r>
      <w:r>
        <w:rPr>
          <w:spacing w:val="-2"/>
        </w:rPr>
        <w:t xml:space="preserve"> </w:t>
      </w:r>
      <w:r>
        <w:t>и их</w:t>
      </w:r>
      <w:r>
        <w:rPr>
          <w:spacing w:val="1"/>
        </w:rPr>
        <w:t xml:space="preserve"> </w:t>
      </w:r>
      <w:r>
        <w:t>содержание</w:t>
      </w:r>
      <w:r>
        <w:rPr>
          <w:spacing w:val="-2"/>
        </w:rPr>
        <w:t xml:space="preserve"> </w:t>
      </w:r>
      <w:r>
        <w:t>приведены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таблице</w:t>
      </w:r>
      <w:r>
        <w:rPr>
          <w:spacing w:val="-2"/>
        </w:rPr>
        <w:t xml:space="preserve"> </w:t>
      </w:r>
      <w:r>
        <w:t>1:</w:t>
      </w:r>
    </w:p>
    <w:p w14:paraId="47FBF395" w14:textId="77777777" w:rsidR="00AF58A1" w:rsidRDefault="00AF58A1" w:rsidP="00AF58A1">
      <w:pPr>
        <w:pStyle w:val="a3"/>
        <w:spacing w:after="6"/>
        <w:ind w:left="0" w:right="-1"/>
        <w:jc w:val="both"/>
      </w:pPr>
      <w:r>
        <w:t>Таблица</w:t>
      </w:r>
      <w:r>
        <w:rPr>
          <w:spacing w:val="-2"/>
        </w:rPr>
        <w:t xml:space="preserve"> </w:t>
      </w:r>
      <w:r w:rsidR="002C7611">
        <w:t>1</w:t>
      </w:r>
    </w:p>
    <w:tbl>
      <w:tblPr>
        <w:tblStyle w:val="TableNormal"/>
        <w:tblW w:w="9878" w:type="dxa"/>
        <w:tblInd w:w="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22"/>
        <w:gridCol w:w="5756"/>
      </w:tblGrid>
      <w:tr w:rsidR="00AF58A1" w14:paraId="05360865" w14:textId="77777777" w:rsidTr="002C7611">
        <w:trPr>
          <w:trHeight w:val="743"/>
        </w:trPr>
        <w:tc>
          <w:tcPr>
            <w:tcW w:w="4122" w:type="dxa"/>
          </w:tcPr>
          <w:p w14:paraId="27BC75CB" w14:textId="77777777" w:rsidR="00AF58A1" w:rsidRDefault="00AF58A1" w:rsidP="00AF58A1">
            <w:pPr>
              <w:pStyle w:val="TableParagraph"/>
              <w:tabs>
                <w:tab w:val="left" w:pos="1100"/>
              </w:tabs>
              <w:spacing w:before="90" w:line="240" w:lineRule="auto"/>
              <w:ind w:left="0" w:right="-1"/>
              <w:rPr>
                <w:sz w:val="24"/>
              </w:rPr>
            </w:pPr>
            <w:proofErr w:type="spellStart"/>
            <w:r>
              <w:rPr>
                <w:sz w:val="24"/>
              </w:rPr>
              <w:t>Вид</w:t>
            </w:r>
            <w:proofErr w:type="spellEnd"/>
            <w:r w:rsidR="002C7611">
              <w:rPr>
                <w:sz w:val="24"/>
                <w:lang w:val="ru-RU"/>
              </w:rPr>
              <w:t xml:space="preserve"> </w:t>
            </w:r>
            <w:proofErr w:type="spellStart"/>
            <w:r>
              <w:rPr>
                <w:spacing w:val="-1"/>
                <w:sz w:val="24"/>
              </w:rPr>
              <w:t>программного</w:t>
            </w:r>
            <w:proofErr w:type="spellEnd"/>
            <w:r w:rsidR="002C7611">
              <w:rPr>
                <w:spacing w:val="-1"/>
                <w:sz w:val="24"/>
                <w:lang w:val="ru-RU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r w:rsidR="002C7611">
              <w:rPr>
                <w:spacing w:val="-57"/>
                <w:sz w:val="24"/>
                <w:lang w:val="ru-RU"/>
              </w:rPr>
              <w:t xml:space="preserve">  </w:t>
            </w:r>
            <w:proofErr w:type="spellStart"/>
            <w:r>
              <w:rPr>
                <w:sz w:val="24"/>
              </w:rPr>
              <w:t>документа</w:t>
            </w:r>
            <w:proofErr w:type="spellEnd"/>
          </w:p>
        </w:tc>
        <w:tc>
          <w:tcPr>
            <w:tcW w:w="5756" w:type="dxa"/>
          </w:tcPr>
          <w:p w14:paraId="03FFBE59" w14:textId="77777777" w:rsidR="00AF58A1" w:rsidRDefault="00AF58A1" w:rsidP="00AF58A1">
            <w:pPr>
              <w:pStyle w:val="TableParagraph"/>
              <w:spacing w:before="229" w:line="240" w:lineRule="auto"/>
              <w:ind w:left="0" w:right="-1"/>
              <w:rPr>
                <w:sz w:val="24"/>
              </w:rPr>
            </w:pPr>
            <w:proofErr w:type="spellStart"/>
            <w:r>
              <w:rPr>
                <w:sz w:val="24"/>
              </w:rPr>
              <w:t>Содержание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программного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документа</w:t>
            </w:r>
            <w:proofErr w:type="spellEnd"/>
          </w:p>
        </w:tc>
      </w:tr>
      <w:tr w:rsidR="00AF58A1" w14:paraId="21AF3E92" w14:textId="77777777" w:rsidTr="002C7611">
        <w:trPr>
          <w:trHeight w:val="469"/>
        </w:trPr>
        <w:tc>
          <w:tcPr>
            <w:tcW w:w="4122" w:type="dxa"/>
          </w:tcPr>
          <w:p w14:paraId="04ECB6AE" w14:textId="77777777" w:rsidR="00AF58A1" w:rsidRDefault="00AF58A1" w:rsidP="00AF58A1">
            <w:pPr>
              <w:pStyle w:val="TableParagraph"/>
              <w:spacing w:before="92" w:line="240" w:lineRule="auto"/>
              <w:ind w:left="0" w:right="-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756" w:type="dxa"/>
          </w:tcPr>
          <w:p w14:paraId="0828D63B" w14:textId="77777777" w:rsidR="00AF58A1" w:rsidRDefault="00AF58A1" w:rsidP="00AF58A1">
            <w:pPr>
              <w:pStyle w:val="TableParagraph"/>
              <w:spacing w:before="92" w:line="240" w:lineRule="auto"/>
              <w:ind w:left="0" w:right="-1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AF58A1" w14:paraId="2C77742C" w14:textId="77777777" w:rsidTr="002C7611">
        <w:trPr>
          <w:trHeight w:val="467"/>
        </w:trPr>
        <w:tc>
          <w:tcPr>
            <w:tcW w:w="4122" w:type="dxa"/>
          </w:tcPr>
          <w:p w14:paraId="5B003629" w14:textId="77777777" w:rsidR="00AF58A1" w:rsidRDefault="00AF58A1" w:rsidP="00AF58A1">
            <w:pPr>
              <w:pStyle w:val="TableParagraph"/>
              <w:spacing w:before="90" w:line="240" w:lineRule="auto"/>
              <w:ind w:left="0" w:right="-1"/>
              <w:rPr>
                <w:sz w:val="24"/>
              </w:rPr>
            </w:pPr>
            <w:proofErr w:type="spellStart"/>
            <w:r>
              <w:rPr>
                <w:sz w:val="24"/>
              </w:rPr>
              <w:t>Спецификация</w:t>
            </w:r>
            <w:proofErr w:type="spellEnd"/>
          </w:p>
        </w:tc>
        <w:tc>
          <w:tcPr>
            <w:tcW w:w="5756" w:type="dxa"/>
          </w:tcPr>
          <w:p w14:paraId="322ABBE8" w14:textId="77777777" w:rsidR="00AF58A1" w:rsidRPr="00AF58A1" w:rsidRDefault="00AF58A1" w:rsidP="00AF58A1">
            <w:pPr>
              <w:pStyle w:val="TableParagraph"/>
              <w:spacing w:before="90" w:line="240" w:lineRule="auto"/>
              <w:ind w:left="0" w:right="-1"/>
              <w:rPr>
                <w:sz w:val="24"/>
                <w:lang w:val="ru-RU"/>
              </w:rPr>
            </w:pPr>
            <w:r w:rsidRPr="00AF58A1">
              <w:rPr>
                <w:sz w:val="24"/>
                <w:lang w:val="ru-RU"/>
              </w:rPr>
              <w:t>Состав</w:t>
            </w:r>
            <w:r w:rsidRPr="00AF58A1">
              <w:rPr>
                <w:spacing w:val="-3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программы</w:t>
            </w:r>
            <w:r w:rsidRPr="00AF58A1">
              <w:rPr>
                <w:spacing w:val="-1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и</w:t>
            </w:r>
            <w:r w:rsidRPr="00AF58A1">
              <w:rPr>
                <w:spacing w:val="-1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документации</w:t>
            </w:r>
            <w:r w:rsidRPr="00AF58A1">
              <w:rPr>
                <w:spacing w:val="-1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на</w:t>
            </w:r>
            <w:r w:rsidRPr="00AF58A1">
              <w:rPr>
                <w:spacing w:val="-2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нее</w:t>
            </w:r>
          </w:p>
        </w:tc>
      </w:tr>
    </w:tbl>
    <w:tbl>
      <w:tblPr>
        <w:tblStyle w:val="TableNormal"/>
        <w:tblpPr w:leftFromText="180" w:rightFromText="180" w:vertAnchor="text" w:horzAnchor="margin" w:tblpXSpec="right" w:tblpY="435"/>
        <w:tblW w:w="993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119"/>
        <w:gridCol w:w="5812"/>
      </w:tblGrid>
      <w:tr w:rsidR="002C7611" w14:paraId="150BE1B0" w14:textId="77777777" w:rsidTr="002C7611">
        <w:trPr>
          <w:trHeight w:val="743"/>
        </w:trPr>
        <w:tc>
          <w:tcPr>
            <w:tcW w:w="4119" w:type="dxa"/>
          </w:tcPr>
          <w:p w14:paraId="7DB07AFF" w14:textId="77777777" w:rsidR="002C7611" w:rsidRDefault="002C7611" w:rsidP="002C7611">
            <w:pPr>
              <w:pStyle w:val="TableParagraph"/>
              <w:spacing w:before="81" w:line="240" w:lineRule="auto"/>
              <w:ind w:left="0" w:right="-1"/>
              <w:rPr>
                <w:sz w:val="24"/>
              </w:rPr>
            </w:pPr>
            <w:proofErr w:type="spellStart"/>
            <w:r>
              <w:rPr>
                <w:sz w:val="24"/>
              </w:rPr>
              <w:t>Ведомость</w:t>
            </w:r>
            <w:proofErr w:type="spellEnd"/>
            <w:r>
              <w:rPr>
                <w:spacing w:val="4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держателей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подлинников</w:t>
            </w:r>
            <w:proofErr w:type="spellEnd"/>
          </w:p>
        </w:tc>
        <w:tc>
          <w:tcPr>
            <w:tcW w:w="5812" w:type="dxa"/>
          </w:tcPr>
          <w:p w14:paraId="766B7F9F" w14:textId="77777777" w:rsidR="002C7611" w:rsidRPr="00AF58A1" w:rsidRDefault="002C7611" w:rsidP="002C7611">
            <w:pPr>
              <w:pStyle w:val="TableParagraph"/>
              <w:spacing w:before="81" w:line="240" w:lineRule="auto"/>
              <w:ind w:left="0" w:right="-1"/>
              <w:rPr>
                <w:sz w:val="24"/>
                <w:lang w:val="ru-RU"/>
              </w:rPr>
            </w:pPr>
            <w:r w:rsidRPr="00AF58A1">
              <w:rPr>
                <w:sz w:val="24"/>
                <w:lang w:val="ru-RU"/>
              </w:rPr>
              <w:t>Перечень</w:t>
            </w:r>
            <w:r w:rsidRPr="00AF58A1">
              <w:rPr>
                <w:spacing w:val="16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предприятий,</w:t>
            </w:r>
            <w:r w:rsidRPr="00AF58A1">
              <w:rPr>
                <w:spacing w:val="14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на</w:t>
            </w:r>
            <w:r w:rsidRPr="00AF58A1">
              <w:rPr>
                <w:spacing w:val="16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которых</w:t>
            </w:r>
            <w:r w:rsidRPr="00AF58A1">
              <w:rPr>
                <w:spacing w:val="16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хранят</w:t>
            </w:r>
            <w:r w:rsidRPr="00AF58A1">
              <w:rPr>
                <w:spacing w:val="15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подлинники</w:t>
            </w:r>
            <w:r w:rsidRPr="00AF58A1">
              <w:rPr>
                <w:spacing w:val="-57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программных документов</w:t>
            </w:r>
          </w:p>
        </w:tc>
      </w:tr>
      <w:tr w:rsidR="002C7611" w14:paraId="7F8C76BA" w14:textId="77777777" w:rsidTr="002C7611">
        <w:trPr>
          <w:trHeight w:val="467"/>
        </w:trPr>
        <w:tc>
          <w:tcPr>
            <w:tcW w:w="4119" w:type="dxa"/>
          </w:tcPr>
          <w:p w14:paraId="03DDD836" w14:textId="77777777" w:rsidR="002C7611" w:rsidRDefault="002C7611" w:rsidP="002C7611">
            <w:pPr>
              <w:pStyle w:val="TableParagraph"/>
              <w:spacing w:before="81" w:line="240" w:lineRule="auto"/>
              <w:ind w:left="0" w:right="-1"/>
              <w:rPr>
                <w:sz w:val="24"/>
              </w:rPr>
            </w:pPr>
            <w:proofErr w:type="spellStart"/>
            <w:r>
              <w:rPr>
                <w:sz w:val="24"/>
              </w:rPr>
              <w:t>Текст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программы</w:t>
            </w:r>
            <w:proofErr w:type="spellEnd"/>
          </w:p>
        </w:tc>
        <w:tc>
          <w:tcPr>
            <w:tcW w:w="5812" w:type="dxa"/>
          </w:tcPr>
          <w:p w14:paraId="70BC36BA" w14:textId="77777777" w:rsidR="002C7611" w:rsidRPr="00AF58A1" w:rsidRDefault="002C7611" w:rsidP="002C7611">
            <w:pPr>
              <w:pStyle w:val="TableParagraph"/>
              <w:spacing w:before="81" w:line="240" w:lineRule="auto"/>
              <w:ind w:left="0" w:right="-1"/>
              <w:rPr>
                <w:sz w:val="24"/>
                <w:lang w:val="ru-RU"/>
              </w:rPr>
            </w:pPr>
            <w:r w:rsidRPr="00AF58A1">
              <w:rPr>
                <w:sz w:val="24"/>
                <w:lang w:val="ru-RU"/>
              </w:rPr>
              <w:t>Запись</w:t>
            </w:r>
            <w:r w:rsidRPr="00AF58A1">
              <w:rPr>
                <w:spacing w:val="-3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программы</w:t>
            </w:r>
            <w:r w:rsidRPr="00AF58A1">
              <w:rPr>
                <w:spacing w:val="-2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с</w:t>
            </w:r>
            <w:r w:rsidRPr="00AF58A1">
              <w:rPr>
                <w:spacing w:val="-5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необходимыми</w:t>
            </w:r>
            <w:r w:rsidRPr="00AF58A1">
              <w:rPr>
                <w:spacing w:val="-2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комментариями</w:t>
            </w:r>
          </w:p>
        </w:tc>
      </w:tr>
      <w:tr w:rsidR="002C7611" w14:paraId="40A4372B" w14:textId="77777777" w:rsidTr="002C7611">
        <w:trPr>
          <w:trHeight w:val="743"/>
        </w:trPr>
        <w:tc>
          <w:tcPr>
            <w:tcW w:w="4119" w:type="dxa"/>
          </w:tcPr>
          <w:p w14:paraId="4AB3B2D5" w14:textId="77777777" w:rsidR="002C7611" w:rsidRDefault="002C7611" w:rsidP="002C7611">
            <w:pPr>
              <w:pStyle w:val="TableParagraph"/>
              <w:spacing w:before="220" w:line="240" w:lineRule="auto"/>
              <w:ind w:left="0" w:right="-1"/>
              <w:rPr>
                <w:sz w:val="24"/>
              </w:rPr>
            </w:pPr>
            <w:proofErr w:type="spellStart"/>
            <w:r>
              <w:rPr>
                <w:sz w:val="24"/>
              </w:rPr>
              <w:t>Описание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программы</w:t>
            </w:r>
            <w:proofErr w:type="spellEnd"/>
          </w:p>
        </w:tc>
        <w:tc>
          <w:tcPr>
            <w:tcW w:w="5812" w:type="dxa"/>
          </w:tcPr>
          <w:p w14:paraId="6AE0798E" w14:textId="77777777" w:rsidR="002C7611" w:rsidRPr="00AF58A1" w:rsidRDefault="002C7611" w:rsidP="002C7611">
            <w:pPr>
              <w:pStyle w:val="TableParagraph"/>
              <w:spacing w:before="81" w:line="240" w:lineRule="auto"/>
              <w:ind w:left="0" w:right="-1"/>
              <w:rPr>
                <w:sz w:val="24"/>
                <w:lang w:val="ru-RU"/>
              </w:rPr>
            </w:pPr>
            <w:r w:rsidRPr="00AF58A1">
              <w:rPr>
                <w:sz w:val="24"/>
                <w:lang w:val="ru-RU"/>
              </w:rPr>
              <w:t>Сведения</w:t>
            </w:r>
            <w:r w:rsidRPr="00AF58A1">
              <w:rPr>
                <w:spacing w:val="12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о</w:t>
            </w:r>
            <w:r w:rsidRPr="00AF58A1">
              <w:rPr>
                <w:spacing w:val="13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логической</w:t>
            </w:r>
            <w:r w:rsidRPr="00AF58A1">
              <w:rPr>
                <w:spacing w:val="11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структуре</w:t>
            </w:r>
            <w:r w:rsidRPr="00AF58A1">
              <w:rPr>
                <w:spacing w:val="12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и</w:t>
            </w:r>
            <w:r w:rsidRPr="00AF58A1">
              <w:rPr>
                <w:spacing w:val="14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функционировании</w:t>
            </w:r>
            <w:r w:rsidRPr="00AF58A1">
              <w:rPr>
                <w:spacing w:val="-57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программы</w:t>
            </w:r>
          </w:p>
        </w:tc>
      </w:tr>
      <w:tr w:rsidR="002C7611" w14:paraId="0402BC7E" w14:textId="77777777" w:rsidTr="002C7611">
        <w:trPr>
          <w:trHeight w:val="745"/>
        </w:trPr>
        <w:tc>
          <w:tcPr>
            <w:tcW w:w="4119" w:type="dxa"/>
          </w:tcPr>
          <w:p w14:paraId="76E54CC0" w14:textId="77777777" w:rsidR="002C7611" w:rsidRDefault="002C7611" w:rsidP="002C7611">
            <w:pPr>
              <w:pStyle w:val="TableParagraph"/>
              <w:spacing w:before="83" w:line="240" w:lineRule="auto"/>
              <w:ind w:left="0" w:right="-1"/>
              <w:rPr>
                <w:sz w:val="24"/>
              </w:rPr>
            </w:pPr>
            <w:proofErr w:type="spellStart"/>
            <w:r>
              <w:rPr>
                <w:sz w:val="24"/>
              </w:rPr>
              <w:t>Программа</w:t>
            </w:r>
            <w:proofErr w:type="spellEnd"/>
            <w:r>
              <w:rPr>
                <w:spacing w:val="50"/>
                <w:sz w:val="24"/>
              </w:rPr>
              <w:t xml:space="preserve"> </w:t>
            </w:r>
            <w:r>
              <w:rPr>
                <w:sz w:val="24"/>
              </w:rPr>
              <w:t>и</w:t>
            </w:r>
            <w:r>
              <w:rPr>
                <w:spacing w:val="53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методика</w:t>
            </w:r>
            <w:proofErr w:type="spellEnd"/>
            <w:r>
              <w:rPr>
                <w:sz w:val="24"/>
                <w:lang w:val="ru-RU"/>
              </w:rPr>
              <w:t xml:space="preserve"> 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испытаний</w:t>
            </w:r>
            <w:proofErr w:type="spellEnd"/>
          </w:p>
        </w:tc>
        <w:tc>
          <w:tcPr>
            <w:tcW w:w="5812" w:type="dxa"/>
          </w:tcPr>
          <w:p w14:paraId="55BE63AD" w14:textId="77777777" w:rsidR="002C7611" w:rsidRPr="00AF58A1" w:rsidRDefault="002C7611" w:rsidP="002C7611">
            <w:pPr>
              <w:pStyle w:val="TableParagraph"/>
              <w:tabs>
                <w:tab w:val="left" w:pos="1561"/>
                <w:tab w:val="left" w:pos="3053"/>
                <w:tab w:val="left" w:pos="4188"/>
                <w:tab w:val="left" w:pos="4765"/>
              </w:tabs>
              <w:spacing w:before="83" w:line="240" w:lineRule="auto"/>
              <w:ind w:left="0" w:right="-1"/>
              <w:rPr>
                <w:sz w:val="24"/>
                <w:lang w:val="ru-RU"/>
              </w:rPr>
            </w:pPr>
            <w:r w:rsidRPr="00AF58A1">
              <w:rPr>
                <w:sz w:val="24"/>
                <w:lang w:val="ru-RU"/>
              </w:rPr>
              <w:t>Требования,</w:t>
            </w:r>
            <w:r w:rsidRPr="00AF58A1">
              <w:rPr>
                <w:sz w:val="24"/>
                <w:lang w:val="ru-RU"/>
              </w:rPr>
              <w:tab/>
              <w:t>подлежащие</w:t>
            </w:r>
            <w:r w:rsidRPr="00AF58A1">
              <w:rPr>
                <w:sz w:val="24"/>
                <w:lang w:val="ru-RU"/>
              </w:rPr>
              <w:tab/>
              <w:t>проверке</w:t>
            </w:r>
            <w:r w:rsidRPr="00AF58A1">
              <w:rPr>
                <w:sz w:val="24"/>
                <w:lang w:val="ru-RU"/>
              </w:rPr>
              <w:tab/>
              <w:t>при</w:t>
            </w:r>
            <w:r w:rsidRPr="00AF58A1">
              <w:rPr>
                <w:sz w:val="24"/>
                <w:lang w:val="ru-RU"/>
              </w:rPr>
              <w:tab/>
            </w:r>
            <w:r w:rsidRPr="00AF58A1">
              <w:rPr>
                <w:spacing w:val="-1"/>
                <w:sz w:val="24"/>
                <w:lang w:val="ru-RU"/>
              </w:rPr>
              <w:t>испытании</w:t>
            </w:r>
            <w:r w:rsidRPr="00AF58A1">
              <w:rPr>
                <w:spacing w:val="-57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программы,</w:t>
            </w:r>
            <w:r w:rsidRPr="00AF58A1">
              <w:rPr>
                <w:spacing w:val="-1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а</w:t>
            </w:r>
            <w:r w:rsidRPr="00AF58A1">
              <w:rPr>
                <w:spacing w:val="-3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также</w:t>
            </w:r>
            <w:r w:rsidRPr="00AF58A1">
              <w:rPr>
                <w:spacing w:val="-1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порядок и</w:t>
            </w:r>
            <w:r w:rsidRPr="00AF58A1">
              <w:rPr>
                <w:spacing w:val="-1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методы</w:t>
            </w:r>
            <w:r w:rsidRPr="00AF58A1">
              <w:rPr>
                <w:spacing w:val="-1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их</w:t>
            </w:r>
            <w:r w:rsidRPr="00AF58A1">
              <w:rPr>
                <w:spacing w:val="2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контроля</w:t>
            </w:r>
          </w:p>
        </w:tc>
      </w:tr>
      <w:tr w:rsidR="002C7611" w14:paraId="24D8655B" w14:textId="77777777" w:rsidTr="002C7611">
        <w:trPr>
          <w:trHeight w:val="1295"/>
        </w:trPr>
        <w:tc>
          <w:tcPr>
            <w:tcW w:w="4119" w:type="dxa"/>
          </w:tcPr>
          <w:p w14:paraId="7805DCAD" w14:textId="77777777" w:rsidR="002C7611" w:rsidRPr="00AF58A1" w:rsidRDefault="002C7611" w:rsidP="002C7611">
            <w:pPr>
              <w:pStyle w:val="TableParagraph"/>
              <w:spacing w:line="240" w:lineRule="auto"/>
              <w:ind w:left="0" w:right="-1"/>
              <w:rPr>
                <w:sz w:val="26"/>
                <w:lang w:val="ru-RU"/>
              </w:rPr>
            </w:pPr>
          </w:p>
          <w:p w14:paraId="13EFCDD0" w14:textId="77777777" w:rsidR="002C7611" w:rsidRDefault="002C7611" w:rsidP="002C7611">
            <w:pPr>
              <w:pStyle w:val="TableParagraph"/>
              <w:spacing w:before="195" w:line="240" w:lineRule="auto"/>
              <w:ind w:left="0" w:right="-1"/>
              <w:rPr>
                <w:sz w:val="24"/>
              </w:rPr>
            </w:pPr>
            <w:proofErr w:type="spellStart"/>
            <w:r>
              <w:rPr>
                <w:sz w:val="24"/>
              </w:rPr>
              <w:t>Техническое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задание</w:t>
            </w:r>
            <w:proofErr w:type="spellEnd"/>
          </w:p>
        </w:tc>
        <w:tc>
          <w:tcPr>
            <w:tcW w:w="5812" w:type="dxa"/>
          </w:tcPr>
          <w:p w14:paraId="71B76CDE" w14:textId="77777777" w:rsidR="002C7611" w:rsidRPr="00AF58A1" w:rsidRDefault="002C7611" w:rsidP="002C7611">
            <w:pPr>
              <w:pStyle w:val="TableParagraph"/>
              <w:spacing w:before="81" w:line="240" w:lineRule="auto"/>
              <w:ind w:left="0" w:right="-1"/>
              <w:jc w:val="both"/>
              <w:rPr>
                <w:sz w:val="24"/>
                <w:lang w:val="ru-RU"/>
              </w:rPr>
            </w:pPr>
            <w:r w:rsidRPr="00AF58A1">
              <w:rPr>
                <w:sz w:val="24"/>
                <w:lang w:val="ru-RU"/>
              </w:rPr>
              <w:t>Назначение</w:t>
            </w:r>
            <w:r w:rsidRPr="00AF58A1">
              <w:rPr>
                <w:spacing w:val="1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и</w:t>
            </w:r>
            <w:r w:rsidRPr="00AF58A1">
              <w:rPr>
                <w:spacing w:val="1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область</w:t>
            </w:r>
            <w:r w:rsidRPr="00AF58A1">
              <w:rPr>
                <w:spacing w:val="1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применения</w:t>
            </w:r>
            <w:r w:rsidRPr="00AF58A1">
              <w:rPr>
                <w:spacing w:val="1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программы,</w:t>
            </w:r>
            <w:r w:rsidRPr="00AF58A1">
              <w:rPr>
                <w:spacing w:val="-57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технические,</w:t>
            </w:r>
            <w:r w:rsidRPr="00AF58A1">
              <w:rPr>
                <w:spacing w:val="1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технико-экономические</w:t>
            </w:r>
            <w:r w:rsidRPr="00AF58A1">
              <w:rPr>
                <w:spacing w:val="1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и</w:t>
            </w:r>
            <w:r w:rsidRPr="00AF58A1">
              <w:rPr>
                <w:spacing w:val="1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специальные</w:t>
            </w:r>
            <w:r w:rsidRPr="00AF58A1">
              <w:rPr>
                <w:spacing w:val="1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требования, предъявляемые к программе, необходимые</w:t>
            </w:r>
            <w:r w:rsidRPr="00AF58A1">
              <w:rPr>
                <w:spacing w:val="1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стадии</w:t>
            </w:r>
            <w:r w:rsidRPr="00AF58A1">
              <w:rPr>
                <w:spacing w:val="-1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и сроки</w:t>
            </w:r>
            <w:r w:rsidRPr="00AF58A1">
              <w:rPr>
                <w:spacing w:val="-1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разработки,</w:t>
            </w:r>
            <w:r w:rsidRPr="00AF58A1">
              <w:rPr>
                <w:spacing w:val="-1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виды испытаний</w:t>
            </w:r>
          </w:p>
        </w:tc>
      </w:tr>
      <w:tr w:rsidR="002C7611" w14:paraId="48987641" w14:textId="77777777" w:rsidTr="002C7611">
        <w:trPr>
          <w:trHeight w:val="1295"/>
        </w:trPr>
        <w:tc>
          <w:tcPr>
            <w:tcW w:w="4119" w:type="dxa"/>
          </w:tcPr>
          <w:p w14:paraId="1CB50C55" w14:textId="77777777" w:rsidR="002C7611" w:rsidRPr="00AF58A1" w:rsidRDefault="002C7611" w:rsidP="002C7611">
            <w:pPr>
              <w:pStyle w:val="TableParagraph"/>
              <w:spacing w:line="240" w:lineRule="auto"/>
              <w:ind w:left="0" w:right="-1"/>
              <w:rPr>
                <w:sz w:val="26"/>
                <w:lang w:val="ru-RU"/>
              </w:rPr>
            </w:pPr>
          </w:p>
          <w:p w14:paraId="68A6DC2A" w14:textId="77777777" w:rsidR="002C7611" w:rsidRDefault="002C7611" w:rsidP="002C7611">
            <w:pPr>
              <w:pStyle w:val="TableParagraph"/>
              <w:spacing w:before="195" w:line="240" w:lineRule="auto"/>
              <w:ind w:left="0" w:right="-1"/>
              <w:rPr>
                <w:sz w:val="24"/>
              </w:rPr>
            </w:pPr>
            <w:proofErr w:type="spellStart"/>
            <w:r>
              <w:rPr>
                <w:sz w:val="24"/>
              </w:rPr>
              <w:t>Пояснительная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записка</w:t>
            </w:r>
            <w:proofErr w:type="spellEnd"/>
          </w:p>
        </w:tc>
        <w:tc>
          <w:tcPr>
            <w:tcW w:w="5812" w:type="dxa"/>
          </w:tcPr>
          <w:p w14:paraId="64591571" w14:textId="77777777" w:rsidR="002C7611" w:rsidRPr="00AF58A1" w:rsidRDefault="002C7611" w:rsidP="002C7611">
            <w:pPr>
              <w:pStyle w:val="TableParagraph"/>
              <w:spacing w:before="82" w:line="240" w:lineRule="auto"/>
              <w:ind w:left="0" w:right="-1"/>
              <w:jc w:val="both"/>
              <w:rPr>
                <w:sz w:val="24"/>
                <w:lang w:val="ru-RU"/>
              </w:rPr>
            </w:pPr>
            <w:r w:rsidRPr="00AF58A1">
              <w:rPr>
                <w:sz w:val="24"/>
                <w:lang w:val="ru-RU"/>
              </w:rPr>
              <w:t>Схема</w:t>
            </w:r>
            <w:r w:rsidRPr="00AF58A1">
              <w:rPr>
                <w:spacing w:val="1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алгоритма,</w:t>
            </w:r>
            <w:r w:rsidRPr="00AF58A1">
              <w:rPr>
                <w:spacing w:val="1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общее</w:t>
            </w:r>
            <w:r w:rsidRPr="00AF58A1">
              <w:rPr>
                <w:spacing w:val="1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описание</w:t>
            </w:r>
            <w:r w:rsidRPr="00AF58A1">
              <w:rPr>
                <w:spacing w:val="1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алгоритма</w:t>
            </w:r>
            <w:r w:rsidRPr="00AF58A1">
              <w:rPr>
                <w:spacing w:val="1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и</w:t>
            </w:r>
            <w:r w:rsidRPr="00AF58A1">
              <w:rPr>
                <w:spacing w:val="1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(или)</w:t>
            </w:r>
            <w:r w:rsidRPr="00AF58A1">
              <w:rPr>
                <w:spacing w:val="-58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функционирования</w:t>
            </w:r>
            <w:r w:rsidRPr="00AF58A1">
              <w:rPr>
                <w:spacing w:val="1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программы,</w:t>
            </w:r>
            <w:r w:rsidRPr="00AF58A1">
              <w:rPr>
                <w:spacing w:val="1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а</w:t>
            </w:r>
            <w:r w:rsidRPr="00AF58A1">
              <w:rPr>
                <w:spacing w:val="1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также</w:t>
            </w:r>
            <w:r w:rsidRPr="00AF58A1">
              <w:rPr>
                <w:spacing w:val="1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обоснование</w:t>
            </w:r>
            <w:r w:rsidRPr="00AF58A1">
              <w:rPr>
                <w:spacing w:val="1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принятых</w:t>
            </w:r>
            <w:r w:rsidRPr="00AF58A1">
              <w:rPr>
                <w:spacing w:val="1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технических</w:t>
            </w:r>
            <w:r w:rsidRPr="00AF58A1">
              <w:rPr>
                <w:spacing w:val="1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и</w:t>
            </w:r>
            <w:r w:rsidRPr="00AF58A1">
              <w:rPr>
                <w:spacing w:val="1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технико-экономических</w:t>
            </w:r>
            <w:r w:rsidRPr="00AF58A1">
              <w:rPr>
                <w:spacing w:val="1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решений</w:t>
            </w:r>
          </w:p>
        </w:tc>
      </w:tr>
      <w:tr w:rsidR="002C7611" w14:paraId="6AFD1E82" w14:textId="77777777" w:rsidTr="002C7611">
        <w:trPr>
          <w:trHeight w:val="743"/>
        </w:trPr>
        <w:tc>
          <w:tcPr>
            <w:tcW w:w="4119" w:type="dxa"/>
          </w:tcPr>
          <w:p w14:paraId="1BFD6C2A" w14:textId="77777777" w:rsidR="002C7611" w:rsidRPr="002C7611" w:rsidRDefault="002C7611" w:rsidP="002C7611">
            <w:pPr>
              <w:pStyle w:val="TableParagraph"/>
              <w:spacing w:before="81" w:line="240" w:lineRule="auto"/>
              <w:ind w:left="0" w:right="-1"/>
              <w:rPr>
                <w:sz w:val="24"/>
                <w:lang w:val="ru-RU"/>
              </w:rPr>
            </w:pPr>
            <w:proofErr w:type="spellStart"/>
            <w:r>
              <w:rPr>
                <w:sz w:val="24"/>
              </w:rPr>
              <w:t>Эксплуатационные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pacing w:val="-57"/>
                <w:sz w:val="24"/>
                <w:lang w:val="ru-RU"/>
              </w:rPr>
              <w:t xml:space="preserve">      </w:t>
            </w:r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документы</w:t>
            </w:r>
            <w:proofErr w:type="spellEnd"/>
          </w:p>
        </w:tc>
        <w:tc>
          <w:tcPr>
            <w:tcW w:w="5812" w:type="dxa"/>
          </w:tcPr>
          <w:p w14:paraId="642B44D9" w14:textId="77777777" w:rsidR="002C7611" w:rsidRPr="00AF58A1" w:rsidRDefault="002C7611" w:rsidP="002C7611">
            <w:pPr>
              <w:pStyle w:val="TableParagraph"/>
              <w:tabs>
                <w:tab w:val="left" w:pos="1340"/>
                <w:tab w:val="left" w:pos="1959"/>
                <w:tab w:val="left" w:pos="3511"/>
                <w:tab w:val="left" w:pos="5757"/>
              </w:tabs>
              <w:spacing w:before="81" w:line="240" w:lineRule="auto"/>
              <w:ind w:left="0" w:right="-1"/>
              <w:rPr>
                <w:sz w:val="24"/>
                <w:lang w:val="ru-RU"/>
              </w:rPr>
            </w:pPr>
            <w:r w:rsidRPr="00AF58A1">
              <w:rPr>
                <w:sz w:val="24"/>
                <w:lang w:val="ru-RU"/>
              </w:rPr>
              <w:t>Сведения</w:t>
            </w:r>
            <w:r w:rsidRPr="00AF58A1">
              <w:rPr>
                <w:sz w:val="24"/>
                <w:lang w:val="ru-RU"/>
              </w:rPr>
              <w:tab/>
              <w:t>для</w:t>
            </w:r>
            <w:r w:rsidRPr="00AF58A1">
              <w:rPr>
                <w:sz w:val="24"/>
                <w:lang w:val="ru-RU"/>
              </w:rPr>
              <w:tab/>
              <w:t>обеспечения</w:t>
            </w:r>
            <w:r w:rsidRPr="00AF58A1">
              <w:rPr>
                <w:sz w:val="24"/>
                <w:lang w:val="ru-RU"/>
              </w:rPr>
              <w:tab/>
              <w:t>функционирования</w:t>
            </w:r>
            <w:r w:rsidRPr="00AF58A1">
              <w:rPr>
                <w:sz w:val="24"/>
                <w:lang w:val="ru-RU"/>
              </w:rPr>
              <w:tab/>
            </w:r>
            <w:r w:rsidRPr="00AF58A1">
              <w:rPr>
                <w:spacing w:val="-4"/>
                <w:sz w:val="24"/>
                <w:lang w:val="ru-RU"/>
              </w:rPr>
              <w:t>и</w:t>
            </w:r>
            <w:r>
              <w:rPr>
                <w:spacing w:val="-4"/>
                <w:sz w:val="24"/>
                <w:lang w:val="ru-RU"/>
              </w:rPr>
              <w:t xml:space="preserve"> </w:t>
            </w:r>
            <w:r w:rsidRPr="00AF58A1">
              <w:rPr>
                <w:spacing w:val="-57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эксплуатации</w:t>
            </w:r>
            <w:r w:rsidRPr="00AF58A1">
              <w:rPr>
                <w:spacing w:val="-1"/>
                <w:sz w:val="24"/>
                <w:lang w:val="ru-RU"/>
              </w:rPr>
              <w:t xml:space="preserve"> </w:t>
            </w:r>
            <w:r w:rsidRPr="00AF58A1">
              <w:rPr>
                <w:sz w:val="24"/>
                <w:lang w:val="ru-RU"/>
              </w:rPr>
              <w:t>программы</w:t>
            </w:r>
          </w:p>
        </w:tc>
      </w:tr>
    </w:tbl>
    <w:p w14:paraId="0B884DBA" w14:textId="77777777" w:rsidR="002C7611" w:rsidRDefault="002C7611" w:rsidP="00AF58A1">
      <w:pPr>
        <w:pStyle w:val="a3"/>
        <w:spacing w:line="262" w:lineRule="exact"/>
        <w:ind w:left="0" w:right="-1"/>
      </w:pPr>
      <w:bookmarkStart w:id="0" w:name="_bookmark29"/>
      <w:bookmarkEnd w:id="0"/>
    </w:p>
    <w:p w14:paraId="071A8CA6" w14:textId="77777777" w:rsidR="00AF58A1" w:rsidRDefault="00AF58A1" w:rsidP="00AF58A1">
      <w:pPr>
        <w:pStyle w:val="a3"/>
        <w:spacing w:line="262" w:lineRule="exact"/>
        <w:ind w:left="0" w:right="-1"/>
      </w:pPr>
      <w:r>
        <w:t>Порядок</w:t>
      </w:r>
      <w:r>
        <w:rPr>
          <w:spacing w:val="-6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t>работы:</w:t>
      </w:r>
    </w:p>
    <w:p w14:paraId="20927900" w14:textId="77777777" w:rsidR="00AF58A1" w:rsidRDefault="00AF58A1" w:rsidP="00AF58A1">
      <w:pPr>
        <w:pStyle w:val="a3"/>
        <w:ind w:left="0" w:right="-1"/>
      </w:pPr>
      <w:r>
        <w:t>Оформить пояснительную записку (ПЗ) на программный продукт.</w:t>
      </w:r>
      <w:r>
        <w:rPr>
          <w:spacing w:val="1"/>
        </w:rPr>
        <w:t xml:space="preserve"> </w:t>
      </w:r>
      <w:r>
        <w:t>ПЗ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программное</w:t>
      </w:r>
      <w:r>
        <w:rPr>
          <w:spacing w:val="-4"/>
        </w:rPr>
        <w:t xml:space="preserve"> </w:t>
      </w:r>
      <w:r>
        <w:t>средство</w:t>
      </w:r>
      <w:r>
        <w:rPr>
          <w:spacing w:val="-3"/>
        </w:rPr>
        <w:t xml:space="preserve"> </w:t>
      </w:r>
      <w:r>
        <w:t>должна</w:t>
      </w:r>
      <w:r>
        <w:rPr>
          <w:spacing w:val="-4"/>
        </w:rPr>
        <w:t xml:space="preserve"> </w:t>
      </w:r>
      <w:r>
        <w:t>иметь</w:t>
      </w:r>
      <w:r>
        <w:rPr>
          <w:spacing w:val="-2"/>
        </w:rPr>
        <w:t xml:space="preserve"> </w:t>
      </w:r>
      <w:r>
        <w:t>следующую</w:t>
      </w:r>
      <w:r>
        <w:rPr>
          <w:spacing w:val="-1"/>
        </w:rPr>
        <w:t xml:space="preserve"> </w:t>
      </w:r>
      <w:r>
        <w:t>структуру:</w:t>
      </w:r>
    </w:p>
    <w:p w14:paraId="2E38AD6C" w14:textId="77777777" w:rsidR="00AF58A1" w:rsidRDefault="00AF58A1" w:rsidP="00AF58A1">
      <w:pPr>
        <w:pStyle w:val="a5"/>
        <w:numPr>
          <w:ilvl w:val="0"/>
          <w:numId w:val="1"/>
        </w:numPr>
        <w:tabs>
          <w:tab w:val="left" w:pos="1929"/>
        </w:tabs>
        <w:ind w:left="0" w:right="-1" w:hanging="261"/>
        <w:rPr>
          <w:sz w:val="24"/>
        </w:rPr>
      </w:pPr>
      <w:r>
        <w:rPr>
          <w:sz w:val="24"/>
        </w:rPr>
        <w:t>Постановка</w:t>
      </w:r>
      <w:r>
        <w:rPr>
          <w:spacing w:val="-4"/>
          <w:sz w:val="24"/>
        </w:rPr>
        <w:t xml:space="preserve"> </w:t>
      </w:r>
      <w:r>
        <w:rPr>
          <w:sz w:val="24"/>
        </w:rPr>
        <w:t>задачи;</w:t>
      </w:r>
    </w:p>
    <w:p w14:paraId="4F61D975" w14:textId="77777777" w:rsidR="00AF58A1" w:rsidRDefault="00AF58A1" w:rsidP="00AF58A1">
      <w:pPr>
        <w:pStyle w:val="a5"/>
        <w:numPr>
          <w:ilvl w:val="0"/>
          <w:numId w:val="1"/>
        </w:numPr>
        <w:tabs>
          <w:tab w:val="left" w:pos="1929"/>
        </w:tabs>
        <w:ind w:left="0" w:right="-1" w:hanging="261"/>
        <w:rPr>
          <w:sz w:val="24"/>
        </w:rPr>
      </w:pPr>
      <w:r>
        <w:rPr>
          <w:sz w:val="24"/>
        </w:rPr>
        <w:t>Входные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выходные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данные;</w:t>
      </w:r>
    </w:p>
    <w:p w14:paraId="77E03372" w14:textId="77777777" w:rsidR="00AF58A1" w:rsidRDefault="00AF58A1" w:rsidP="00AF58A1">
      <w:pPr>
        <w:pStyle w:val="a5"/>
        <w:numPr>
          <w:ilvl w:val="0"/>
          <w:numId w:val="1"/>
        </w:numPr>
        <w:tabs>
          <w:tab w:val="left" w:pos="1929"/>
        </w:tabs>
        <w:ind w:left="0" w:right="-1" w:hanging="261"/>
        <w:rPr>
          <w:sz w:val="24"/>
        </w:rPr>
      </w:pPr>
      <w:r>
        <w:rPr>
          <w:sz w:val="24"/>
        </w:rPr>
        <w:t>Среда</w:t>
      </w:r>
      <w:r>
        <w:rPr>
          <w:spacing w:val="-4"/>
          <w:sz w:val="24"/>
        </w:rPr>
        <w:t xml:space="preserve"> </w:t>
      </w:r>
      <w:r>
        <w:rPr>
          <w:sz w:val="24"/>
        </w:rPr>
        <w:t>разработки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обоснование</w:t>
      </w:r>
      <w:r>
        <w:rPr>
          <w:spacing w:val="-3"/>
          <w:sz w:val="24"/>
        </w:rPr>
        <w:t xml:space="preserve"> </w:t>
      </w:r>
      <w:r>
        <w:rPr>
          <w:sz w:val="24"/>
        </w:rPr>
        <w:t>выбора</w:t>
      </w:r>
      <w:r>
        <w:rPr>
          <w:spacing w:val="-4"/>
          <w:sz w:val="24"/>
        </w:rPr>
        <w:t xml:space="preserve"> </w:t>
      </w:r>
      <w:r>
        <w:rPr>
          <w:sz w:val="24"/>
        </w:rPr>
        <w:t>языка</w:t>
      </w:r>
      <w:r>
        <w:rPr>
          <w:spacing w:val="-3"/>
          <w:sz w:val="24"/>
        </w:rPr>
        <w:t xml:space="preserve"> </w:t>
      </w:r>
      <w:r>
        <w:rPr>
          <w:sz w:val="24"/>
        </w:rPr>
        <w:t>программирования;</w:t>
      </w:r>
    </w:p>
    <w:p w14:paraId="6F22835D" w14:textId="77777777" w:rsidR="00AF58A1" w:rsidRDefault="00AF58A1" w:rsidP="00AF58A1">
      <w:pPr>
        <w:pStyle w:val="a5"/>
        <w:numPr>
          <w:ilvl w:val="0"/>
          <w:numId w:val="1"/>
        </w:numPr>
        <w:tabs>
          <w:tab w:val="left" w:pos="1929"/>
        </w:tabs>
        <w:ind w:left="0" w:right="-1" w:hanging="261"/>
        <w:rPr>
          <w:sz w:val="24"/>
        </w:rPr>
      </w:pPr>
      <w:r>
        <w:rPr>
          <w:sz w:val="24"/>
        </w:rPr>
        <w:t>Описание</w:t>
      </w:r>
      <w:r>
        <w:rPr>
          <w:spacing w:val="-4"/>
          <w:sz w:val="24"/>
        </w:rPr>
        <w:t xml:space="preserve"> </w:t>
      </w:r>
      <w:r>
        <w:rPr>
          <w:sz w:val="24"/>
        </w:rPr>
        <w:t>алгоритма;</w:t>
      </w:r>
    </w:p>
    <w:p w14:paraId="1A1676CE" w14:textId="77777777" w:rsidR="00AF58A1" w:rsidRDefault="00AF58A1" w:rsidP="00AF58A1">
      <w:pPr>
        <w:pStyle w:val="a5"/>
        <w:numPr>
          <w:ilvl w:val="0"/>
          <w:numId w:val="1"/>
        </w:numPr>
        <w:tabs>
          <w:tab w:val="left" w:pos="1929"/>
        </w:tabs>
        <w:ind w:left="0" w:right="-1" w:hanging="261"/>
        <w:rPr>
          <w:sz w:val="24"/>
        </w:rPr>
      </w:pPr>
      <w:r>
        <w:rPr>
          <w:sz w:val="24"/>
        </w:rPr>
        <w:t>Описание</w:t>
      </w:r>
      <w:r>
        <w:rPr>
          <w:spacing w:val="-4"/>
          <w:sz w:val="24"/>
        </w:rPr>
        <w:t xml:space="preserve"> </w:t>
      </w:r>
      <w:r>
        <w:rPr>
          <w:sz w:val="24"/>
        </w:rPr>
        <w:t>используемых</w:t>
      </w:r>
      <w:r>
        <w:rPr>
          <w:spacing w:val="-2"/>
          <w:sz w:val="24"/>
        </w:rPr>
        <w:t xml:space="preserve"> </w:t>
      </w:r>
      <w:r>
        <w:rPr>
          <w:sz w:val="24"/>
        </w:rPr>
        <w:t>классов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3"/>
          <w:sz w:val="24"/>
        </w:rPr>
        <w:t xml:space="preserve"> </w:t>
      </w:r>
      <w:r>
        <w:rPr>
          <w:sz w:val="24"/>
        </w:rPr>
        <w:t>методов;</w:t>
      </w:r>
    </w:p>
    <w:p w14:paraId="6AD88597" w14:textId="77777777" w:rsidR="00AF58A1" w:rsidRDefault="00AF58A1" w:rsidP="00AF58A1">
      <w:pPr>
        <w:pStyle w:val="a5"/>
        <w:numPr>
          <w:ilvl w:val="0"/>
          <w:numId w:val="1"/>
        </w:numPr>
        <w:tabs>
          <w:tab w:val="left" w:pos="1929"/>
        </w:tabs>
        <w:ind w:left="0" w:right="-1" w:hanging="261"/>
        <w:rPr>
          <w:sz w:val="24"/>
        </w:rPr>
      </w:pPr>
      <w:r>
        <w:rPr>
          <w:sz w:val="24"/>
        </w:rPr>
        <w:t>Заключение.</w:t>
      </w:r>
    </w:p>
    <w:p w14:paraId="0F89DA02" w14:textId="77777777" w:rsidR="002C7611" w:rsidRDefault="00AF58A1" w:rsidP="00AF58A1">
      <w:pPr>
        <w:pStyle w:val="a3"/>
        <w:ind w:left="0" w:right="-1"/>
        <w:rPr>
          <w:spacing w:val="-57"/>
        </w:rPr>
      </w:pPr>
      <w:r>
        <w:t>Приложение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Техническое</w:t>
      </w:r>
      <w:r>
        <w:rPr>
          <w:spacing w:val="-4"/>
        </w:rPr>
        <w:t xml:space="preserve"> </w:t>
      </w:r>
      <w:r>
        <w:t>задание;</w:t>
      </w:r>
      <w:r>
        <w:rPr>
          <w:spacing w:val="-57"/>
        </w:rPr>
        <w:t xml:space="preserve"> </w:t>
      </w:r>
    </w:p>
    <w:p w14:paraId="367D44C9" w14:textId="77777777" w:rsidR="00AF58A1" w:rsidRDefault="00AF58A1" w:rsidP="00AF58A1">
      <w:pPr>
        <w:pStyle w:val="a3"/>
        <w:ind w:left="0" w:right="-1"/>
      </w:pPr>
      <w:r>
        <w:t>Приложение</w:t>
      </w:r>
      <w:r>
        <w:rPr>
          <w:spacing w:val="-3"/>
        </w:rPr>
        <w:t xml:space="preserve"> </w:t>
      </w:r>
      <w:r>
        <w:t>Б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Технический проект;</w:t>
      </w:r>
    </w:p>
    <w:p w14:paraId="7EC4A67C" w14:textId="77777777" w:rsidR="00AF58A1" w:rsidRDefault="00AF58A1" w:rsidP="00AF58A1">
      <w:pPr>
        <w:pStyle w:val="a3"/>
        <w:ind w:left="0" w:right="-1"/>
      </w:pPr>
      <w:r>
        <w:t>Приложение</w:t>
      </w:r>
      <w:r>
        <w:rPr>
          <w:spacing w:val="4"/>
        </w:rPr>
        <w:t xml:space="preserve"> </w:t>
      </w:r>
      <w:r>
        <w:t>В</w:t>
      </w:r>
      <w:r>
        <w:rPr>
          <w:spacing w:val="64"/>
        </w:rPr>
        <w:t xml:space="preserve"> </w:t>
      </w:r>
      <w:r>
        <w:t>–</w:t>
      </w:r>
      <w:r>
        <w:rPr>
          <w:spacing w:val="66"/>
        </w:rPr>
        <w:t xml:space="preserve"> </w:t>
      </w:r>
      <w:r>
        <w:t>Иерархия</w:t>
      </w:r>
      <w:r>
        <w:rPr>
          <w:spacing w:val="63"/>
        </w:rPr>
        <w:t xml:space="preserve"> </w:t>
      </w:r>
      <w:r>
        <w:t>функциональных</w:t>
      </w:r>
      <w:r>
        <w:rPr>
          <w:spacing w:val="66"/>
        </w:rPr>
        <w:t xml:space="preserve"> </w:t>
      </w:r>
      <w:r>
        <w:t>диаграмм.</w:t>
      </w:r>
      <w:r>
        <w:rPr>
          <w:spacing w:val="64"/>
        </w:rPr>
        <w:t xml:space="preserve"> </w:t>
      </w:r>
      <w:r>
        <w:t>Диаграмма</w:t>
      </w:r>
      <w:r>
        <w:rPr>
          <w:spacing w:val="63"/>
        </w:rPr>
        <w:t xml:space="preserve"> </w:t>
      </w:r>
      <w:r>
        <w:t>сущность-связь.</w:t>
      </w:r>
    </w:p>
    <w:p w14:paraId="5933F096" w14:textId="77777777" w:rsidR="002C7611" w:rsidRDefault="002C7611" w:rsidP="00AF58A1">
      <w:pPr>
        <w:pStyle w:val="a3"/>
        <w:ind w:left="0" w:right="-1" w:hanging="567"/>
        <w:rPr>
          <w:spacing w:val="1"/>
        </w:rPr>
      </w:pPr>
      <w:r>
        <w:t xml:space="preserve">             </w:t>
      </w:r>
      <w:r w:rsidR="00AF58A1">
        <w:t>Диаграмма потоков данных</w:t>
      </w:r>
      <w:r w:rsidR="00AF58A1">
        <w:rPr>
          <w:spacing w:val="1"/>
        </w:rPr>
        <w:t xml:space="preserve"> </w:t>
      </w:r>
    </w:p>
    <w:p w14:paraId="38A188FA" w14:textId="77777777" w:rsidR="00AF58A1" w:rsidRDefault="002C7611" w:rsidP="00AF58A1">
      <w:pPr>
        <w:pStyle w:val="a3"/>
        <w:ind w:left="0" w:right="-1" w:hanging="567"/>
      </w:pPr>
      <w:r>
        <w:rPr>
          <w:spacing w:val="1"/>
        </w:rPr>
        <w:t xml:space="preserve">          </w:t>
      </w:r>
      <w:r w:rsidR="00AF58A1">
        <w:t>Приложение</w:t>
      </w:r>
      <w:r w:rsidR="00AF58A1">
        <w:rPr>
          <w:spacing w:val="-6"/>
        </w:rPr>
        <w:t xml:space="preserve"> </w:t>
      </w:r>
      <w:r w:rsidR="00AF58A1">
        <w:t>Г</w:t>
      </w:r>
      <w:r w:rsidR="00AF58A1">
        <w:rPr>
          <w:spacing w:val="-5"/>
        </w:rPr>
        <w:t xml:space="preserve"> </w:t>
      </w:r>
      <w:r w:rsidR="00AF58A1">
        <w:t>UML-диаграммы</w:t>
      </w:r>
    </w:p>
    <w:p w14:paraId="2810BA89" w14:textId="77777777" w:rsidR="00AF58A1" w:rsidRDefault="00AF58A1" w:rsidP="00AF58A1">
      <w:pPr>
        <w:pStyle w:val="a3"/>
        <w:ind w:left="0" w:right="-1"/>
      </w:pPr>
      <w:r>
        <w:t>Приложение</w:t>
      </w:r>
      <w:r>
        <w:rPr>
          <w:spacing w:val="-3"/>
        </w:rPr>
        <w:t xml:space="preserve"> </w:t>
      </w:r>
      <w:r>
        <w:t>Д</w:t>
      </w:r>
      <w:r>
        <w:rPr>
          <w:spacing w:val="-3"/>
        </w:rPr>
        <w:t xml:space="preserve"> </w:t>
      </w:r>
      <w:r>
        <w:t>Листинг</w:t>
      </w:r>
      <w:r>
        <w:rPr>
          <w:spacing w:val="-5"/>
        </w:rPr>
        <w:t xml:space="preserve"> </w:t>
      </w:r>
      <w:r>
        <w:t>программы</w:t>
      </w:r>
    </w:p>
    <w:p w14:paraId="24D0D9D6" w14:textId="77777777" w:rsidR="00AF58A1" w:rsidRDefault="00AF58A1" w:rsidP="00AF58A1">
      <w:pPr>
        <w:pStyle w:val="a3"/>
        <w:ind w:left="0" w:right="-1"/>
      </w:pPr>
      <w:r>
        <w:t>Содержание</w:t>
      </w:r>
      <w:r>
        <w:rPr>
          <w:spacing w:val="-4"/>
        </w:rPr>
        <w:t xml:space="preserve"> </w:t>
      </w:r>
      <w:r>
        <w:t>отчета:</w:t>
      </w:r>
      <w:r>
        <w:rPr>
          <w:spacing w:val="-1"/>
        </w:rPr>
        <w:t xml:space="preserve"> </w:t>
      </w:r>
      <w:r>
        <w:t>ПЗ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электронном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бумажном</w:t>
      </w:r>
      <w:r>
        <w:rPr>
          <w:spacing w:val="-3"/>
        </w:rPr>
        <w:t xml:space="preserve"> </w:t>
      </w:r>
      <w:r>
        <w:t>носителе.</w:t>
      </w:r>
    </w:p>
    <w:p w14:paraId="7B41A5D4" w14:textId="77777777" w:rsidR="00DB0CCD" w:rsidRDefault="00DB0CCD" w:rsidP="00AF58A1">
      <w:pPr>
        <w:ind w:right="-1"/>
      </w:pPr>
    </w:p>
    <w:sectPr w:rsidR="00DB0CCD" w:rsidSect="002C7611">
      <w:pgSz w:w="11906" w:h="16838"/>
      <w:pgMar w:top="1134" w:right="707" w:bottom="568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2242F7"/>
    <w:multiLevelType w:val="hybridMultilevel"/>
    <w:tmpl w:val="67AC8CAC"/>
    <w:lvl w:ilvl="0" w:tplc="0B38B9F8">
      <w:start w:val="1"/>
      <w:numFmt w:val="decimal"/>
      <w:lvlText w:val="%1)"/>
      <w:lvlJc w:val="left"/>
      <w:pPr>
        <w:ind w:left="1928" w:hanging="2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E728CFE">
      <w:numFmt w:val="bullet"/>
      <w:lvlText w:val="•"/>
      <w:lvlJc w:val="left"/>
      <w:pPr>
        <w:ind w:left="2839" w:hanging="260"/>
      </w:pPr>
      <w:rPr>
        <w:rFonts w:hint="default"/>
        <w:lang w:val="ru-RU" w:eastAsia="en-US" w:bidi="ar-SA"/>
      </w:rPr>
    </w:lvl>
    <w:lvl w:ilvl="2" w:tplc="60B44C9E">
      <w:numFmt w:val="bullet"/>
      <w:lvlText w:val="•"/>
      <w:lvlJc w:val="left"/>
      <w:pPr>
        <w:ind w:left="3759" w:hanging="260"/>
      </w:pPr>
      <w:rPr>
        <w:rFonts w:hint="default"/>
        <w:lang w:val="ru-RU" w:eastAsia="en-US" w:bidi="ar-SA"/>
      </w:rPr>
    </w:lvl>
    <w:lvl w:ilvl="3" w:tplc="AF3ABB84">
      <w:numFmt w:val="bullet"/>
      <w:lvlText w:val="•"/>
      <w:lvlJc w:val="left"/>
      <w:pPr>
        <w:ind w:left="4679" w:hanging="260"/>
      </w:pPr>
      <w:rPr>
        <w:rFonts w:hint="default"/>
        <w:lang w:val="ru-RU" w:eastAsia="en-US" w:bidi="ar-SA"/>
      </w:rPr>
    </w:lvl>
    <w:lvl w:ilvl="4" w:tplc="463CD25E">
      <w:numFmt w:val="bullet"/>
      <w:lvlText w:val="•"/>
      <w:lvlJc w:val="left"/>
      <w:pPr>
        <w:ind w:left="5599" w:hanging="260"/>
      </w:pPr>
      <w:rPr>
        <w:rFonts w:hint="default"/>
        <w:lang w:val="ru-RU" w:eastAsia="en-US" w:bidi="ar-SA"/>
      </w:rPr>
    </w:lvl>
    <w:lvl w:ilvl="5" w:tplc="EF4E2F28">
      <w:numFmt w:val="bullet"/>
      <w:lvlText w:val="•"/>
      <w:lvlJc w:val="left"/>
      <w:pPr>
        <w:ind w:left="6519" w:hanging="260"/>
      </w:pPr>
      <w:rPr>
        <w:rFonts w:hint="default"/>
        <w:lang w:val="ru-RU" w:eastAsia="en-US" w:bidi="ar-SA"/>
      </w:rPr>
    </w:lvl>
    <w:lvl w:ilvl="6" w:tplc="91F87818">
      <w:numFmt w:val="bullet"/>
      <w:lvlText w:val="•"/>
      <w:lvlJc w:val="left"/>
      <w:pPr>
        <w:ind w:left="7439" w:hanging="260"/>
      </w:pPr>
      <w:rPr>
        <w:rFonts w:hint="default"/>
        <w:lang w:val="ru-RU" w:eastAsia="en-US" w:bidi="ar-SA"/>
      </w:rPr>
    </w:lvl>
    <w:lvl w:ilvl="7" w:tplc="95D2003A">
      <w:numFmt w:val="bullet"/>
      <w:lvlText w:val="•"/>
      <w:lvlJc w:val="left"/>
      <w:pPr>
        <w:ind w:left="8359" w:hanging="260"/>
      </w:pPr>
      <w:rPr>
        <w:rFonts w:hint="default"/>
        <w:lang w:val="ru-RU" w:eastAsia="en-US" w:bidi="ar-SA"/>
      </w:rPr>
    </w:lvl>
    <w:lvl w:ilvl="8" w:tplc="2E3E588E">
      <w:numFmt w:val="bullet"/>
      <w:lvlText w:val="•"/>
      <w:lvlJc w:val="left"/>
      <w:pPr>
        <w:ind w:left="9279" w:hanging="2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58A1"/>
    <w:rsid w:val="00006D95"/>
    <w:rsid w:val="00007EC8"/>
    <w:rsid w:val="00021B41"/>
    <w:rsid w:val="00025230"/>
    <w:rsid w:val="000253B4"/>
    <w:rsid w:val="0002706B"/>
    <w:rsid w:val="00041BC7"/>
    <w:rsid w:val="0004350A"/>
    <w:rsid w:val="00052579"/>
    <w:rsid w:val="0005430F"/>
    <w:rsid w:val="0006036B"/>
    <w:rsid w:val="00064B0D"/>
    <w:rsid w:val="00071E4A"/>
    <w:rsid w:val="000743EA"/>
    <w:rsid w:val="00080706"/>
    <w:rsid w:val="00081D71"/>
    <w:rsid w:val="00085EF6"/>
    <w:rsid w:val="00094EE2"/>
    <w:rsid w:val="000B4E0F"/>
    <w:rsid w:val="000B5D4B"/>
    <w:rsid w:val="000D2D14"/>
    <w:rsid w:val="000E57D3"/>
    <w:rsid w:val="000F16E9"/>
    <w:rsid w:val="001021D6"/>
    <w:rsid w:val="001161DD"/>
    <w:rsid w:val="0013035F"/>
    <w:rsid w:val="00130E15"/>
    <w:rsid w:val="001333BE"/>
    <w:rsid w:val="00133B0C"/>
    <w:rsid w:val="00134146"/>
    <w:rsid w:val="00136C17"/>
    <w:rsid w:val="00141EE5"/>
    <w:rsid w:val="00150602"/>
    <w:rsid w:val="00154B80"/>
    <w:rsid w:val="001648CC"/>
    <w:rsid w:val="0016739D"/>
    <w:rsid w:val="0017053C"/>
    <w:rsid w:val="00182681"/>
    <w:rsid w:val="00184D05"/>
    <w:rsid w:val="00193462"/>
    <w:rsid w:val="001B6C9F"/>
    <w:rsid w:val="001D1E58"/>
    <w:rsid w:val="001E1808"/>
    <w:rsid w:val="001E456E"/>
    <w:rsid w:val="001E478F"/>
    <w:rsid w:val="002007B3"/>
    <w:rsid w:val="00203533"/>
    <w:rsid w:val="0021221B"/>
    <w:rsid w:val="00212B2A"/>
    <w:rsid w:val="00222AFF"/>
    <w:rsid w:val="00231B3A"/>
    <w:rsid w:val="0023424B"/>
    <w:rsid w:val="0023536B"/>
    <w:rsid w:val="00235541"/>
    <w:rsid w:val="00237B23"/>
    <w:rsid w:val="00240715"/>
    <w:rsid w:val="00261AD1"/>
    <w:rsid w:val="00267EDE"/>
    <w:rsid w:val="00277BF2"/>
    <w:rsid w:val="00285898"/>
    <w:rsid w:val="002915BF"/>
    <w:rsid w:val="002979E2"/>
    <w:rsid w:val="002A2DDC"/>
    <w:rsid w:val="002A72DC"/>
    <w:rsid w:val="002B281B"/>
    <w:rsid w:val="002C6744"/>
    <w:rsid w:val="002C7611"/>
    <w:rsid w:val="002D640C"/>
    <w:rsid w:val="002E3C54"/>
    <w:rsid w:val="002E4535"/>
    <w:rsid w:val="002F4D5D"/>
    <w:rsid w:val="002F7CE8"/>
    <w:rsid w:val="0030013B"/>
    <w:rsid w:val="003117A4"/>
    <w:rsid w:val="00311DCF"/>
    <w:rsid w:val="00317C9F"/>
    <w:rsid w:val="003264AA"/>
    <w:rsid w:val="00326C89"/>
    <w:rsid w:val="003438FF"/>
    <w:rsid w:val="0034792D"/>
    <w:rsid w:val="003538C2"/>
    <w:rsid w:val="00357D77"/>
    <w:rsid w:val="00376FF9"/>
    <w:rsid w:val="00377B94"/>
    <w:rsid w:val="003902E6"/>
    <w:rsid w:val="00393AE6"/>
    <w:rsid w:val="003A3AFF"/>
    <w:rsid w:val="003B23A1"/>
    <w:rsid w:val="003B5338"/>
    <w:rsid w:val="003B68DE"/>
    <w:rsid w:val="003C7CC6"/>
    <w:rsid w:val="003D0EBF"/>
    <w:rsid w:val="003D2983"/>
    <w:rsid w:val="003D3526"/>
    <w:rsid w:val="003E0A45"/>
    <w:rsid w:val="003E6227"/>
    <w:rsid w:val="003F0109"/>
    <w:rsid w:val="00422525"/>
    <w:rsid w:val="004277BC"/>
    <w:rsid w:val="00443B61"/>
    <w:rsid w:val="00446B11"/>
    <w:rsid w:val="00456F3E"/>
    <w:rsid w:val="004741BA"/>
    <w:rsid w:val="004826F2"/>
    <w:rsid w:val="00484687"/>
    <w:rsid w:val="004B516B"/>
    <w:rsid w:val="004C1761"/>
    <w:rsid w:val="004C2072"/>
    <w:rsid w:val="004C27E2"/>
    <w:rsid w:val="004E3A67"/>
    <w:rsid w:val="00505D6C"/>
    <w:rsid w:val="00517ED4"/>
    <w:rsid w:val="005218D7"/>
    <w:rsid w:val="0052231F"/>
    <w:rsid w:val="00552CC9"/>
    <w:rsid w:val="0056031D"/>
    <w:rsid w:val="00565390"/>
    <w:rsid w:val="005668EB"/>
    <w:rsid w:val="00567EF8"/>
    <w:rsid w:val="005706D8"/>
    <w:rsid w:val="00585E1D"/>
    <w:rsid w:val="00586982"/>
    <w:rsid w:val="00591CD0"/>
    <w:rsid w:val="005925A9"/>
    <w:rsid w:val="005953B1"/>
    <w:rsid w:val="00595DB5"/>
    <w:rsid w:val="005A3C4B"/>
    <w:rsid w:val="005A6CDF"/>
    <w:rsid w:val="005C1E06"/>
    <w:rsid w:val="005D065E"/>
    <w:rsid w:val="005E4351"/>
    <w:rsid w:val="005F7DC1"/>
    <w:rsid w:val="00611B1F"/>
    <w:rsid w:val="006337B4"/>
    <w:rsid w:val="0063419D"/>
    <w:rsid w:val="00642454"/>
    <w:rsid w:val="006519C7"/>
    <w:rsid w:val="00652694"/>
    <w:rsid w:val="00657F09"/>
    <w:rsid w:val="006649B2"/>
    <w:rsid w:val="00685F73"/>
    <w:rsid w:val="006866A8"/>
    <w:rsid w:val="0069263E"/>
    <w:rsid w:val="00696754"/>
    <w:rsid w:val="006D636E"/>
    <w:rsid w:val="006E37BE"/>
    <w:rsid w:val="006F6178"/>
    <w:rsid w:val="00734751"/>
    <w:rsid w:val="00742692"/>
    <w:rsid w:val="0075741A"/>
    <w:rsid w:val="00763EC2"/>
    <w:rsid w:val="007713FB"/>
    <w:rsid w:val="007771CA"/>
    <w:rsid w:val="00783811"/>
    <w:rsid w:val="00796C6E"/>
    <w:rsid w:val="00797FFD"/>
    <w:rsid w:val="007E1589"/>
    <w:rsid w:val="007E3698"/>
    <w:rsid w:val="007F1728"/>
    <w:rsid w:val="007F3CDE"/>
    <w:rsid w:val="00802BF2"/>
    <w:rsid w:val="008070D3"/>
    <w:rsid w:val="00813F72"/>
    <w:rsid w:val="00814B0E"/>
    <w:rsid w:val="00826018"/>
    <w:rsid w:val="0084472B"/>
    <w:rsid w:val="0085309E"/>
    <w:rsid w:val="0086040E"/>
    <w:rsid w:val="00860C54"/>
    <w:rsid w:val="008708E4"/>
    <w:rsid w:val="00894E7B"/>
    <w:rsid w:val="008B1D0F"/>
    <w:rsid w:val="008E0E7A"/>
    <w:rsid w:val="008E30DF"/>
    <w:rsid w:val="008E3B46"/>
    <w:rsid w:val="008E557D"/>
    <w:rsid w:val="008E6526"/>
    <w:rsid w:val="00907831"/>
    <w:rsid w:val="009266D2"/>
    <w:rsid w:val="00944E9C"/>
    <w:rsid w:val="00945580"/>
    <w:rsid w:val="00946DD2"/>
    <w:rsid w:val="0094733F"/>
    <w:rsid w:val="0097218C"/>
    <w:rsid w:val="00974702"/>
    <w:rsid w:val="00990DB4"/>
    <w:rsid w:val="00991569"/>
    <w:rsid w:val="00991A4A"/>
    <w:rsid w:val="00995541"/>
    <w:rsid w:val="00995D0D"/>
    <w:rsid w:val="009A165D"/>
    <w:rsid w:val="009A463F"/>
    <w:rsid w:val="009A6335"/>
    <w:rsid w:val="009A74FD"/>
    <w:rsid w:val="009A7A07"/>
    <w:rsid w:val="009B1C5A"/>
    <w:rsid w:val="009B2C95"/>
    <w:rsid w:val="009C1A28"/>
    <w:rsid w:val="009C4F94"/>
    <w:rsid w:val="009E399A"/>
    <w:rsid w:val="009E4020"/>
    <w:rsid w:val="009E70F2"/>
    <w:rsid w:val="009F462A"/>
    <w:rsid w:val="00A0330F"/>
    <w:rsid w:val="00A03442"/>
    <w:rsid w:val="00A2106A"/>
    <w:rsid w:val="00A34F16"/>
    <w:rsid w:val="00A53220"/>
    <w:rsid w:val="00A567E2"/>
    <w:rsid w:val="00A6196C"/>
    <w:rsid w:val="00A63494"/>
    <w:rsid w:val="00AB012D"/>
    <w:rsid w:val="00AB28FA"/>
    <w:rsid w:val="00AB7B46"/>
    <w:rsid w:val="00AC2400"/>
    <w:rsid w:val="00AC34A3"/>
    <w:rsid w:val="00AD4D9D"/>
    <w:rsid w:val="00AE7A00"/>
    <w:rsid w:val="00AF58A1"/>
    <w:rsid w:val="00B0039A"/>
    <w:rsid w:val="00B04605"/>
    <w:rsid w:val="00B24928"/>
    <w:rsid w:val="00B40399"/>
    <w:rsid w:val="00B44BE3"/>
    <w:rsid w:val="00B576B0"/>
    <w:rsid w:val="00B60CED"/>
    <w:rsid w:val="00B63FF6"/>
    <w:rsid w:val="00B70AAF"/>
    <w:rsid w:val="00B75CCC"/>
    <w:rsid w:val="00B82CF3"/>
    <w:rsid w:val="00B85153"/>
    <w:rsid w:val="00B93B1E"/>
    <w:rsid w:val="00B96EE3"/>
    <w:rsid w:val="00BA2239"/>
    <w:rsid w:val="00BA2B4F"/>
    <w:rsid w:val="00BC5A4D"/>
    <w:rsid w:val="00BD7575"/>
    <w:rsid w:val="00BE38C1"/>
    <w:rsid w:val="00C012DB"/>
    <w:rsid w:val="00C05E57"/>
    <w:rsid w:val="00C31D1A"/>
    <w:rsid w:val="00C34328"/>
    <w:rsid w:val="00C505FF"/>
    <w:rsid w:val="00C511AB"/>
    <w:rsid w:val="00C6743F"/>
    <w:rsid w:val="00C82D5B"/>
    <w:rsid w:val="00C832C3"/>
    <w:rsid w:val="00C85D6A"/>
    <w:rsid w:val="00C932E4"/>
    <w:rsid w:val="00CA7FB5"/>
    <w:rsid w:val="00CB32CB"/>
    <w:rsid w:val="00CB32CC"/>
    <w:rsid w:val="00CC1E73"/>
    <w:rsid w:val="00CE35B4"/>
    <w:rsid w:val="00D05274"/>
    <w:rsid w:val="00D10F6F"/>
    <w:rsid w:val="00D30D84"/>
    <w:rsid w:val="00D36D45"/>
    <w:rsid w:val="00D525A8"/>
    <w:rsid w:val="00D57472"/>
    <w:rsid w:val="00D815E8"/>
    <w:rsid w:val="00DB0CCD"/>
    <w:rsid w:val="00DB737A"/>
    <w:rsid w:val="00DC58A2"/>
    <w:rsid w:val="00DE6503"/>
    <w:rsid w:val="00E006DA"/>
    <w:rsid w:val="00E06780"/>
    <w:rsid w:val="00E13B95"/>
    <w:rsid w:val="00E152C6"/>
    <w:rsid w:val="00E336BD"/>
    <w:rsid w:val="00E3625D"/>
    <w:rsid w:val="00E45A79"/>
    <w:rsid w:val="00E57656"/>
    <w:rsid w:val="00E61226"/>
    <w:rsid w:val="00E72437"/>
    <w:rsid w:val="00E73028"/>
    <w:rsid w:val="00E8065F"/>
    <w:rsid w:val="00E83ED6"/>
    <w:rsid w:val="00E96640"/>
    <w:rsid w:val="00E97928"/>
    <w:rsid w:val="00EA3E58"/>
    <w:rsid w:val="00EA6DD4"/>
    <w:rsid w:val="00EB2176"/>
    <w:rsid w:val="00ED5490"/>
    <w:rsid w:val="00ED5C0B"/>
    <w:rsid w:val="00EF025A"/>
    <w:rsid w:val="00EF774D"/>
    <w:rsid w:val="00EF7795"/>
    <w:rsid w:val="00F02701"/>
    <w:rsid w:val="00F02CA3"/>
    <w:rsid w:val="00F174F9"/>
    <w:rsid w:val="00F205FE"/>
    <w:rsid w:val="00F34E85"/>
    <w:rsid w:val="00F41231"/>
    <w:rsid w:val="00F45A68"/>
    <w:rsid w:val="00F51EC6"/>
    <w:rsid w:val="00F54E6F"/>
    <w:rsid w:val="00F56B8D"/>
    <w:rsid w:val="00F6302B"/>
    <w:rsid w:val="00F661AD"/>
    <w:rsid w:val="00F76609"/>
    <w:rsid w:val="00F76CE2"/>
    <w:rsid w:val="00F84D15"/>
    <w:rsid w:val="00F84F2F"/>
    <w:rsid w:val="00F9070B"/>
    <w:rsid w:val="00FB6E65"/>
    <w:rsid w:val="00FC4AA0"/>
    <w:rsid w:val="00FF4477"/>
    <w:rsid w:val="00FF7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C17F8"/>
  <w15:docId w15:val="{87905C55-0117-4214-B30A-2BAFA71FD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F58A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F58A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AF58A1"/>
    <w:pPr>
      <w:ind w:left="1102"/>
    </w:pPr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AF58A1"/>
    <w:rPr>
      <w:rFonts w:ascii="Times New Roman" w:eastAsia="Times New Roman" w:hAnsi="Times New Roman" w:cs="Times New Roman"/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AF58A1"/>
    <w:pPr>
      <w:ind w:left="1102"/>
      <w:jc w:val="both"/>
      <w:outlineLvl w:val="1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  <w:rsid w:val="00AF58A1"/>
    <w:pPr>
      <w:ind w:left="1102" w:firstLine="566"/>
    </w:pPr>
  </w:style>
  <w:style w:type="paragraph" w:customStyle="1" w:styleId="TableParagraph">
    <w:name w:val="Table Paragraph"/>
    <w:basedOn w:val="a"/>
    <w:uiPriority w:val="1"/>
    <w:qFormat/>
    <w:rsid w:val="00AF58A1"/>
    <w:pPr>
      <w:spacing w:line="256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785</Words>
  <Characters>4477</Characters>
  <Application>Microsoft Office Word</Application>
  <DocSecurity>0</DocSecurity>
  <Lines>37</Lines>
  <Paragraphs>10</Paragraphs>
  <ScaleCrop>false</ScaleCrop>
  <Company>Microsoft</Company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Администратор</dc:creator>
  <cp:lastModifiedBy>Безденежный Виктор Павлович</cp:lastModifiedBy>
  <cp:revision>5</cp:revision>
  <dcterms:created xsi:type="dcterms:W3CDTF">2024-10-15T07:00:00Z</dcterms:created>
  <dcterms:modified xsi:type="dcterms:W3CDTF">2025-03-07T07:09:00Z</dcterms:modified>
</cp:coreProperties>
</file>