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7E" w:rsidRPr="001D69CD" w:rsidRDefault="007E637E" w:rsidP="007E637E">
      <w:pPr>
        <w:spacing w:line="276" w:lineRule="auto"/>
        <w:jc w:val="center"/>
        <w:rPr>
          <w:b/>
        </w:rPr>
      </w:pPr>
      <w:r w:rsidRPr="001D69CD">
        <w:rPr>
          <w:b/>
        </w:rPr>
        <w:t>АКТ № _____</w:t>
      </w:r>
    </w:p>
    <w:p w:rsidR="007E637E" w:rsidRPr="001D69CD" w:rsidRDefault="007E637E" w:rsidP="007E637E">
      <w:pPr>
        <w:spacing w:line="276" w:lineRule="auto"/>
        <w:jc w:val="center"/>
        <w:rPr>
          <w:b/>
        </w:rPr>
      </w:pPr>
      <w:r w:rsidRPr="001D69CD">
        <w:rPr>
          <w:b/>
        </w:rPr>
        <w:t xml:space="preserve">отбора образцов полимерных труб для проведения испытаний </w:t>
      </w:r>
      <w:r>
        <w:rPr>
          <w:b/>
        </w:rPr>
        <w:br/>
        <w:t>по проверке качества</w:t>
      </w:r>
    </w:p>
    <w:p w:rsidR="007E637E" w:rsidRPr="001D69CD" w:rsidRDefault="007E637E" w:rsidP="007E637E">
      <w:pPr>
        <w:spacing w:line="276" w:lineRule="auto"/>
        <w:jc w:val="center"/>
        <w:rPr>
          <w:b/>
        </w:rPr>
      </w:pPr>
      <w:r w:rsidRPr="001D69CD">
        <w:rPr>
          <w:b/>
        </w:rPr>
        <w:t>от «___» _________ 20___г.</w:t>
      </w:r>
    </w:p>
    <w:p w:rsidR="007E637E" w:rsidRPr="001D69CD" w:rsidRDefault="007E637E" w:rsidP="007E637E">
      <w:pPr>
        <w:spacing w:line="276" w:lineRule="auto"/>
        <w:jc w:val="both"/>
      </w:pPr>
    </w:p>
    <w:p w:rsidR="007E637E" w:rsidRPr="001D69CD" w:rsidRDefault="007E637E" w:rsidP="007E637E">
      <w:pPr>
        <w:spacing w:line="276" w:lineRule="auto"/>
        <w:jc w:val="both"/>
        <w:rPr>
          <w:b/>
        </w:rPr>
      </w:pPr>
      <w:r w:rsidRPr="001D69CD">
        <w:t>Место отбора образцов</w:t>
      </w:r>
      <w:r w:rsidR="0092253D">
        <w:t xml:space="preserve"> (объекта)</w:t>
      </w:r>
      <w:r w:rsidRPr="001D69CD">
        <w:rPr>
          <w:b/>
        </w:rPr>
        <w:t xml:space="preserve"> ____________________________________________</w:t>
      </w:r>
    </w:p>
    <w:p w:rsidR="007E637E" w:rsidRPr="001D69CD" w:rsidRDefault="007E637E" w:rsidP="007E637E">
      <w:pPr>
        <w:spacing w:line="276" w:lineRule="auto"/>
      </w:pPr>
      <w:r w:rsidRPr="001D69CD">
        <w:t>Образцы продукции (</w:t>
      </w:r>
      <w:r w:rsidRPr="002B04F5">
        <w:rPr>
          <w:b/>
        </w:rPr>
        <w:t>образцы отбирать с маркировкой</w:t>
      </w:r>
      <w:r w:rsidRPr="002B04F5">
        <w:t>, при е</w:t>
      </w:r>
      <w:r>
        <w:t>ё</w:t>
      </w:r>
      <w:r w:rsidRPr="002B04F5">
        <w:t xml:space="preserve"> отсутствии необходимо отметить это в акте отбора образцов</w:t>
      </w:r>
      <w:r w:rsidRPr="001D69CD">
        <w:t>)</w:t>
      </w:r>
      <w:r>
        <w:t xml:space="preserve"> </w:t>
      </w:r>
      <w:r w:rsidRPr="001D69CD">
        <w:t>_________________</w:t>
      </w:r>
      <w:r>
        <w:t>_______</w:t>
      </w:r>
      <w:r w:rsidRPr="001D69CD">
        <w:t>______________</w:t>
      </w:r>
    </w:p>
    <w:p w:rsidR="007E637E" w:rsidRPr="001D69CD" w:rsidRDefault="007E637E" w:rsidP="007E637E">
      <w:pPr>
        <w:spacing w:line="276" w:lineRule="auto"/>
        <w:jc w:val="right"/>
      </w:pPr>
      <w:r w:rsidRPr="001D69CD">
        <w:rPr>
          <w:vertAlign w:val="subscript"/>
        </w:rPr>
        <w:t>(полное условное обозначение продукции в соответствии с разрешительной, сопроводительной и нормативной документацией)</w:t>
      </w:r>
    </w:p>
    <w:p w:rsidR="007E637E" w:rsidRPr="001D69CD" w:rsidRDefault="007E637E" w:rsidP="007E637E">
      <w:pPr>
        <w:spacing w:line="276" w:lineRule="auto"/>
      </w:pPr>
    </w:p>
    <w:p w:rsidR="007E637E" w:rsidRPr="001D69CD" w:rsidRDefault="007E637E" w:rsidP="007E637E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1D69CD">
        <w:t>Информация о продукции</w:t>
      </w:r>
    </w:p>
    <w:p w:rsidR="007E637E" w:rsidRPr="001D69CD" w:rsidRDefault="007E637E" w:rsidP="007E637E">
      <w:pPr>
        <w:spacing w:line="276" w:lineRule="auto"/>
        <w:jc w:val="both"/>
      </w:pPr>
      <w:r w:rsidRPr="001D69CD">
        <w:t xml:space="preserve">НД на продукцию:          </w:t>
      </w:r>
    </w:p>
    <w:p w:rsidR="007E637E" w:rsidRPr="001D69CD" w:rsidRDefault="00ED6300" w:rsidP="00ED6300">
      <w:pPr>
        <w:pStyle w:val="a3"/>
        <w:numPr>
          <w:ilvl w:val="0"/>
          <w:numId w:val="1"/>
        </w:numPr>
        <w:spacing w:after="160" w:line="276" w:lineRule="auto"/>
        <w:jc w:val="both"/>
      </w:pPr>
      <w:r w:rsidRPr="00ED6300">
        <w:t xml:space="preserve">ГОСТ Р 54475-2011 </w:t>
      </w:r>
      <w:r>
        <w:t>«</w:t>
      </w:r>
      <w:r w:rsidRPr="00ED6300">
        <w:t>Трубы полимерные со структурированной стенкой и фасонные части к ним для систем наружной канализации. Технические условия</w:t>
      </w:r>
      <w:r>
        <w:t>»</w:t>
      </w:r>
    </w:p>
    <w:p w:rsidR="007E637E" w:rsidRPr="001D69CD" w:rsidRDefault="007E637E" w:rsidP="007E637E">
      <w:pPr>
        <w:pStyle w:val="a3"/>
        <w:tabs>
          <w:tab w:val="left" w:pos="284"/>
        </w:tabs>
        <w:spacing w:after="160" w:line="276" w:lineRule="auto"/>
        <w:ind w:left="0"/>
        <w:jc w:val="both"/>
      </w:pPr>
      <w:r w:rsidRPr="001D69CD">
        <w:t>другое (ТУ)</w:t>
      </w:r>
      <w:r>
        <w:tab/>
        <w:t xml:space="preserve"> </w:t>
      </w:r>
      <w:r w:rsidRPr="001D69CD">
        <w:t>_____________________________________________</w:t>
      </w:r>
      <w:r>
        <w:t>_____________</w:t>
      </w:r>
      <w:r w:rsidR="00095BD2">
        <w:t>__</w:t>
      </w:r>
      <w:r>
        <w:t>____</w:t>
      </w:r>
      <w:r w:rsidRPr="001D69CD">
        <w:t>_</w:t>
      </w:r>
    </w:p>
    <w:p w:rsidR="007E637E" w:rsidRPr="001D69CD" w:rsidRDefault="007E637E" w:rsidP="007E637E">
      <w:pPr>
        <w:spacing w:line="276" w:lineRule="auto"/>
      </w:pPr>
      <w:r w:rsidRPr="001D69CD">
        <w:t>Назначение</w:t>
      </w:r>
      <w:r>
        <w:tab/>
      </w:r>
      <w:r w:rsidRPr="001D69CD">
        <w:t>______________________________</w:t>
      </w:r>
      <w:r>
        <w:t>____________</w:t>
      </w:r>
      <w:r w:rsidRPr="001D69CD">
        <w:t>______________</w:t>
      </w:r>
      <w:r w:rsidR="00095BD2">
        <w:t>___</w:t>
      </w:r>
      <w:r w:rsidRPr="001D69CD">
        <w:t>_______</w:t>
      </w:r>
    </w:p>
    <w:p w:rsidR="007E637E" w:rsidRPr="001D69CD" w:rsidRDefault="007E637E" w:rsidP="007E637E">
      <w:pPr>
        <w:spacing w:line="276" w:lineRule="auto"/>
        <w:jc w:val="right"/>
        <w:rPr>
          <w:vertAlign w:val="superscript"/>
        </w:rPr>
      </w:pPr>
      <w:r w:rsidRPr="001D69CD">
        <w:rPr>
          <w:vertAlign w:val="superscript"/>
        </w:rPr>
        <w:t>(</w:t>
      </w:r>
      <w:r w:rsidR="00095BD2">
        <w:rPr>
          <w:vertAlign w:val="superscript"/>
        </w:rPr>
        <w:t xml:space="preserve">для </w:t>
      </w:r>
      <w:r w:rsidR="00BB43DF" w:rsidRPr="00BB43DF">
        <w:rPr>
          <w:vertAlign w:val="superscript"/>
        </w:rPr>
        <w:t>подземной наружной канализации: хозяйственно-бытовой канализации, дренажа и водоотведения, ливневой канализации, отведения промышленных стоков</w:t>
      </w:r>
      <w:r w:rsidRPr="001D69CD">
        <w:rPr>
          <w:vertAlign w:val="superscript"/>
        </w:rPr>
        <w:t>)</w:t>
      </w:r>
    </w:p>
    <w:p w:rsidR="007E637E" w:rsidRPr="001D69CD" w:rsidRDefault="007E637E" w:rsidP="007E637E">
      <w:pPr>
        <w:spacing w:line="276" w:lineRule="auto"/>
        <w:rPr>
          <w:vertAlign w:val="subscript"/>
        </w:rPr>
      </w:pPr>
      <w:r w:rsidRPr="001D69CD">
        <w:t>Изготовитель</w:t>
      </w:r>
      <w:r>
        <w:tab/>
      </w:r>
      <w:r w:rsidRPr="001D69CD">
        <w:t>____________________________________________________</w:t>
      </w:r>
      <w:r>
        <w:t>_______</w:t>
      </w:r>
      <w:r w:rsidR="00095BD2">
        <w:t>___</w:t>
      </w:r>
      <w:r>
        <w:t>__</w:t>
      </w:r>
      <w:r w:rsidRPr="001D69CD">
        <w:t>__</w:t>
      </w:r>
    </w:p>
    <w:p w:rsidR="007E637E" w:rsidRPr="001D69CD" w:rsidRDefault="007E637E" w:rsidP="007E637E">
      <w:pPr>
        <w:spacing w:line="276" w:lineRule="auto"/>
        <w:jc w:val="center"/>
        <w:rPr>
          <w:vertAlign w:val="superscript"/>
        </w:rPr>
      </w:pPr>
      <w:r w:rsidRPr="001D69CD">
        <w:rPr>
          <w:vertAlign w:val="subscript"/>
        </w:rPr>
        <w:t xml:space="preserve">                                                       </w:t>
      </w:r>
      <w:r w:rsidRPr="001D69CD">
        <w:rPr>
          <w:vertAlign w:val="superscript"/>
        </w:rPr>
        <w:t xml:space="preserve">  (наименование организации-изготовителя)</w:t>
      </w:r>
    </w:p>
    <w:p w:rsidR="007E637E" w:rsidRPr="001D69CD" w:rsidRDefault="007E637E" w:rsidP="007E637E">
      <w:pPr>
        <w:spacing w:line="276" w:lineRule="auto"/>
        <w:jc w:val="both"/>
      </w:pPr>
      <w:r w:rsidRPr="001D69CD">
        <w:t>Поставщик</w:t>
      </w:r>
      <w:r>
        <w:tab/>
        <w:t>______</w:t>
      </w:r>
      <w:r w:rsidRPr="001D69CD">
        <w:t>____________________________________________________</w:t>
      </w:r>
      <w:r w:rsidR="00095BD2">
        <w:t>___</w:t>
      </w:r>
      <w:r w:rsidRPr="001D69CD">
        <w:t>_____</w:t>
      </w:r>
    </w:p>
    <w:p w:rsidR="007E637E" w:rsidRPr="001D69CD" w:rsidRDefault="007E637E" w:rsidP="007E637E">
      <w:pPr>
        <w:spacing w:line="276" w:lineRule="auto"/>
        <w:jc w:val="center"/>
        <w:rPr>
          <w:vertAlign w:val="superscript"/>
        </w:rPr>
      </w:pPr>
      <w:r w:rsidRPr="001D69CD">
        <w:rPr>
          <w:vertAlign w:val="superscript"/>
        </w:rPr>
        <w:t xml:space="preserve">                                                                      (наименование организации – поставщика)</w:t>
      </w:r>
    </w:p>
    <w:p w:rsidR="007E637E" w:rsidRPr="001D69CD" w:rsidRDefault="007E637E" w:rsidP="007E637E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1D69CD">
        <w:t xml:space="preserve"> При осмотре образцов установлено ___________________________</w:t>
      </w:r>
      <w:r w:rsidR="00BB43DF">
        <w:t>______</w:t>
      </w:r>
      <w:r w:rsidR="00095BD2">
        <w:t>___</w:t>
      </w:r>
      <w:r w:rsidRPr="001D69CD">
        <w:t>____</w:t>
      </w:r>
    </w:p>
    <w:p w:rsidR="007E637E" w:rsidRPr="001D69CD" w:rsidRDefault="007E637E" w:rsidP="007E637E">
      <w:pPr>
        <w:pStyle w:val="a3"/>
        <w:spacing w:line="276" w:lineRule="auto"/>
        <w:ind w:left="0"/>
        <w:jc w:val="center"/>
        <w:rPr>
          <w:vertAlign w:val="superscript"/>
        </w:rPr>
      </w:pPr>
      <w:r w:rsidRPr="001D69CD">
        <w:rPr>
          <w:vertAlign w:val="subscript"/>
        </w:rPr>
        <w:t xml:space="preserve">                                                                                                           </w:t>
      </w:r>
      <w:r w:rsidRPr="001D69CD">
        <w:rPr>
          <w:vertAlign w:val="superscript"/>
        </w:rPr>
        <w:t xml:space="preserve">         (описание внешнего вида и другие характеристики)</w:t>
      </w:r>
    </w:p>
    <w:p w:rsidR="007E637E" w:rsidRPr="001D69CD" w:rsidRDefault="007E637E" w:rsidP="007E637E">
      <w:pPr>
        <w:pStyle w:val="a3"/>
        <w:spacing w:line="276" w:lineRule="auto"/>
        <w:ind w:left="0"/>
        <w:jc w:val="center"/>
        <w:rPr>
          <w:vertAlign w:val="subscript"/>
        </w:rPr>
      </w:pPr>
    </w:p>
    <w:p w:rsidR="007E637E" w:rsidRPr="001D69CD" w:rsidRDefault="007E637E" w:rsidP="007E637E">
      <w:pPr>
        <w:spacing w:line="276" w:lineRule="auto"/>
      </w:pPr>
      <w:r w:rsidRPr="001D69CD">
        <w:t>Маркировка (способ нанесения) ____________________________________</w:t>
      </w:r>
      <w:r w:rsidR="00095BD2">
        <w:t>__________</w:t>
      </w:r>
      <w:r w:rsidRPr="001D69CD">
        <w:t xml:space="preserve">___ </w:t>
      </w:r>
    </w:p>
    <w:p w:rsidR="007E637E" w:rsidRPr="001D69CD" w:rsidRDefault="007E637E" w:rsidP="007E637E">
      <w:pPr>
        <w:spacing w:line="276" w:lineRule="auto"/>
      </w:pPr>
    </w:p>
    <w:p w:rsidR="007E637E" w:rsidRPr="001D69CD" w:rsidRDefault="007E637E" w:rsidP="007E637E">
      <w:pPr>
        <w:spacing w:line="276" w:lineRule="auto"/>
        <w:jc w:val="both"/>
      </w:pPr>
      <w:r w:rsidRPr="001D69CD">
        <w:t xml:space="preserve">Условия хранения/эксплуатации: 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0" w:firstLine="0"/>
        <w:jc w:val="both"/>
      </w:pPr>
      <w:r w:rsidRPr="001D69CD">
        <w:t>под навесом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0" w:firstLine="0"/>
        <w:jc w:val="both"/>
      </w:pPr>
      <w:r>
        <w:t>открытые площадки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0" w:firstLine="0"/>
        <w:jc w:val="both"/>
      </w:pPr>
      <w:r w:rsidRPr="001D69CD">
        <w:t>в земле</w:t>
      </w:r>
    </w:p>
    <w:p w:rsidR="007E637E" w:rsidRPr="001D69CD" w:rsidRDefault="007E637E" w:rsidP="007E637E">
      <w:pPr>
        <w:pStyle w:val="a3"/>
        <w:spacing w:line="276" w:lineRule="auto"/>
        <w:ind w:left="0"/>
        <w:jc w:val="center"/>
      </w:pPr>
    </w:p>
    <w:p w:rsidR="005C4807" w:rsidRPr="00787AAD" w:rsidRDefault="007E637E" w:rsidP="007E637E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787AAD">
        <w:t xml:space="preserve">Отобранные образцы продукции вместе с сопроводительными документами (сертификат соответствия, паспорт качества) направляются в </w:t>
      </w:r>
    </w:p>
    <w:p w:rsidR="005C4807" w:rsidRDefault="005C4807" w:rsidP="005C4807">
      <w:pPr>
        <w:pStyle w:val="a3"/>
        <w:spacing w:line="276" w:lineRule="auto"/>
        <w:ind w:left="0"/>
      </w:pPr>
    </w:p>
    <w:p w:rsidR="005C4807" w:rsidRDefault="005C4807" w:rsidP="005C4807">
      <w:pPr>
        <w:pStyle w:val="a3"/>
        <w:spacing w:line="276" w:lineRule="auto"/>
        <w:ind w:left="0"/>
      </w:pPr>
      <w:r>
        <w:t>_____________________________________________________________________________</w:t>
      </w:r>
    </w:p>
    <w:p w:rsidR="005C4807" w:rsidRDefault="005C4807" w:rsidP="005C4807">
      <w:pPr>
        <w:pStyle w:val="a3"/>
        <w:spacing w:line="276" w:lineRule="auto"/>
        <w:ind w:left="0"/>
        <w:rPr>
          <w:u w:val="single"/>
        </w:rPr>
      </w:pPr>
    </w:p>
    <w:p w:rsidR="007E637E" w:rsidRPr="001D69CD" w:rsidRDefault="005C4807" w:rsidP="005C4807">
      <w:pPr>
        <w:pStyle w:val="a3"/>
        <w:spacing w:line="276" w:lineRule="auto"/>
        <w:ind w:left="0"/>
      </w:pPr>
      <w:r>
        <w:rPr>
          <w:u w:val="single"/>
        </w:rPr>
        <w:t>_____________________________________________________________________________</w:t>
      </w:r>
      <w:r w:rsidR="007E637E">
        <w:rPr>
          <w:u w:val="single"/>
        </w:rPr>
        <w:br/>
      </w:r>
      <w:r w:rsidR="007E637E" w:rsidRPr="001D69CD">
        <w:t xml:space="preserve"> для определения соответствия требованиям</w:t>
      </w:r>
      <w:r w:rsidR="007E637E">
        <w:t xml:space="preserve"> </w:t>
      </w:r>
      <w:r w:rsidR="007E637E" w:rsidRPr="001D69CD">
        <w:t>______________________________</w:t>
      </w:r>
      <w:r w:rsidR="00095BD2">
        <w:t>____</w:t>
      </w:r>
      <w:r w:rsidR="007E637E" w:rsidRPr="001D69CD">
        <w:t>____</w:t>
      </w:r>
    </w:p>
    <w:p w:rsidR="007E637E" w:rsidRPr="001D69CD" w:rsidRDefault="007E637E" w:rsidP="007E637E">
      <w:pPr>
        <w:pStyle w:val="a3"/>
        <w:spacing w:line="276" w:lineRule="auto"/>
        <w:ind w:left="2832" w:firstLine="2413"/>
        <w:jc w:val="both"/>
        <w:rPr>
          <w:vertAlign w:val="superscript"/>
        </w:rPr>
      </w:pPr>
      <w:r w:rsidRPr="001D69CD">
        <w:rPr>
          <w:vertAlign w:val="superscript"/>
        </w:rPr>
        <w:t>(ГОСТ, ТУ, др. НД)</w:t>
      </w:r>
    </w:p>
    <w:p w:rsidR="007E637E" w:rsidRPr="001D69CD" w:rsidRDefault="007E637E" w:rsidP="007E637E">
      <w:pPr>
        <w:spacing w:line="276" w:lineRule="auto"/>
        <w:jc w:val="both"/>
      </w:pPr>
      <w:r w:rsidRPr="001D69CD">
        <w:t>По следующим показателям: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1D69CD">
        <w:t>Внешний вид, маркировка</w:t>
      </w:r>
      <w:r w:rsidR="00ED6300">
        <w:t xml:space="preserve"> (по </w:t>
      </w:r>
      <w:r w:rsidR="00ED6300" w:rsidRPr="00ED6300">
        <w:t>ГОСТ Р 54475-2011</w:t>
      </w:r>
      <w:r w:rsidR="00ED6300">
        <w:t xml:space="preserve"> </w:t>
      </w:r>
      <w:r w:rsidRPr="001D69CD">
        <w:t>п. 8.2)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1D69CD">
        <w:t xml:space="preserve">Геометрические размеры (по </w:t>
      </w:r>
      <w:r w:rsidR="00ED6300" w:rsidRPr="00ED6300">
        <w:t>ГОСТ Р 54475-2011</w:t>
      </w:r>
      <w:r w:rsidR="00ED6300">
        <w:t xml:space="preserve"> </w:t>
      </w:r>
      <w:r w:rsidRPr="001D69CD">
        <w:t>п. 8.3)</w:t>
      </w:r>
    </w:p>
    <w:p w:rsidR="007E637E" w:rsidRDefault="00ED6300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ED6300">
        <w:t>Ударная прочность при температуре 0 °С</w:t>
      </w:r>
      <w:r>
        <w:t xml:space="preserve"> </w:t>
      </w:r>
      <w:r w:rsidR="007E637E" w:rsidRPr="001D69CD">
        <w:t xml:space="preserve">(по </w:t>
      </w:r>
      <w:r w:rsidRPr="00ED6300">
        <w:t>ГОСТ Р 54475-2011</w:t>
      </w:r>
      <w:r>
        <w:t xml:space="preserve"> п. </w:t>
      </w:r>
      <w:r w:rsidRPr="00ED6300">
        <w:t>8.6</w:t>
      </w:r>
      <w:r w:rsidR="007E637E" w:rsidRPr="001D69CD">
        <w:t>)</w:t>
      </w:r>
    </w:p>
    <w:p w:rsidR="00ED6300" w:rsidRPr="001D69CD" w:rsidRDefault="00ED6300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ED6300">
        <w:lastRenderedPageBreak/>
        <w:t>Уда</w:t>
      </w:r>
      <w:r w:rsidR="0003408D">
        <w:t>рная прочность при температуре минус 10</w:t>
      </w:r>
      <w:r w:rsidRPr="00ED6300">
        <w:t xml:space="preserve"> °С</w:t>
      </w:r>
      <w:r>
        <w:t xml:space="preserve"> </w:t>
      </w:r>
      <w:r w:rsidRPr="001D69CD">
        <w:t xml:space="preserve">(по </w:t>
      </w:r>
      <w:r w:rsidRPr="00ED6300">
        <w:t>ГОСТ Р 54475-2011</w:t>
      </w:r>
      <w:r>
        <w:t xml:space="preserve"> </w:t>
      </w:r>
      <w:r w:rsidR="0003408D" w:rsidRPr="0003408D">
        <w:t>приложение А</w:t>
      </w:r>
      <w:r w:rsidRPr="001D69CD">
        <w:t>)</w:t>
      </w:r>
    </w:p>
    <w:p w:rsidR="007E637E" w:rsidRPr="001D69CD" w:rsidRDefault="0003408D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03408D">
        <w:t>Кольцевая жесткость</w:t>
      </w:r>
      <w:r>
        <w:t xml:space="preserve"> (по </w:t>
      </w:r>
      <w:r w:rsidRPr="00ED6300">
        <w:t>ГОСТ Р 54475-2011</w:t>
      </w:r>
      <w:r>
        <w:t xml:space="preserve"> п. 8.4</w:t>
      </w:r>
      <w:r w:rsidRPr="001D69CD">
        <w:t>)</w:t>
      </w:r>
    </w:p>
    <w:p w:rsidR="007E637E" w:rsidRPr="001D69CD" w:rsidRDefault="0003408D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03408D">
        <w:t>Кольцевая гибкость</w:t>
      </w:r>
      <w:r>
        <w:t xml:space="preserve"> (по </w:t>
      </w:r>
      <w:r w:rsidRPr="00ED6300">
        <w:t>ГОСТ Р 54475-2011</w:t>
      </w:r>
      <w:r>
        <w:t xml:space="preserve"> п. 8.5</w:t>
      </w:r>
      <w:r w:rsidRPr="001D69CD">
        <w:t>)</w:t>
      </w:r>
    </w:p>
    <w:p w:rsidR="007E637E" w:rsidRPr="001D69CD" w:rsidRDefault="0003408D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03408D">
        <w:t>Коэффициент ползучести</w:t>
      </w:r>
      <w:r>
        <w:t xml:space="preserve"> (по </w:t>
      </w:r>
      <w:r w:rsidRPr="00ED6300">
        <w:t>ГОСТ Р 54475-2011</w:t>
      </w:r>
      <w:r>
        <w:t xml:space="preserve"> п. 8.7</w:t>
      </w:r>
      <w:r w:rsidRPr="001D69CD">
        <w:t>)</w:t>
      </w:r>
    </w:p>
    <w:p w:rsidR="0003408D" w:rsidRPr="001D69CD" w:rsidRDefault="0003408D" w:rsidP="0003408D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03408D">
        <w:t>Разрушающая нагрузка сварного шва</w:t>
      </w:r>
      <w:r>
        <w:t xml:space="preserve"> (по </w:t>
      </w:r>
      <w:r w:rsidRPr="00ED6300">
        <w:t>ГОСТ Р 54475-2011</w:t>
      </w:r>
      <w:r>
        <w:t xml:space="preserve"> п. 8.8</w:t>
      </w:r>
      <w:r w:rsidRPr="001D69CD">
        <w:t>)</w:t>
      </w:r>
    </w:p>
    <w:p w:rsidR="007E637E" w:rsidRDefault="0003408D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03408D">
        <w:t>Изменение длины и внешнего вида после прогрева</w:t>
      </w:r>
      <w:r>
        <w:t xml:space="preserve"> (по </w:t>
      </w:r>
      <w:r w:rsidRPr="00ED6300">
        <w:t>ГОСТ Р 54475-2011</w:t>
      </w:r>
      <w:r>
        <w:t xml:space="preserve"> п. 8.9</w:t>
      </w:r>
      <w:r w:rsidR="009B0A46">
        <w:t xml:space="preserve"> и </w:t>
      </w:r>
      <w:r w:rsidR="009B0A46" w:rsidRPr="009B0A46">
        <w:t>ГОСТ 27078</w:t>
      </w:r>
      <w:r w:rsidRPr="001D69CD">
        <w:t>)</w:t>
      </w:r>
    </w:p>
    <w:p w:rsidR="0003408D" w:rsidRDefault="0003408D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03408D">
        <w:t>Температура размягчения по Вика</w:t>
      </w:r>
      <w:r>
        <w:t xml:space="preserve"> (по </w:t>
      </w:r>
      <w:r w:rsidRPr="00ED6300">
        <w:t>ГОСТ Р 54475-2011</w:t>
      </w:r>
      <w:r>
        <w:t xml:space="preserve"> п. 8.10 и </w:t>
      </w:r>
      <w:r w:rsidR="009B0A46" w:rsidRPr="009B0A46">
        <w:t>ГОСТ Р 50825</w:t>
      </w:r>
      <w:r w:rsidRPr="001D69CD">
        <w:t>)</w:t>
      </w:r>
    </w:p>
    <w:p w:rsidR="00BB43DF" w:rsidRDefault="00BB43DF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4046E3">
        <w:t>Прочность и гибкость</w:t>
      </w:r>
      <w:r>
        <w:t xml:space="preserve"> (по </w:t>
      </w:r>
      <w:r w:rsidRPr="00ED6300">
        <w:t>ГОСТ Р 54475-2011</w:t>
      </w:r>
      <w:r>
        <w:t xml:space="preserve"> п. 8.12</w:t>
      </w:r>
      <w:r w:rsidRPr="001D69CD">
        <w:t>)</w:t>
      </w:r>
    </w:p>
    <w:p w:rsidR="00BB43DF" w:rsidRDefault="00BB43DF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4046E3">
        <w:t>Стойкость к удару при температуре 0 °С</w:t>
      </w:r>
      <w:r>
        <w:t xml:space="preserve"> (по </w:t>
      </w:r>
      <w:r w:rsidRPr="00ED6300">
        <w:t>ГОСТ Р 54475-2011</w:t>
      </w:r>
      <w:r>
        <w:t xml:space="preserve"> п. 8.11</w:t>
      </w:r>
      <w:r w:rsidRPr="001D69CD">
        <w:t>)</w:t>
      </w:r>
    </w:p>
    <w:p w:rsidR="00BB43DF" w:rsidRDefault="00BB43DF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BB43DF">
        <w:t>Жесткость</w:t>
      </w:r>
      <w:r>
        <w:t xml:space="preserve"> (по </w:t>
      </w:r>
      <w:r w:rsidRPr="00ED6300">
        <w:t>ГОСТ Р 54475-2011</w:t>
      </w:r>
      <w:r>
        <w:t xml:space="preserve"> п. 8.16</w:t>
      </w:r>
      <w:r w:rsidRPr="001D69CD">
        <w:t>)</w:t>
      </w:r>
    </w:p>
    <w:p w:rsidR="00BB43DF" w:rsidRDefault="00BB43DF" w:rsidP="00BB43DF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BB43DF">
        <w:t>Изменение внешнего вида после прогрева</w:t>
      </w:r>
      <w:r>
        <w:t xml:space="preserve"> (по </w:t>
      </w:r>
      <w:r w:rsidRPr="00ED6300">
        <w:t>ГОСТ Р 54475-2011</w:t>
      </w:r>
      <w:r>
        <w:t xml:space="preserve"> п. 8.13 и ГОСТ Р ИСО 580</w:t>
      </w:r>
      <w:r w:rsidRPr="001D69CD">
        <w:t>)</w:t>
      </w:r>
    </w:p>
    <w:p w:rsidR="00BB43DF" w:rsidRDefault="00BB43DF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BB43DF">
        <w:t>Герметичность сборных фасонных частей</w:t>
      </w:r>
      <w:r>
        <w:t xml:space="preserve"> (по </w:t>
      </w:r>
      <w:r w:rsidRPr="00ED6300">
        <w:t>ГОСТ Р 54475-2011</w:t>
      </w:r>
      <w:r>
        <w:t xml:space="preserve"> п. 8.14</w:t>
      </w:r>
      <w:r w:rsidRPr="001D69CD">
        <w:t>)</w:t>
      </w:r>
    </w:p>
    <w:p w:rsidR="00BB43DF" w:rsidRPr="001D69CD" w:rsidRDefault="00BB43DF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BB43DF">
        <w:t>Герметичность соединений</w:t>
      </w:r>
      <w:r>
        <w:t xml:space="preserve"> (по </w:t>
      </w:r>
      <w:r w:rsidRPr="00ED6300">
        <w:t>ГОСТ Р 54475-2011</w:t>
      </w:r>
      <w:r>
        <w:t xml:space="preserve"> п. 8.15</w:t>
      </w:r>
      <w:r w:rsidRPr="001D69CD">
        <w:t>)</w:t>
      </w:r>
    </w:p>
    <w:p w:rsidR="007E637E" w:rsidRPr="001D69CD" w:rsidRDefault="007E637E" w:rsidP="007E637E">
      <w:pPr>
        <w:pStyle w:val="a3"/>
        <w:numPr>
          <w:ilvl w:val="0"/>
          <w:numId w:val="2"/>
        </w:numPr>
        <w:spacing w:line="276" w:lineRule="auto"/>
        <w:ind w:left="709" w:hanging="709"/>
        <w:jc w:val="both"/>
      </w:pPr>
      <w:r w:rsidRPr="009157B6">
        <w:t>Другое</w:t>
      </w:r>
      <w:r>
        <w:t>:</w:t>
      </w:r>
    </w:p>
    <w:p w:rsidR="007E637E" w:rsidRPr="001D69CD" w:rsidRDefault="007E637E" w:rsidP="007E637E">
      <w:pPr>
        <w:spacing w:line="276" w:lineRule="auto"/>
        <w:ind w:left="709" w:hanging="709"/>
        <w:jc w:val="both"/>
      </w:pPr>
      <w:r>
        <w:t>____________________________________________________________________</w:t>
      </w:r>
      <w:r w:rsidR="00D2540D">
        <w:t>_</w:t>
      </w:r>
      <w:r>
        <w:t>_______</w:t>
      </w:r>
    </w:p>
    <w:p w:rsidR="007E637E" w:rsidRPr="001D69CD" w:rsidRDefault="007E637E" w:rsidP="007E637E">
      <w:pPr>
        <w:jc w:val="center"/>
        <w:rPr>
          <w:vertAlign w:val="subscript"/>
        </w:rPr>
      </w:pPr>
    </w:p>
    <w:tbl>
      <w:tblPr>
        <w:tblStyle w:val="a4"/>
        <w:tblW w:w="9376" w:type="dxa"/>
        <w:tblInd w:w="-5" w:type="dxa"/>
        <w:tblLook w:val="04A0" w:firstRow="1" w:lastRow="0" w:firstColumn="1" w:lastColumn="0" w:noHBand="0" w:noVBand="1"/>
      </w:tblPr>
      <w:tblGrid>
        <w:gridCol w:w="445"/>
        <w:gridCol w:w="2918"/>
        <w:gridCol w:w="1477"/>
        <w:gridCol w:w="1452"/>
        <w:gridCol w:w="2014"/>
        <w:gridCol w:w="1070"/>
      </w:tblGrid>
      <w:tr w:rsidR="00D2540D" w:rsidRPr="009157B6" w:rsidTr="00D2540D">
        <w:trPr>
          <w:trHeight w:val="519"/>
        </w:trPr>
        <w:tc>
          <w:tcPr>
            <w:tcW w:w="421" w:type="dxa"/>
          </w:tcPr>
          <w:p w:rsidR="00D2540D" w:rsidRPr="009157B6" w:rsidRDefault="00D2540D" w:rsidP="00685D78">
            <w:pPr>
              <w:jc w:val="center"/>
            </w:pPr>
            <w:r w:rsidRPr="009157B6">
              <w:t>№</w:t>
            </w:r>
          </w:p>
        </w:tc>
        <w:tc>
          <w:tcPr>
            <w:tcW w:w="2989" w:type="dxa"/>
          </w:tcPr>
          <w:p w:rsidR="00D2540D" w:rsidRPr="009157B6" w:rsidRDefault="00D2540D" w:rsidP="00685D78">
            <w:pPr>
              <w:jc w:val="center"/>
            </w:pPr>
            <w:r w:rsidRPr="009157B6">
              <w:t>Наименование образцов проверяемой продукции</w:t>
            </w:r>
          </w:p>
        </w:tc>
        <w:tc>
          <w:tcPr>
            <w:tcW w:w="1396" w:type="dxa"/>
          </w:tcPr>
          <w:p w:rsidR="00D2540D" w:rsidRPr="009157B6" w:rsidRDefault="00D2540D" w:rsidP="00685D78">
            <w:pPr>
              <w:jc w:val="center"/>
            </w:pPr>
            <w:r w:rsidRPr="009157B6">
              <w:t>Количество, шт.</w:t>
            </w:r>
          </w:p>
        </w:tc>
        <w:tc>
          <w:tcPr>
            <w:tcW w:w="1474" w:type="dxa"/>
          </w:tcPr>
          <w:p w:rsidR="00D2540D" w:rsidRPr="009157B6" w:rsidRDefault="00D2540D" w:rsidP="00685D78">
            <w:pPr>
              <w:jc w:val="center"/>
            </w:pPr>
            <w:r w:rsidRPr="009157B6">
              <w:t>Длина образца</w:t>
            </w:r>
            <w:r>
              <w:t>, мм</w:t>
            </w:r>
          </w:p>
        </w:tc>
        <w:tc>
          <w:tcPr>
            <w:tcW w:w="2036" w:type="dxa"/>
          </w:tcPr>
          <w:p w:rsidR="00D2540D" w:rsidRPr="009157B6" w:rsidRDefault="00D2540D" w:rsidP="00685D78">
            <w:pPr>
              <w:jc w:val="center"/>
            </w:pPr>
            <w:r w:rsidRPr="009157B6">
              <w:t>Номер партии, дата (</w:t>
            </w:r>
            <w:r>
              <w:t>по</w:t>
            </w:r>
            <w:r w:rsidRPr="009157B6">
              <w:t xml:space="preserve"> маркировк</w:t>
            </w:r>
            <w:r>
              <w:t xml:space="preserve">е / по </w:t>
            </w:r>
            <w:r w:rsidRPr="009157B6">
              <w:t>паспорт</w:t>
            </w:r>
            <w:r>
              <w:t>у</w:t>
            </w:r>
            <w:r w:rsidRPr="009157B6">
              <w:t xml:space="preserve"> качества,</w:t>
            </w:r>
            <w:r>
              <w:t xml:space="preserve"> при расхождении</w:t>
            </w:r>
            <w:r w:rsidRPr="009157B6">
              <w:t>)</w:t>
            </w:r>
          </w:p>
        </w:tc>
        <w:tc>
          <w:tcPr>
            <w:tcW w:w="1060" w:type="dxa"/>
          </w:tcPr>
          <w:p w:rsidR="00D2540D" w:rsidRPr="009157B6" w:rsidRDefault="00D2540D" w:rsidP="00685D78">
            <w:pPr>
              <w:jc w:val="center"/>
            </w:pPr>
            <w:r>
              <w:t>Пломба, №</w:t>
            </w:r>
          </w:p>
        </w:tc>
      </w:tr>
      <w:tr w:rsidR="00D2540D" w:rsidRPr="009157B6" w:rsidTr="00D2540D">
        <w:trPr>
          <w:trHeight w:val="274"/>
        </w:trPr>
        <w:tc>
          <w:tcPr>
            <w:tcW w:w="421" w:type="dxa"/>
          </w:tcPr>
          <w:p w:rsidR="00D2540D" w:rsidRPr="009157B6" w:rsidRDefault="00D2540D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2989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39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474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03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060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</w:tr>
      <w:tr w:rsidR="00D2540D" w:rsidRPr="009157B6" w:rsidTr="00D2540D">
        <w:trPr>
          <w:trHeight w:val="259"/>
        </w:trPr>
        <w:tc>
          <w:tcPr>
            <w:tcW w:w="421" w:type="dxa"/>
          </w:tcPr>
          <w:p w:rsidR="00D2540D" w:rsidRPr="009157B6" w:rsidRDefault="00D2540D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2989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39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474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03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060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</w:tr>
      <w:tr w:rsidR="00D2540D" w:rsidRPr="009157B6" w:rsidTr="00D2540D">
        <w:trPr>
          <w:trHeight w:val="259"/>
        </w:trPr>
        <w:tc>
          <w:tcPr>
            <w:tcW w:w="421" w:type="dxa"/>
          </w:tcPr>
          <w:p w:rsidR="00D2540D" w:rsidRPr="009157B6" w:rsidRDefault="00D2540D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2989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39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474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03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060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</w:tr>
      <w:tr w:rsidR="00D2540D" w:rsidRPr="009157B6" w:rsidTr="00D2540D">
        <w:trPr>
          <w:trHeight w:val="245"/>
        </w:trPr>
        <w:tc>
          <w:tcPr>
            <w:tcW w:w="421" w:type="dxa"/>
          </w:tcPr>
          <w:p w:rsidR="00D2540D" w:rsidRPr="009157B6" w:rsidRDefault="00D2540D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2989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39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474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03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060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</w:tr>
      <w:tr w:rsidR="00D2540D" w:rsidRPr="009157B6" w:rsidTr="00D2540D">
        <w:trPr>
          <w:trHeight w:val="245"/>
        </w:trPr>
        <w:tc>
          <w:tcPr>
            <w:tcW w:w="421" w:type="dxa"/>
          </w:tcPr>
          <w:p w:rsidR="00D2540D" w:rsidRPr="009157B6" w:rsidRDefault="00D2540D" w:rsidP="00685D78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2989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39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474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2036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  <w:tc>
          <w:tcPr>
            <w:tcW w:w="1060" w:type="dxa"/>
          </w:tcPr>
          <w:p w:rsidR="00D2540D" w:rsidRPr="009157B6" w:rsidRDefault="00D2540D" w:rsidP="00685D78">
            <w:pPr>
              <w:jc w:val="center"/>
              <w:rPr>
                <w:vertAlign w:val="subscript"/>
              </w:rPr>
            </w:pPr>
          </w:p>
        </w:tc>
      </w:tr>
    </w:tbl>
    <w:p w:rsidR="007E637E" w:rsidRPr="001D69CD" w:rsidRDefault="007E637E" w:rsidP="007E637E">
      <w:pPr>
        <w:jc w:val="both"/>
      </w:pPr>
      <w:r w:rsidRPr="001D69CD">
        <w:t>Примечание</w:t>
      </w:r>
      <w:r w:rsidR="00390733" w:rsidRPr="001D69CD">
        <w:t xml:space="preserve">: для достоверной идентификации образца, на образце должна присутствовать маркировочная надпись завода </w:t>
      </w:r>
      <w:r w:rsidR="00390733">
        <w:t>и</w:t>
      </w:r>
      <w:r w:rsidR="00390733" w:rsidRPr="001D69CD">
        <w:t>з</w:t>
      </w:r>
      <w:r w:rsidR="00390733">
        <w:t>гот</w:t>
      </w:r>
      <w:r w:rsidR="00390733" w:rsidRPr="001D69CD">
        <w:t>о</w:t>
      </w:r>
      <w:r w:rsidR="00390733">
        <w:t>в</w:t>
      </w:r>
      <w:r w:rsidR="00390733" w:rsidRPr="001D69CD">
        <w:t>ителя в полном объёме.</w:t>
      </w:r>
    </w:p>
    <w:p w:rsidR="007E637E" w:rsidRPr="001D69CD" w:rsidRDefault="007E637E" w:rsidP="007E637E">
      <w:pPr>
        <w:jc w:val="both"/>
      </w:pPr>
    </w:p>
    <w:p w:rsidR="007E637E" w:rsidRPr="001D69CD" w:rsidRDefault="007E637E" w:rsidP="007E637E">
      <w:pPr>
        <w:pStyle w:val="a3"/>
        <w:spacing w:line="276" w:lineRule="auto"/>
        <w:ind w:left="567"/>
        <w:jc w:val="both"/>
      </w:pPr>
    </w:p>
    <w:p w:rsidR="007E637E" w:rsidRPr="001D69CD" w:rsidRDefault="007E637E" w:rsidP="007E637E">
      <w:pPr>
        <w:pStyle w:val="a3"/>
        <w:spacing w:line="276" w:lineRule="auto"/>
        <w:ind w:left="0"/>
        <w:jc w:val="both"/>
      </w:pPr>
      <w:r w:rsidRPr="001D69CD">
        <w:t>Приложения: фото (в том числе в местах разрушения трубопроводов) и прочее</w:t>
      </w:r>
    </w:p>
    <w:p w:rsidR="007E637E" w:rsidRPr="001D69CD" w:rsidRDefault="007E637E" w:rsidP="007E637E">
      <w:pPr>
        <w:pStyle w:val="a3"/>
        <w:spacing w:line="276" w:lineRule="auto"/>
        <w:ind w:left="0"/>
        <w:jc w:val="both"/>
      </w:pPr>
    </w:p>
    <w:p w:rsidR="007E637E" w:rsidRPr="001D69CD" w:rsidRDefault="007E637E" w:rsidP="007E637E">
      <w:pPr>
        <w:pStyle w:val="a3"/>
        <w:spacing w:line="276" w:lineRule="auto"/>
        <w:ind w:left="0"/>
        <w:jc w:val="both"/>
        <w:rPr>
          <w:color w:val="000000" w:themeColor="text1"/>
        </w:rPr>
      </w:pPr>
      <w:r w:rsidRPr="001D69CD">
        <w:t xml:space="preserve">Состав комиссии (возможные участники: представители </w:t>
      </w:r>
      <w:r w:rsidRPr="001D69CD">
        <w:rPr>
          <w:color w:val="000000" w:themeColor="text1"/>
        </w:rPr>
        <w:t>производителя/поставщика, заказчика-технический надзор/служба эксплуатации, проектировщика-авторский надзор, испытательной лаборатории/эксперт, центра сертификации или метрологии области, управления по ЖКХ администрации города):</w:t>
      </w:r>
    </w:p>
    <w:p w:rsidR="007E637E" w:rsidRPr="001D69CD" w:rsidRDefault="007E637E" w:rsidP="007E637E">
      <w:r w:rsidRPr="001D69CD">
        <w:t>_______________              _________________           _______________</w:t>
      </w:r>
      <w:r w:rsidR="00D2540D">
        <w:t>_______________</w:t>
      </w:r>
      <w:r w:rsidRPr="001D69CD">
        <w:t>___</w:t>
      </w:r>
    </w:p>
    <w:p w:rsidR="007E637E" w:rsidRPr="001D69CD" w:rsidRDefault="007E637E" w:rsidP="007E637E">
      <w:pPr>
        <w:rPr>
          <w:vertAlign w:val="subscript"/>
        </w:rPr>
      </w:pPr>
      <w:r w:rsidRPr="001D69CD">
        <w:rPr>
          <w:vertAlign w:val="subscript"/>
        </w:rPr>
        <w:t xml:space="preserve">(должность, </w:t>
      </w:r>
      <w:proofErr w:type="gramStart"/>
      <w:r w:rsidRPr="001D69CD">
        <w:rPr>
          <w:vertAlign w:val="subscript"/>
        </w:rPr>
        <w:t xml:space="preserve">организация)   </w:t>
      </w:r>
      <w:proofErr w:type="gramEnd"/>
      <w:r w:rsidRPr="001D69CD">
        <w:rPr>
          <w:vertAlign w:val="subscript"/>
        </w:rPr>
        <w:t xml:space="preserve">                                     (подпись)                                                     (расшифровка подписи)</w:t>
      </w:r>
    </w:p>
    <w:p w:rsidR="007E637E" w:rsidRPr="001D69CD" w:rsidRDefault="007E637E" w:rsidP="007E637E">
      <w:r w:rsidRPr="001D69CD">
        <w:t>_______________              _________________           _______________</w:t>
      </w:r>
      <w:r w:rsidR="00D2540D">
        <w:t>_______________</w:t>
      </w:r>
      <w:r w:rsidRPr="001D69CD">
        <w:t>___</w:t>
      </w:r>
    </w:p>
    <w:p w:rsidR="00401E06" w:rsidRPr="00D2540D" w:rsidRDefault="007E637E">
      <w:pPr>
        <w:rPr>
          <w:vertAlign w:val="subscript"/>
        </w:rPr>
      </w:pPr>
      <w:r w:rsidRPr="001D69CD">
        <w:rPr>
          <w:vertAlign w:val="subscript"/>
        </w:rPr>
        <w:t xml:space="preserve">(должность, </w:t>
      </w:r>
      <w:proofErr w:type="gramStart"/>
      <w:r w:rsidRPr="001D69CD">
        <w:rPr>
          <w:vertAlign w:val="subscript"/>
        </w:rPr>
        <w:t xml:space="preserve">организация)   </w:t>
      </w:r>
      <w:proofErr w:type="gramEnd"/>
      <w:r w:rsidRPr="001D69CD">
        <w:rPr>
          <w:vertAlign w:val="subscript"/>
        </w:rPr>
        <w:t xml:space="preserve">                                     (подпись)                                                     (расшифровка подписи)</w:t>
      </w:r>
    </w:p>
    <w:p w:rsidR="00D2540D" w:rsidRPr="001D69CD" w:rsidRDefault="00D2540D" w:rsidP="00D2540D">
      <w:r w:rsidRPr="001D69CD">
        <w:t>_______________              _________________           _______________</w:t>
      </w:r>
      <w:r>
        <w:t>_______________</w:t>
      </w:r>
      <w:r w:rsidRPr="001D69CD">
        <w:t>___</w:t>
      </w:r>
    </w:p>
    <w:p w:rsidR="00D2540D" w:rsidRDefault="00D2540D" w:rsidP="00D2540D">
      <w:pPr>
        <w:rPr>
          <w:vertAlign w:val="subscript"/>
        </w:rPr>
      </w:pPr>
      <w:r w:rsidRPr="001D69CD">
        <w:rPr>
          <w:vertAlign w:val="subscript"/>
        </w:rPr>
        <w:t xml:space="preserve">(должность, </w:t>
      </w:r>
      <w:proofErr w:type="gramStart"/>
      <w:r w:rsidRPr="001D69CD">
        <w:rPr>
          <w:vertAlign w:val="subscript"/>
        </w:rPr>
        <w:t xml:space="preserve">организация)   </w:t>
      </w:r>
      <w:proofErr w:type="gramEnd"/>
      <w:r w:rsidRPr="001D69CD">
        <w:rPr>
          <w:vertAlign w:val="subscript"/>
        </w:rPr>
        <w:t xml:space="preserve">                                     (подпись)                                                     (расшифровка подписи)</w:t>
      </w:r>
    </w:p>
    <w:p w:rsidR="004D7DFA" w:rsidRDefault="004D7DFA" w:rsidP="00D2540D">
      <w:pPr>
        <w:rPr>
          <w:vertAlign w:val="subscript"/>
        </w:rPr>
      </w:pPr>
    </w:p>
    <w:p w:rsidR="004D7DFA" w:rsidRDefault="004D7DFA" w:rsidP="00D2540D">
      <w:pPr>
        <w:rPr>
          <w:vertAlign w:val="subscript"/>
        </w:rPr>
      </w:pPr>
    </w:p>
    <w:p w:rsidR="004D7DFA" w:rsidRDefault="004D7DFA" w:rsidP="00D2540D">
      <w:pPr>
        <w:sectPr w:rsidR="004D7DFA" w:rsidSect="00D2540D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4D7DFA" w:rsidRPr="004D7DFA" w:rsidRDefault="004D7DFA" w:rsidP="004D7DFA">
      <w:pPr>
        <w:jc w:val="center"/>
        <w:rPr>
          <w:b/>
        </w:rPr>
      </w:pPr>
      <w:r w:rsidRPr="004D7DFA">
        <w:rPr>
          <w:b/>
        </w:rPr>
        <w:lastRenderedPageBreak/>
        <w:t xml:space="preserve">Испытания труб </w:t>
      </w:r>
      <w:bookmarkStart w:id="0" w:name="_GoBack"/>
      <w:bookmarkEnd w:id="0"/>
      <w:r w:rsidR="00146F8B">
        <w:rPr>
          <w:b/>
        </w:rPr>
        <w:t xml:space="preserve">со структурированной стенкой </w:t>
      </w:r>
      <w:r w:rsidRPr="004D7DFA">
        <w:rPr>
          <w:b/>
        </w:rPr>
        <w:t>(ДГТ&lt;1200мм)</w:t>
      </w:r>
    </w:p>
    <w:p w:rsidR="004D7DFA" w:rsidRDefault="004D7DFA" w:rsidP="004D7DFA">
      <w:pPr>
        <w:jc w:val="center"/>
      </w:pPr>
    </w:p>
    <w:tbl>
      <w:tblPr>
        <w:tblW w:w="143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962"/>
        <w:gridCol w:w="3275"/>
        <w:gridCol w:w="709"/>
        <w:gridCol w:w="3959"/>
        <w:gridCol w:w="58"/>
      </w:tblGrid>
      <w:tr w:rsidR="00146F8B" w:rsidRPr="004D7DFA" w:rsidTr="00146F8B">
        <w:trPr>
          <w:gridAfter w:val="1"/>
          <w:wAfter w:w="58" w:type="dxa"/>
          <w:trHeight w:val="538"/>
        </w:trPr>
        <w:tc>
          <w:tcPr>
            <w:tcW w:w="3402" w:type="dxa"/>
            <w:shd w:val="clear" w:color="auto" w:fill="92D050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2962" w:type="dxa"/>
            <w:shd w:val="clear" w:color="auto" w:fill="92D050"/>
            <w:noWrap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Метод испытания</w:t>
            </w:r>
          </w:p>
        </w:tc>
        <w:tc>
          <w:tcPr>
            <w:tcW w:w="3984" w:type="dxa"/>
            <w:gridSpan w:val="2"/>
            <w:shd w:val="clear" w:color="auto" w:fill="92D050"/>
            <w:noWrap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Кол-во трубы для испытаний, м</w:t>
            </w:r>
          </w:p>
        </w:tc>
        <w:tc>
          <w:tcPr>
            <w:tcW w:w="3959" w:type="dxa"/>
            <w:shd w:val="clear" w:color="auto" w:fill="92D050"/>
            <w:noWrap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Примечания</w:t>
            </w:r>
          </w:p>
        </w:tc>
      </w:tr>
      <w:tr w:rsidR="00146F8B" w:rsidRPr="004D7DFA" w:rsidTr="00146F8B">
        <w:trPr>
          <w:gridAfter w:val="1"/>
          <w:wAfter w:w="58" w:type="dxa"/>
          <w:trHeight w:val="417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Вес, кг/</w:t>
            </w:r>
            <w:proofErr w:type="spellStart"/>
            <w:r w:rsidRPr="004D7DFA">
              <w:rPr>
                <w:color w:val="000000"/>
                <w:sz w:val="22"/>
                <w:szCs w:val="22"/>
              </w:rPr>
              <w:t>м.п</w:t>
            </w:r>
            <w:proofErr w:type="spellEnd"/>
            <w:r w:rsidRPr="004D7DFA">
              <w:rPr>
                <w:color w:val="000000"/>
                <w:sz w:val="22"/>
                <w:szCs w:val="22"/>
              </w:rPr>
              <w:t>. (без учета раструба)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275" w:type="dxa"/>
            <w:vMerge w:val="restart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Используются образцы, отрезаемые для испытаний на кольцевую жесткость, либо на кольцевую гибкость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5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46F8B" w:rsidRPr="004D7DFA" w:rsidTr="00146F8B">
        <w:trPr>
          <w:gridAfter w:val="1"/>
          <w:wAfter w:w="58" w:type="dxa"/>
          <w:trHeight w:val="706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Вес, кг/</w:t>
            </w:r>
            <w:proofErr w:type="spellStart"/>
            <w:r w:rsidRPr="004D7DFA">
              <w:rPr>
                <w:color w:val="000000"/>
                <w:sz w:val="22"/>
                <w:szCs w:val="22"/>
              </w:rPr>
              <w:t>м.п</w:t>
            </w:r>
            <w:proofErr w:type="spellEnd"/>
            <w:r w:rsidRPr="004D7DFA">
              <w:rPr>
                <w:color w:val="000000"/>
                <w:sz w:val="22"/>
                <w:szCs w:val="22"/>
              </w:rPr>
              <w:t>. (для трубы 6м с учетом раструба)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275" w:type="dxa"/>
            <w:vMerge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5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46F8B" w:rsidRPr="004D7DFA" w:rsidTr="00146F8B">
        <w:trPr>
          <w:gridAfter w:val="1"/>
          <w:wAfter w:w="58" w:type="dxa"/>
          <w:trHeight w:val="459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Внешний вид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По ГОСТ Р 54475 пункт 8.2</w:t>
            </w:r>
          </w:p>
        </w:tc>
        <w:tc>
          <w:tcPr>
            <w:tcW w:w="3275" w:type="dxa"/>
            <w:vMerge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59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46F8B" w:rsidRPr="004D7DFA" w:rsidTr="00146F8B">
        <w:trPr>
          <w:gridAfter w:val="1"/>
          <w:wAfter w:w="58" w:type="dxa"/>
          <w:trHeight w:val="565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Размеры труб, мм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По ГОСТ Р 54475 пункт 8.3</w:t>
            </w:r>
          </w:p>
        </w:tc>
        <w:tc>
          <w:tcPr>
            <w:tcW w:w="3275" w:type="dxa"/>
            <w:vMerge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59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46F8B" w:rsidRPr="004D7DFA" w:rsidTr="00146F8B">
        <w:trPr>
          <w:gridAfter w:val="1"/>
          <w:wAfter w:w="58" w:type="dxa"/>
          <w:trHeight w:val="765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Кольцевая жесткость, кН/м2, не менее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По ГОСТ Р 54475 пункт 8.4</w:t>
            </w:r>
          </w:p>
        </w:tc>
        <w:tc>
          <w:tcPr>
            <w:tcW w:w="3275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Отрезок длиной не менее метра. Затем работники ИЦ отрезают нужные для испытаний образцы.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959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46F8B" w:rsidRPr="004D7DFA" w:rsidTr="00146F8B">
        <w:trPr>
          <w:gridAfter w:val="1"/>
          <w:wAfter w:w="58" w:type="dxa"/>
          <w:trHeight w:val="1098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Кольцевая гибкость при 30%-ной деформации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По ГОСТ Р 54475 пункт 8.5</w:t>
            </w:r>
          </w:p>
        </w:tc>
        <w:tc>
          <w:tcPr>
            <w:tcW w:w="3275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Отрезок длиной не менее метра. Затем работники ИЦ отрезают нужные для испытаний образцы.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95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В крайнем случае можно использовать те же образцы, что и для испытаний на кольцевую жесткость.</w:t>
            </w:r>
          </w:p>
        </w:tc>
      </w:tr>
      <w:tr w:rsidR="00146F8B" w:rsidRPr="004D7DFA" w:rsidTr="00146F8B">
        <w:trPr>
          <w:gridAfter w:val="1"/>
          <w:wAfter w:w="58" w:type="dxa"/>
          <w:trHeight w:val="1020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Стойкость к удару ступенчатым методом при температуре минус 10ºС, средняя высота ра</w:t>
            </w:r>
            <w:r>
              <w:rPr>
                <w:color w:val="000000"/>
                <w:sz w:val="22"/>
                <w:szCs w:val="22"/>
              </w:rPr>
              <w:t>зрушения H50, мм, не менее 1000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По ГОСТ Р 54475 приложение А</w:t>
            </w:r>
          </w:p>
        </w:tc>
        <w:tc>
          <w:tcPr>
            <w:tcW w:w="3275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Образцы длиной 200±10 мм. 25 образцов. Итого: не менее 5 м трубы.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95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 xml:space="preserve">В крайнем случае можно использовать для испытаний остатки образцов трубы, </w:t>
            </w:r>
            <w:proofErr w:type="spellStart"/>
            <w:r w:rsidRPr="004D7DFA">
              <w:rPr>
                <w:color w:val="000000"/>
                <w:sz w:val="22"/>
                <w:szCs w:val="22"/>
              </w:rPr>
              <w:t>испытывавшихся</w:t>
            </w:r>
            <w:proofErr w:type="spellEnd"/>
            <w:r w:rsidRPr="004D7DFA">
              <w:rPr>
                <w:color w:val="000000"/>
                <w:sz w:val="22"/>
                <w:szCs w:val="22"/>
              </w:rPr>
              <w:t xml:space="preserve"> на герметичность (участки где не было деформации).</w:t>
            </w:r>
          </w:p>
        </w:tc>
      </w:tr>
      <w:tr w:rsidR="00146F8B" w:rsidRPr="004D7DFA" w:rsidTr="00146F8B">
        <w:trPr>
          <w:gridAfter w:val="1"/>
          <w:wAfter w:w="58" w:type="dxa"/>
          <w:trHeight w:val="1122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Испытания на герметичность соединения труб с уплотнительными кольцами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По ГОСТ Р 54475 пункт 8.15</w:t>
            </w:r>
          </w:p>
        </w:tc>
        <w:tc>
          <w:tcPr>
            <w:tcW w:w="3275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Отрезок не менее 3м (раструб не входит в длину) с раструбом + 3 уплотнительных кольца.</w:t>
            </w:r>
            <w:r w:rsidRPr="004D7DFA">
              <w:rPr>
                <w:color w:val="000000"/>
                <w:sz w:val="22"/>
                <w:szCs w:val="22"/>
              </w:rPr>
              <w:br/>
              <w:t xml:space="preserve">Либо отрезок той же длины, 4 </w:t>
            </w:r>
            <w:proofErr w:type="spellStart"/>
            <w:r w:rsidRPr="004D7DFA">
              <w:rPr>
                <w:color w:val="000000"/>
                <w:sz w:val="22"/>
                <w:szCs w:val="22"/>
              </w:rPr>
              <w:t>упл</w:t>
            </w:r>
            <w:proofErr w:type="spellEnd"/>
            <w:r w:rsidRPr="004D7DFA">
              <w:rPr>
                <w:color w:val="000000"/>
                <w:sz w:val="22"/>
                <w:szCs w:val="22"/>
              </w:rPr>
              <w:t>. кольца и муфта.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95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46F8B" w:rsidRPr="004D7DFA" w:rsidTr="00146F8B">
        <w:trPr>
          <w:trHeight w:val="1335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Отрезка образцов профиля гофры</w:t>
            </w:r>
          </w:p>
        </w:tc>
        <w:tc>
          <w:tcPr>
            <w:tcW w:w="10963" w:type="dxa"/>
            <w:gridSpan w:val="5"/>
            <w:shd w:val="clear" w:color="auto" w:fill="auto"/>
            <w:vAlign w:val="center"/>
            <w:hideMark/>
          </w:tcPr>
          <w:p w:rsidR="00146F8B" w:rsidRPr="004D7DFA" w:rsidRDefault="00146F8B" w:rsidP="00146F8B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Для подготовки можно использовать остатки образцов после испытаний на кольцевую жесткость.</w:t>
            </w:r>
            <w:r w:rsidRPr="004D7DFA">
              <w:rPr>
                <w:color w:val="000000"/>
                <w:sz w:val="22"/>
                <w:szCs w:val="22"/>
              </w:rPr>
              <w:br/>
              <w:t>Образцы должны быть отрезаны лобзиком с 4 противоположных секторов трубы (рез должен быть перпендикулярен плоскости внутреннего слоя трубы, чтобы можно было отсканировать профиль), ширина образца 2-3 см.</w:t>
            </w:r>
            <w:r w:rsidRPr="004D7DFA">
              <w:rPr>
                <w:color w:val="000000"/>
                <w:sz w:val="22"/>
                <w:szCs w:val="22"/>
              </w:rPr>
              <w:br/>
              <w:t xml:space="preserve">Образцы должны быть подписаны - указана марка, SN, OD/ID, материал трубы </w:t>
            </w:r>
          </w:p>
        </w:tc>
      </w:tr>
      <w:tr w:rsidR="00146F8B" w:rsidRPr="004D7DFA" w:rsidTr="00146F8B">
        <w:trPr>
          <w:gridAfter w:val="1"/>
          <w:wAfter w:w="58" w:type="dxa"/>
          <w:trHeight w:val="510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lastRenderedPageBreak/>
              <w:t xml:space="preserve">Тип полимера внутреннего гладкого и наружного гофрированного слоя трубы (ДСК, </w:t>
            </w:r>
            <w:proofErr w:type="spellStart"/>
            <w:r w:rsidRPr="004D7DFA">
              <w:rPr>
                <w:color w:val="000000"/>
                <w:sz w:val="22"/>
                <w:szCs w:val="22"/>
              </w:rPr>
              <w:t>Tпл</w:t>
            </w:r>
            <w:proofErr w:type="spellEnd"/>
            <w:r w:rsidRPr="004D7DFA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4D7DFA">
              <w:rPr>
                <w:color w:val="000000"/>
                <w:sz w:val="22"/>
                <w:szCs w:val="22"/>
              </w:rPr>
              <w:t>Tкр</w:t>
            </w:r>
            <w:proofErr w:type="spellEnd"/>
            <w:r w:rsidRPr="004D7DF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ИСО 11357, Фурье-ИКС</w:t>
            </w:r>
          </w:p>
        </w:tc>
        <w:tc>
          <w:tcPr>
            <w:tcW w:w="3275" w:type="dxa"/>
            <w:vMerge w:val="restart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По два кольца гофра каждого типоразмера на все испытания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59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46F8B" w:rsidRPr="004D7DFA" w:rsidTr="00146F8B">
        <w:trPr>
          <w:gridAfter w:val="1"/>
          <w:wAfter w:w="58" w:type="dxa"/>
          <w:trHeight w:val="765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Тип и содержание наполнителя (для обоих слоев трубы)</w:t>
            </w:r>
          </w:p>
        </w:tc>
        <w:tc>
          <w:tcPr>
            <w:tcW w:w="296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Фурье-ИКС; методика определения содержания золы в полимерных материалах</w:t>
            </w:r>
          </w:p>
        </w:tc>
        <w:tc>
          <w:tcPr>
            <w:tcW w:w="3275" w:type="dxa"/>
            <w:vMerge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59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46F8B" w:rsidRPr="004D7DFA" w:rsidTr="00146F8B">
        <w:trPr>
          <w:gridAfter w:val="1"/>
          <w:wAfter w:w="58" w:type="dxa"/>
          <w:trHeight w:val="510"/>
        </w:trPr>
        <w:tc>
          <w:tcPr>
            <w:tcW w:w="3402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 xml:space="preserve">Определение времени </w:t>
            </w:r>
            <w:proofErr w:type="spellStart"/>
            <w:r w:rsidRPr="004D7DFA">
              <w:rPr>
                <w:color w:val="000000"/>
                <w:sz w:val="22"/>
                <w:szCs w:val="22"/>
              </w:rPr>
              <w:t>термостабильности</w:t>
            </w:r>
            <w:proofErr w:type="spellEnd"/>
            <w:r w:rsidRPr="004D7DFA">
              <w:rPr>
                <w:color w:val="000000"/>
                <w:sz w:val="22"/>
                <w:szCs w:val="22"/>
              </w:rPr>
              <w:t xml:space="preserve"> (для обоих слоев трубы)</w:t>
            </w:r>
          </w:p>
        </w:tc>
        <w:tc>
          <w:tcPr>
            <w:tcW w:w="2962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ИПО, по ИСО 11357</w:t>
            </w:r>
          </w:p>
        </w:tc>
        <w:tc>
          <w:tcPr>
            <w:tcW w:w="3275" w:type="dxa"/>
            <w:vMerge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46F8B" w:rsidRPr="004D7DFA" w:rsidRDefault="00146F8B" w:rsidP="004D7DFA">
            <w:pPr>
              <w:jc w:val="center"/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59" w:type="dxa"/>
            <w:shd w:val="clear" w:color="auto" w:fill="auto"/>
            <w:noWrap/>
            <w:vAlign w:val="center"/>
            <w:hideMark/>
          </w:tcPr>
          <w:p w:rsidR="00146F8B" w:rsidRPr="004D7DFA" w:rsidRDefault="00146F8B" w:rsidP="004D7DFA">
            <w:pPr>
              <w:rPr>
                <w:color w:val="000000"/>
                <w:sz w:val="22"/>
                <w:szCs w:val="22"/>
              </w:rPr>
            </w:pPr>
            <w:r w:rsidRPr="004D7DFA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4D7DFA" w:rsidRDefault="004D7DFA" w:rsidP="004D7DFA">
      <w:pPr>
        <w:rPr>
          <w:rFonts w:ascii="Calibri" w:hAnsi="Calibri"/>
          <w:color w:val="000000"/>
          <w:sz w:val="20"/>
          <w:szCs w:val="20"/>
        </w:rPr>
      </w:pPr>
    </w:p>
    <w:sectPr w:rsidR="004D7DFA" w:rsidSect="004D7DFA">
      <w:pgSz w:w="16838" w:h="11906" w:orient="landscape"/>
      <w:pgMar w:top="1701" w:right="1134" w:bottom="851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483"/>
    <w:multiLevelType w:val="hybridMultilevel"/>
    <w:tmpl w:val="9BDCAD58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67CE4"/>
    <w:multiLevelType w:val="hybridMultilevel"/>
    <w:tmpl w:val="C472BEC2"/>
    <w:lvl w:ilvl="0" w:tplc="9594CA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275E"/>
    <w:multiLevelType w:val="hybridMultilevel"/>
    <w:tmpl w:val="02C6CF30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D076A"/>
    <w:multiLevelType w:val="hybridMultilevel"/>
    <w:tmpl w:val="27E85344"/>
    <w:lvl w:ilvl="0" w:tplc="A6E88BC8">
      <w:start w:val="1"/>
      <w:numFmt w:val="bullet"/>
      <w:lvlText w:val="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FCC77E5"/>
    <w:multiLevelType w:val="hybridMultilevel"/>
    <w:tmpl w:val="AB008B62"/>
    <w:lvl w:ilvl="0" w:tplc="5270E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B5"/>
    <w:rsid w:val="0003408D"/>
    <w:rsid w:val="00095BD2"/>
    <w:rsid w:val="0012259F"/>
    <w:rsid w:val="00146F8B"/>
    <w:rsid w:val="001C1E4C"/>
    <w:rsid w:val="00390733"/>
    <w:rsid w:val="00401E06"/>
    <w:rsid w:val="004D7DFA"/>
    <w:rsid w:val="005C4807"/>
    <w:rsid w:val="00787AAD"/>
    <w:rsid w:val="007E637E"/>
    <w:rsid w:val="008A06A9"/>
    <w:rsid w:val="0092253D"/>
    <w:rsid w:val="00934EB5"/>
    <w:rsid w:val="009B0A46"/>
    <w:rsid w:val="009C13F3"/>
    <w:rsid w:val="00A12A5D"/>
    <w:rsid w:val="00BB43DF"/>
    <w:rsid w:val="00D2540D"/>
    <w:rsid w:val="00E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71F9"/>
  <w15:chartTrackingRefBased/>
  <w15:docId w15:val="{7733C531-E5A3-4791-BE7B-3B0D73B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7E"/>
    <w:pPr>
      <w:ind w:left="720"/>
      <w:contextualSpacing/>
    </w:pPr>
  </w:style>
  <w:style w:type="table" w:styleId="a4">
    <w:name w:val="Table Grid"/>
    <w:basedOn w:val="a1"/>
    <w:uiPriority w:val="39"/>
    <w:rsid w:val="007E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B0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Слепухина Екатерина Александровна</dc:creator>
  <cp:keywords/>
  <dc:description/>
  <cp:lastModifiedBy>Космынина Ирина Юрьевна</cp:lastModifiedBy>
  <cp:revision>11</cp:revision>
  <dcterms:created xsi:type="dcterms:W3CDTF">2019-02-19T12:12:00Z</dcterms:created>
  <dcterms:modified xsi:type="dcterms:W3CDTF">2020-05-19T13:46:00Z</dcterms:modified>
</cp:coreProperties>
</file>