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1C373A">
                                  <w:rPr>
                                    <w:noProof/>
                                  </w:rPr>
                                  <w:t>29 avril 2018</w:t>
                                </w:r>
                                <w:r>
                                  <w:fldChar w:fldCharType="end"/>
                                </w:r>
                                <w:r w:rsidR="00652A38">
                                  <w:tab/>
                                  <w:t xml:space="preserve">Version : </w:t>
                                </w:r>
                                <w:r w:rsidR="008A0032">
                                  <w:t>1.</w:t>
                                </w:r>
                                <w:fldSimple w:instr=" INFO  RevNum  \* MERGEFORMAT ">
                                  <w:r w:rsidR="001C373A">
                                    <w:t>172</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1C373A">
                            <w:rPr>
                              <w:noProof/>
                            </w:rPr>
                            <w:t>29 avril 2018</w:t>
                          </w:r>
                          <w:r>
                            <w:fldChar w:fldCharType="end"/>
                          </w:r>
                          <w:r w:rsidR="00652A38">
                            <w:tab/>
                            <w:t xml:space="preserve">Version : </w:t>
                          </w:r>
                          <w:r w:rsidR="008A0032">
                            <w:t>1.</w:t>
                          </w:r>
                          <w:fldSimple w:instr=" INFO  RevNum  \* MERGEFORMAT ">
                            <w:r w:rsidR="001C373A">
                              <w:t>172</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4E21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4E21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778951"/>
      <w:r>
        <w:t>Table des matières</w:t>
      </w:r>
      <w:bookmarkEnd w:id="0"/>
    </w:p>
    <w:p w:rsidR="00E72D17"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778951" w:history="1">
        <w:r w:rsidR="00E72D17" w:rsidRPr="00C0368F">
          <w:rPr>
            <w:rStyle w:val="Lienhypertexte"/>
            <w:noProof/>
          </w:rPr>
          <w:t>Table des matières</w:t>
        </w:r>
        <w:r w:rsidR="00E72D17">
          <w:rPr>
            <w:noProof/>
            <w:webHidden/>
          </w:rPr>
          <w:tab/>
        </w:r>
        <w:r w:rsidR="00E72D17">
          <w:rPr>
            <w:noProof/>
            <w:webHidden/>
          </w:rPr>
          <w:fldChar w:fldCharType="begin"/>
        </w:r>
        <w:r w:rsidR="00E72D17">
          <w:rPr>
            <w:noProof/>
            <w:webHidden/>
          </w:rPr>
          <w:instrText xml:space="preserve"> PAGEREF _Toc512778951 \h </w:instrText>
        </w:r>
        <w:r w:rsidR="00E72D17">
          <w:rPr>
            <w:noProof/>
            <w:webHidden/>
          </w:rPr>
        </w:r>
        <w:r w:rsidR="00E72D17">
          <w:rPr>
            <w:noProof/>
            <w:webHidden/>
          </w:rPr>
          <w:fldChar w:fldCharType="separate"/>
        </w:r>
        <w:r w:rsidR="00E72D17">
          <w:rPr>
            <w:noProof/>
            <w:webHidden/>
          </w:rPr>
          <w:t>1</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52" w:history="1">
        <w:r w:rsidR="00E72D17" w:rsidRPr="00C0368F">
          <w:rPr>
            <w:rStyle w:val="Lienhypertexte"/>
            <w:noProof/>
          </w:rPr>
          <w:t>Descriptif</w:t>
        </w:r>
        <w:r w:rsidR="00E72D17">
          <w:rPr>
            <w:noProof/>
            <w:webHidden/>
          </w:rPr>
          <w:tab/>
        </w:r>
        <w:r w:rsidR="00E72D17">
          <w:rPr>
            <w:noProof/>
            <w:webHidden/>
          </w:rPr>
          <w:fldChar w:fldCharType="begin"/>
        </w:r>
        <w:r w:rsidR="00E72D17">
          <w:rPr>
            <w:noProof/>
            <w:webHidden/>
          </w:rPr>
          <w:instrText xml:space="preserve"> PAGEREF _Toc512778952 \h </w:instrText>
        </w:r>
        <w:r w:rsidR="00E72D17">
          <w:rPr>
            <w:noProof/>
            <w:webHidden/>
          </w:rPr>
        </w:r>
        <w:r w:rsidR="00E72D17">
          <w:rPr>
            <w:noProof/>
            <w:webHidden/>
          </w:rPr>
          <w:fldChar w:fldCharType="separate"/>
        </w:r>
        <w:r w:rsidR="00E72D17">
          <w:rPr>
            <w:noProof/>
            <w:webHidden/>
          </w:rPr>
          <w:t>2</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53" w:history="1">
        <w:r w:rsidR="00E72D17" w:rsidRPr="00C0368F">
          <w:rPr>
            <w:rStyle w:val="Lienhypertexte"/>
            <w:noProof/>
          </w:rPr>
          <w:t>Fonctionnement Général</w:t>
        </w:r>
        <w:r w:rsidR="00E72D17">
          <w:rPr>
            <w:noProof/>
            <w:webHidden/>
          </w:rPr>
          <w:tab/>
        </w:r>
        <w:r w:rsidR="00E72D17">
          <w:rPr>
            <w:noProof/>
            <w:webHidden/>
          </w:rPr>
          <w:fldChar w:fldCharType="begin"/>
        </w:r>
        <w:r w:rsidR="00E72D17">
          <w:rPr>
            <w:noProof/>
            <w:webHidden/>
          </w:rPr>
          <w:instrText xml:space="preserve"> PAGEREF _Toc512778953 \h </w:instrText>
        </w:r>
        <w:r w:rsidR="00E72D17">
          <w:rPr>
            <w:noProof/>
            <w:webHidden/>
          </w:rPr>
        </w:r>
        <w:r w:rsidR="00E72D17">
          <w:rPr>
            <w:noProof/>
            <w:webHidden/>
          </w:rPr>
          <w:fldChar w:fldCharType="separate"/>
        </w:r>
        <w:r w:rsidR="00E72D17">
          <w:rPr>
            <w:noProof/>
            <w:webHidden/>
          </w:rPr>
          <w:t>2</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54" w:history="1">
        <w:r w:rsidR="00E72D17" w:rsidRPr="00C0368F">
          <w:rPr>
            <w:rStyle w:val="Lienhypertexte"/>
            <w:noProof/>
          </w:rPr>
          <w:t>Diagramme des cas d'utilisation</w:t>
        </w:r>
        <w:r w:rsidR="00E72D17">
          <w:rPr>
            <w:noProof/>
            <w:webHidden/>
          </w:rPr>
          <w:tab/>
        </w:r>
        <w:r w:rsidR="00E72D17">
          <w:rPr>
            <w:noProof/>
            <w:webHidden/>
          </w:rPr>
          <w:fldChar w:fldCharType="begin"/>
        </w:r>
        <w:r w:rsidR="00E72D17">
          <w:rPr>
            <w:noProof/>
            <w:webHidden/>
          </w:rPr>
          <w:instrText xml:space="preserve"> PAGEREF _Toc512778954 \h </w:instrText>
        </w:r>
        <w:r w:rsidR="00E72D17">
          <w:rPr>
            <w:noProof/>
            <w:webHidden/>
          </w:rPr>
        </w:r>
        <w:r w:rsidR="00E72D17">
          <w:rPr>
            <w:noProof/>
            <w:webHidden/>
          </w:rPr>
          <w:fldChar w:fldCharType="separate"/>
        </w:r>
        <w:r w:rsidR="00E72D17">
          <w:rPr>
            <w:noProof/>
            <w:webHidden/>
          </w:rPr>
          <w:t>3</w:t>
        </w:r>
        <w:r w:rsidR="00E72D17">
          <w:rPr>
            <w:noProof/>
            <w:webHidden/>
          </w:rPr>
          <w:fldChar w:fldCharType="end"/>
        </w:r>
      </w:hyperlink>
    </w:p>
    <w:p w:rsidR="00E72D17" w:rsidRDefault="004E2141">
      <w:pPr>
        <w:pStyle w:val="TM2"/>
        <w:tabs>
          <w:tab w:val="right" w:leader="dot" w:pos="9396"/>
        </w:tabs>
        <w:rPr>
          <w:rFonts w:eastAsiaTheme="minorEastAsia"/>
          <w:noProof/>
          <w:lang w:eastAsia="fr-CH"/>
        </w:rPr>
      </w:pPr>
      <w:hyperlink w:anchor="_Toc512778955" w:history="1">
        <w:r w:rsidR="00E72D17" w:rsidRPr="00C0368F">
          <w:rPr>
            <w:rStyle w:val="Lienhypertexte"/>
            <w:noProof/>
          </w:rPr>
          <w:t>Acteurs</w:t>
        </w:r>
        <w:r w:rsidR="00E72D17">
          <w:rPr>
            <w:noProof/>
            <w:webHidden/>
          </w:rPr>
          <w:tab/>
        </w:r>
        <w:r w:rsidR="00E72D17">
          <w:rPr>
            <w:noProof/>
            <w:webHidden/>
          </w:rPr>
          <w:fldChar w:fldCharType="begin"/>
        </w:r>
        <w:r w:rsidR="00E72D17">
          <w:rPr>
            <w:noProof/>
            <w:webHidden/>
          </w:rPr>
          <w:instrText xml:space="preserve"> PAGEREF _Toc512778955 \h </w:instrText>
        </w:r>
        <w:r w:rsidR="00E72D17">
          <w:rPr>
            <w:noProof/>
            <w:webHidden/>
          </w:rPr>
        </w:r>
        <w:r w:rsidR="00E72D17">
          <w:rPr>
            <w:noProof/>
            <w:webHidden/>
          </w:rPr>
          <w:fldChar w:fldCharType="separate"/>
        </w:r>
        <w:r w:rsidR="00E72D17">
          <w:rPr>
            <w:noProof/>
            <w:webHidden/>
          </w:rPr>
          <w:t>3</w:t>
        </w:r>
        <w:r w:rsidR="00E72D17">
          <w:rPr>
            <w:noProof/>
            <w:webHidden/>
          </w:rPr>
          <w:fldChar w:fldCharType="end"/>
        </w:r>
      </w:hyperlink>
    </w:p>
    <w:p w:rsidR="00E72D17" w:rsidRDefault="004E2141">
      <w:pPr>
        <w:pStyle w:val="TM2"/>
        <w:tabs>
          <w:tab w:val="right" w:leader="dot" w:pos="9396"/>
        </w:tabs>
        <w:rPr>
          <w:rFonts w:eastAsiaTheme="minorEastAsia"/>
          <w:noProof/>
          <w:lang w:eastAsia="fr-CH"/>
        </w:rPr>
      </w:pPr>
      <w:hyperlink w:anchor="_Toc512778956" w:history="1">
        <w:r w:rsidR="00E72D17" w:rsidRPr="00C0368F">
          <w:rPr>
            <w:rStyle w:val="Lienhypertexte"/>
            <w:noProof/>
          </w:rPr>
          <w:t>Scénario principal</w:t>
        </w:r>
        <w:r w:rsidR="00E72D17">
          <w:rPr>
            <w:noProof/>
            <w:webHidden/>
          </w:rPr>
          <w:tab/>
        </w:r>
        <w:r w:rsidR="00E72D17">
          <w:rPr>
            <w:noProof/>
            <w:webHidden/>
          </w:rPr>
          <w:fldChar w:fldCharType="begin"/>
        </w:r>
        <w:r w:rsidR="00E72D17">
          <w:rPr>
            <w:noProof/>
            <w:webHidden/>
          </w:rPr>
          <w:instrText xml:space="preserve"> PAGEREF _Toc512778956 \h </w:instrText>
        </w:r>
        <w:r w:rsidR="00E72D17">
          <w:rPr>
            <w:noProof/>
            <w:webHidden/>
          </w:rPr>
        </w:r>
        <w:r w:rsidR="00E72D17">
          <w:rPr>
            <w:noProof/>
            <w:webHidden/>
          </w:rPr>
          <w:fldChar w:fldCharType="separate"/>
        </w:r>
        <w:r w:rsidR="00E72D17">
          <w:rPr>
            <w:noProof/>
            <w:webHidden/>
          </w:rPr>
          <w:t>3</w:t>
        </w:r>
        <w:r w:rsidR="00E72D17">
          <w:rPr>
            <w:noProof/>
            <w:webHidden/>
          </w:rPr>
          <w:fldChar w:fldCharType="end"/>
        </w:r>
      </w:hyperlink>
    </w:p>
    <w:p w:rsidR="00E72D17" w:rsidRDefault="004E2141">
      <w:pPr>
        <w:pStyle w:val="TM3"/>
        <w:tabs>
          <w:tab w:val="right" w:leader="dot" w:pos="9396"/>
        </w:tabs>
        <w:rPr>
          <w:rFonts w:eastAsiaTheme="minorEastAsia"/>
          <w:noProof/>
          <w:lang w:eastAsia="fr-CH"/>
        </w:rPr>
      </w:pPr>
      <w:hyperlink w:anchor="_Toc512778957" w:history="1">
        <w:r w:rsidR="00E72D17" w:rsidRPr="00C0368F">
          <w:rPr>
            <w:rStyle w:val="Lienhypertexte"/>
            <w:noProof/>
          </w:rPr>
          <w:t>Scénario de préparation</w:t>
        </w:r>
        <w:r w:rsidR="00E72D17">
          <w:rPr>
            <w:noProof/>
            <w:webHidden/>
          </w:rPr>
          <w:tab/>
        </w:r>
        <w:r w:rsidR="00E72D17">
          <w:rPr>
            <w:noProof/>
            <w:webHidden/>
          </w:rPr>
          <w:fldChar w:fldCharType="begin"/>
        </w:r>
        <w:r w:rsidR="00E72D17">
          <w:rPr>
            <w:noProof/>
            <w:webHidden/>
          </w:rPr>
          <w:instrText xml:space="preserve"> PAGEREF _Toc512778957 \h </w:instrText>
        </w:r>
        <w:r w:rsidR="00E72D17">
          <w:rPr>
            <w:noProof/>
            <w:webHidden/>
          </w:rPr>
        </w:r>
        <w:r w:rsidR="00E72D17">
          <w:rPr>
            <w:noProof/>
            <w:webHidden/>
          </w:rPr>
          <w:fldChar w:fldCharType="separate"/>
        </w:r>
        <w:r w:rsidR="00E72D17">
          <w:rPr>
            <w:noProof/>
            <w:webHidden/>
          </w:rPr>
          <w:t>3</w:t>
        </w:r>
        <w:r w:rsidR="00E72D17">
          <w:rPr>
            <w:noProof/>
            <w:webHidden/>
          </w:rPr>
          <w:fldChar w:fldCharType="end"/>
        </w:r>
      </w:hyperlink>
    </w:p>
    <w:p w:rsidR="00E72D17" w:rsidRDefault="004E2141">
      <w:pPr>
        <w:pStyle w:val="TM3"/>
        <w:tabs>
          <w:tab w:val="right" w:leader="dot" w:pos="9396"/>
        </w:tabs>
        <w:rPr>
          <w:rFonts w:eastAsiaTheme="minorEastAsia"/>
          <w:noProof/>
          <w:lang w:eastAsia="fr-CH"/>
        </w:rPr>
      </w:pPr>
      <w:hyperlink w:anchor="_Toc512778958" w:history="1">
        <w:r w:rsidR="00E72D17" w:rsidRPr="00C0368F">
          <w:rPr>
            <w:rStyle w:val="Lienhypertexte"/>
            <w:noProof/>
          </w:rPr>
          <w:t>Scénario de jeu</w:t>
        </w:r>
        <w:r w:rsidR="00E72D17">
          <w:rPr>
            <w:noProof/>
            <w:webHidden/>
          </w:rPr>
          <w:tab/>
        </w:r>
        <w:r w:rsidR="00E72D17">
          <w:rPr>
            <w:noProof/>
            <w:webHidden/>
          </w:rPr>
          <w:fldChar w:fldCharType="begin"/>
        </w:r>
        <w:r w:rsidR="00E72D17">
          <w:rPr>
            <w:noProof/>
            <w:webHidden/>
          </w:rPr>
          <w:instrText xml:space="preserve"> PAGEREF _Toc512778958 \h </w:instrText>
        </w:r>
        <w:r w:rsidR="00E72D17">
          <w:rPr>
            <w:noProof/>
            <w:webHidden/>
          </w:rPr>
        </w:r>
        <w:r w:rsidR="00E72D17">
          <w:rPr>
            <w:noProof/>
            <w:webHidden/>
          </w:rPr>
          <w:fldChar w:fldCharType="separate"/>
        </w:r>
        <w:r w:rsidR="00E72D17">
          <w:rPr>
            <w:noProof/>
            <w:webHidden/>
          </w:rPr>
          <w:t>4</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59" w:history="1">
        <w:r w:rsidR="00E72D17" w:rsidRPr="00C0368F">
          <w:rPr>
            <w:rStyle w:val="Lienhypertexte"/>
            <w:noProof/>
          </w:rPr>
          <w:t>Interfaces graphiques</w:t>
        </w:r>
        <w:r w:rsidR="00E72D17">
          <w:rPr>
            <w:noProof/>
            <w:webHidden/>
          </w:rPr>
          <w:tab/>
        </w:r>
        <w:r w:rsidR="00E72D17">
          <w:rPr>
            <w:noProof/>
            <w:webHidden/>
          </w:rPr>
          <w:fldChar w:fldCharType="begin"/>
        </w:r>
        <w:r w:rsidR="00E72D17">
          <w:rPr>
            <w:noProof/>
            <w:webHidden/>
          </w:rPr>
          <w:instrText xml:space="preserve"> PAGEREF _Toc512778959 \h </w:instrText>
        </w:r>
        <w:r w:rsidR="00E72D17">
          <w:rPr>
            <w:noProof/>
            <w:webHidden/>
          </w:rPr>
        </w:r>
        <w:r w:rsidR="00E72D17">
          <w:rPr>
            <w:noProof/>
            <w:webHidden/>
          </w:rPr>
          <w:fldChar w:fldCharType="separate"/>
        </w:r>
        <w:r w:rsidR="00E72D17">
          <w:rPr>
            <w:noProof/>
            <w:webHidden/>
          </w:rPr>
          <w:t>4</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0" w:history="1">
        <w:r w:rsidR="00E72D17" w:rsidRPr="00C0368F">
          <w:rPr>
            <w:rStyle w:val="Lienhypertexte"/>
            <w:noProof/>
          </w:rPr>
          <w:t>Règles du jeu</w:t>
        </w:r>
        <w:r w:rsidR="00E72D17">
          <w:rPr>
            <w:noProof/>
            <w:webHidden/>
          </w:rPr>
          <w:tab/>
        </w:r>
        <w:r w:rsidR="00E72D17">
          <w:rPr>
            <w:noProof/>
            <w:webHidden/>
          </w:rPr>
          <w:fldChar w:fldCharType="begin"/>
        </w:r>
        <w:r w:rsidR="00E72D17">
          <w:rPr>
            <w:noProof/>
            <w:webHidden/>
          </w:rPr>
          <w:instrText xml:space="preserve"> PAGEREF _Toc512778960 \h </w:instrText>
        </w:r>
        <w:r w:rsidR="00E72D17">
          <w:rPr>
            <w:noProof/>
            <w:webHidden/>
          </w:rPr>
        </w:r>
        <w:r w:rsidR="00E72D17">
          <w:rPr>
            <w:noProof/>
            <w:webHidden/>
          </w:rPr>
          <w:fldChar w:fldCharType="separate"/>
        </w:r>
        <w:r w:rsidR="00E72D17">
          <w:rPr>
            <w:noProof/>
            <w:webHidden/>
          </w:rPr>
          <w:t>6</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1" w:history="1">
        <w:r w:rsidR="00E72D17" w:rsidRPr="00C0368F">
          <w:rPr>
            <w:rStyle w:val="Lienhypertexte"/>
            <w:noProof/>
          </w:rPr>
          <w:t>Partage des responsabilités entre le serveur et le client</w:t>
        </w:r>
        <w:r w:rsidR="00E72D17">
          <w:rPr>
            <w:noProof/>
            <w:webHidden/>
          </w:rPr>
          <w:tab/>
        </w:r>
        <w:r w:rsidR="00E72D17">
          <w:rPr>
            <w:noProof/>
            <w:webHidden/>
          </w:rPr>
          <w:fldChar w:fldCharType="begin"/>
        </w:r>
        <w:r w:rsidR="00E72D17">
          <w:rPr>
            <w:noProof/>
            <w:webHidden/>
          </w:rPr>
          <w:instrText xml:space="preserve"> PAGEREF _Toc512778961 \h </w:instrText>
        </w:r>
        <w:r w:rsidR="00E72D17">
          <w:rPr>
            <w:noProof/>
            <w:webHidden/>
          </w:rPr>
        </w:r>
        <w:r w:rsidR="00E72D17">
          <w:rPr>
            <w:noProof/>
            <w:webHidden/>
          </w:rPr>
          <w:fldChar w:fldCharType="separate"/>
        </w:r>
        <w:r w:rsidR="00E72D17">
          <w:rPr>
            <w:noProof/>
            <w:webHidden/>
          </w:rPr>
          <w:t>7</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2" w:history="1">
        <w:r w:rsidR="00E72D17" w:rsidRPr="00C0368F">
          <w:rPr>
            <w:rStyle w:val="Lienhypertexte"/>
            <w:noProof/>
          </w:rPr>
          <w:t>Protocole d’échange entre le client et le serveur</w:t>
        </w:r>
        <w:r w:rsidR="00E72D17">
          <w:rPr>
            <w:noProof/>
            <w:webHidden/>
          </w:rPr>
          <w:tab/>
        </w:r>
        <w:r w:rsidR="00E72D17">
          <w:rPr>
            <w:noProof/>
            <w:webHidden/>
          </w:rPr>
          <w:fldChar w:fldCharType="begin"/>
        </w:r>
        <w:r w:rsidR="00E72D17">
          <w:rPr>
            <w:noProof/>
            <w:webHidden/>
          </w:rPr>
          <w:instrText xml:space="preserve"> PAGEREF _Toc512778962 \h </w:instrText>
        </w:r>
        <w:r w:rsidR="00E72D17">
          <w:rPr>
            <w:noProof/>
            <w:webHidden/>
          </w:rPr>
        </w:r>
        <w:r w:rsidR="00E72D17">
          <w:rPr>
            <w:noProof/>
            <w:webHidden/>
          </w:rPr>
          <w:fldChar w:fldCharType="separate"/>
        </w:r>
        <w:r w:rsidR="00E72D17">
          <w:rPr>
            <w:noProof/>
            <w:webHidden/>
          </w:rPr>
          <w:t>7</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3" w:history="1">
        <w:r w:rsidR="00E72D17" w:rsidRPr="00C0368F">
          <w:rPr>
            <w:rStyle w:val="Lienhypertexte"/>
            <w:noProof/>
          </w:rPr>
          <w:t>Ebauche du modèle de do</w:t>
        </w:r>
        <w:r w:rsidR="00E72D17" w:rsidRPr="00C0368F">
          <w:rPr>
            <w:rStyle w:val="Lienhypertexte"/>
            <w:noProof/>
          </w:rPr>
          <w:t>m</w:t>
        </w:r>
        <w:r w:rsidR="00E72D17" w:rsidRPr="00C0368F">
          <w:rPr>
            <w:rStyle w:val="Lienhypertexte"/>
            <w:noProof/>
          </w:rPr>
          <w:t>aine</w:t>
        </w:r>
        <w:r w:rsidR="00E72D17">
          <w:rPr>
            <w:noProof/>
            <w:webHidden/>
          </w:rPr>
          <w:tab/>
        </w:r>
        <w:r w:rsidR="00E72D17">
          <w:rPr>
            <w:noProof/>
            <w:webHidden/>
          </w:rPr>
          <w:fldChar w:fldCharType="begin"/>
        </w:r>
        <w:r w:rsidR="00E72D17">
          <w:rPr>
            <w:noProof/>
            <w:webHidden/>
          </w:rPr>
          <w:instrText xml:space="preserve"> PAGEREF _Toc512778963 \h </w:instrText>
        </w:r>
        <w:r w:rsidR="00E72D17">
          <w:rPr>
            <w:noProof/>
            <w:webHidden/>
          </w:rPr>
        </w:r>
        <w:r w:rsidR="00E72D17">
          <w:rPr>
            <w:noProof/>
            <w:webHidden/>
          </w:rPr>
          <w:fldChar w:fldCharType="separate"/>
        </w:r>
        <w:r w:rsidR="00E72D17">
          <w:rPr>
            <w:noProof/>
            <w:webHidden/>
          </w:rPr>
          <w:t>9</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4" w:history="1">
        <w:r w:rsidR="00E72D17" w:rsidRPr="00C0368F">
          <w:rPr>
            <w:rStyle w:val="Lienhypertexte"/>
            <w:noProof/>
          </w:rPr>
          <w:t>Base de données</w:t>
        </w:r>
        <w:r w:rsidR="00E72D17">
          <w:rPr>
            <w:noProof/>
            <w:webHidden/>
          </w:rPr>
          <w:tab/>
        </w:r>
        <w:r w:rsidR="00E72D17">
          <w:rPr>
            <w:noProof/>
            <w:webHidden/>
          </w:rPr>
          <w:fldChar w:fldCharType="begin"/>
        </w:r>
        <w:r w:rsidR="00E72D17">
          <w:rPr>
            <w:noProof/>
            <w:webHidden/>
          </w:rPr>
          <w:instrText xml:space="preserve"> PAGEREF _Toc512778964 \h </w:instrText>
        </w:r>
        <w:r w:rsidR="00E72D17">
          <w:rPr>
            <w:noProof/>
            <w:webHidden/>
          </w:rPr>
        </w:r>
        <w:r w:rsidR="00E72D17">
          <w:rPr>
            <w:noProof/>
            <w:webHidden/>
          </w:rPr>
          <w:fldChar w:fldCharType="separate"/>
        </w:r>
        <w:r w:rsidR="00E72D17">
          <w:rPr>
            <w:noProof/>
            <w:webHidden/>
          </w:rPr>
          <w:t>10</w:t>
        </w:r>
        <w:r w:rsidR="00E72D17">
          <w:rPr>
            <w:noProof/>
            <w:webHidden/>
          </w:rPr>
          <w:fldChar w:fldCharType="end"/>
        </w:r>
      </w:hyperlink>
    </w:p>
    <w:p w:rsidR="00E72D17" w:rsidRDefault="004E2141">
      <w:pPr>
        <w:pStyle w:val="TM1"/>
        <w:tabs>
          <w:tab w:val="right" w:leader="dot" w:pos="9396"/>
        </w:tabs>
        <w:rPr>
          <w:rFonts w:eastAsiaTheme="minorEastAsia"/>
          <w:noProof/>
          <w:lang w:eastAsia="fr-CH"/>
        </w:rPr>
      </w:pPr>
      <w:hyperlink w:anchor="_Toc512778965" w:history="1">
        <w:r w:rsidR="00E72D17" w:rsidRPr="00C0368F">
          <w:rPr>
            <w:rStyle w:val="Lienhypertexte"/>
            <w:noProof/>
          </w:rPr>
          <w:t>Plan d’itérations</w:t>
        </w:r>
        <w:r w:rsidR="00E72D17">
          <w:rPr>
            <w:noProof/>
            <w:webHidden/>
          </w:rPr>
          <w:tab/>
        </w:r>
        <w:r w:rsidR="00E72D17">
          <w:rPr>
            <w:noProof/>
            <w:webHidden/>
          </w:rPr>
          <w:fldChar w:fldCharType="begin"/>
        </w:r>
        <w:r w:rsidR="00E72D17">
          <w:rPr>
            <w:noProof/>
            <w:webHidden/>
          </w:rPr>
          <w:instrText xml:space="preserve"> PAGEREF _Toc512778965 \h </w:instrText>
        </w:r>
        <w:r w:rsidR="00E72D17">
          <w:rPr>
            <w:noProof/>
            <w:webHidden/>
          </w:rPr>
        </w:r>
        <w:r w:rsidR="00E72D17">
          <w:rPr>
            <w:noProof/>
            <w:webHidden/>
          </w:rPr>
          <w:fldChar w:fldCharType="separate"/>
        </w:r>
        <w:r w:rsidR="00E72D17">
          <w:rPr>
            <w:noProof/>
            <w:webHidden/>
          </w:rPr>
          <w:t>11</w:t>
        </w:r>
        <w:r w:rsidR="00E72D17">
          <w:rPr>
            <w:noProof/>
            <w:webHidden/>
          </w:rPr>
          <w:fldChar w:fldCharType="end"/>
        </w:r>
      </w:hyperlink>
    </w:p>
    <w:p w:rsidR="00E72D17" w:rsidRDefault="004E2141">
      <w:pPr>
        <w:pStyle w:val="TM2"/>
        <w:tabs>
          <w:tab w:val="right" w:leader="dot" w:pos="9396"/>
        </w:tabs>
        <w:rPr>
          <w:rFonts w:eastAsiaTheme="minorEastAsia"/>
          <w:noProof/>
          <w:lang w:eastAsia="fr-CH"/>
        </w:rPr>
      </w:pPr>
      <w:hyperlink w:anchor="_Toc512778966" w:history="1">
        <w:r w:rsidR="00E72D17" w:rsidRPr="00C0368F">
          <w:rPr>
            <w:rStyle w:val="Lienhypertexte"/>
            <w:noProof/>
          </w:rPr>
          <w:t>Sprint 1</w:t>
        </w:r>
        <w:r w:rsidR="00E72D17">
          <w:rPr>
            <w:noProof/>
            <w:webHidden/>
          </w:rPr>
          <w:tab/>
        </w:r>
        <w:r w:rsidR="00E72D17">
          <w:rPr>
            <w:noProof/>
            <w:webHidden/>
          </w:rPr>
          <w:fldChar w:fldCharType="begin"/>
        </w:r>
        <w:r w:rsidR="00E72D17">
          <w:rPr>
            <w:noProof/>
            <w:webHidden/>
          </w:rPr>
          <w:instrText xml:space="preserve"> PAGEREF _Toc512778966 \h </w:instrText>
        </w:r>
        <w:r w:rsidR="00E72D17">
          <w:rPr>
            <w:noProof/>
            <w:webHidden/>
          </w:rPr>
        </w:r>
        <w:r w:rsidR="00E72D17">
          <w:rPr>
            <w:noProof/>
            <w:webHidden/>
          </w:rPr>
          <w:fldChar w:fldCharType="separate"/>
        </w:r>
        <w:r w:rsidR="00E72D17">
          <w:rPr>
            <w:noProof/>
            <w:webHidden/>
          </w:rPr>
          <w:t>11</w:t>
        </w:r>
        <w:r w:rsidR="00E72D17">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778952"/>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778953"/>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778954"/>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4" w:name="_Toc512778955"/>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5" w:name="_Toc512778956"/>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778957"/>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7" w:name="_Toc512778958"/>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778959"/>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4E2141">
        <w:fldChar w:fldCharType="begin"/>
      </w:r>
      <w:r w:rsidR="004E2141">
        <w:instrText xml:space="preserve"> SEQ Figure \*</w:instrText>
      </w:r>
      <w:r w:rsidR="004E2141">
        <w:instrText xml:space="preserve"> ARABIC </w:instrText>
      </w:r>
      <w:r w:rsidR="004E2141">
        <w:fldChar w:fldCharType="separate"/>
      </w:r>
      <w:r w:rsidR="009363E1">
        <w:rPr>
          <w:noProof/>
        </w:rPr>
        <w:t>1</w:t>
      </w:r>
      <w:r w:rsidR="004E2141">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2</w:t>
      </w:r>
      <w:r w:rsidR="004E2141">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3</w:t>
      </w:r>
      <w:r w:rsidR="004E2141">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4</w:t>
      </w:r>
      <w:r w:rsidR="004E2141">
        <w:rPr>
          <w:noProof/>
        </w:rPr>
        <w:fldChar w:fldCharType="end"/>
      </w:r>
      <w:r>
        <w:t xml:space="preserve"> – Zone de l'administrateur</w:t>
      </w:r>
    </w:p>
    <w:p w:rsidR="00664880" w:rsidRDefault="00664880">
      <w:pPr>
        <w:jc w:val="left"/>
      </w:pPr>
    </w:p>
    <w:p w:rsidR="00C02CF0" w:rsidRDefault="00C02CF0" w:rsidP="00262B5C">
      <w:pPr>
        <w:pStyle w:val="Titre1"/>
      </w:pPr>
      <w:bookmarkStart w:id="9" w:name="_Toc512778960"/>
      <w:r>
        <w:t>Règles du jeu</w:t>
      </w:r>
      <w:bookmarkEnd w:id="9"/>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0" w:name="_Toc512778961"/>
      <w:r>
        <w:lastRenderedPageBreak/>
        <w:t>Partage des responsabilités entre le serveur et le client</w:t>
      </w:r>
      <w:bookmarkEnd w:id="10"/>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1" w:name="_Toc512778962"/>
      <w:r>
        <w:t>Protocole d’échange entre le client et le serveur</w:t>
      </w:r>
      <w:bookmarkEnd w:id="11"/>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9363E1">
          <w:rPr>
            <w:noProof/>
          </w:rPr>
          <w:t>5</w:t>
        </w:r>
      </w:fldSimple>
      <w:r>
        <w:t xml:space="preserve"> - schémas de communication : phase login-lobby</w:t>
      </w:r>
    </w:p>
    <w:p w:rsidR="007F7C4D" w:rsidRDefault="007F7C4D">
      <w:pPr>
        <w:jc w:val="left"/>
      </w:pPr>
      <w:r>
        <w:br w:type="page"/>
      </w:r>
    </w:p>
    <w:p w:rsidR="00C02CF0" w:rsidRDefault="001C373A" w:rsidP="00262B5C">
      <w:pPr>
        <w:pStyle w:val="Titre1"/>
      </w:pPr>
      <w:bookmarkStart w:id="12" w:name="_Toc512778963"/>
      <w:r>
        <w:lastRenderedPageBreak/>
        <w:t>M</w:t>
      </w:r>
      <w:r w:rsidR="00C02CF0">
        <w:t>odèle</w:t>
      </w:r>
      <w:r>
        <w:t>s</w:t>
      </w:r>
      <w:r w:rsidR="00C02CF0">
        <w:t xml:space="preserve"> de domaine</w:t>
      </w:r>
      <w:bookmarkEnd w:id="12"/>
      <w:r>
        <w:t>s</w:t>
      </w:r>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r w:rsidR="004E2141">
        <w:fldChar w:fldCharType="begin"/>
      </w:r>
      <w:r w:rsidR="004E2141">
        <w:instrText xml:space="preserve"> SEQ Figure \* ARABIC </w:instrText>
      </w:r>
      <w:r w:rsidR="004E2141">
        <w:fldChar w:fldCharType="separate"/>
      </w:r>
      <w:r>
        <w:rPr>
          <w:noProof/>
        </w:rPr>
        <w:t>6</w:t>
      </w:r>
      <w:r w:rsidR="004E2141">
        <w:rPr>
          <w:noProof/>
        </w:rPr>
        <w:fldChar w:fldCharType="end"/>
      </w:r>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r w:rsidR="004E2141">
        <w:fldChar w:fldCharType="begin"/>
      </w:r>
      <w:r w:rsidR="004E2141">
        <w:instrText xml:space="preserve"> SEQ Figure \* ARABIC </w:instrText>
      </w:r>
      <w:r w:rsidR="004E2141">
        <w:fldChar w:fldCharType="separate"/>
      </w:r>
      <w:r>
        <w:rPr>
          <w:noProof/>
        </w:rPr>
        <w:t>7</w:t>
      </w:r>
      <w:r w:rsidR="004E2141">
        <w:rPr>
          <w:noProof/>
        </w:rPr>
        <w:fldChar w:fldCharType="end"/>
      </w:r>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3" w:name="_Toc512778964"/>
      <w:r>
        <w:lastRenderedPageBreak/>
        <w:t>Base de données</w:t>
      </w:r>
      <w:bookmarkEnd w:id="13"/>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8</w:t>
      </w:r>
      <w:r w:rsidR="004E2141">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1C373A" w:rsidRDefault="001C373A" w:rsidP="001C373A">
      <w:pPr>
        <w:pStyle w:val="Titre1"/>
      </w:pPr>
      <w:r>
        <w:lastRenderedPageBreak/>
        <w:t>Schémas UML</w:t>
      </w:r>
    </w:p>
    <w:p w:rsidR="000F1B44" w:rsidRDefault="000F1B44" w:rsidP="000F1B44"/>
    <w:p w:rsidR="001C373A" w:rsidRDefault="001C373A" w:rsidP="000F1B44">
      <w:r>
        <w:br w:type="page"/>
      </w:r>
    </w:p>
    <w:p w:rsidR="00C02CF0" w:rsidRDefault="00C02CF0" w:rsidP="00262B5C">
      <w:pPr>
        <w:pStyle w:val="Titre1"/>
      </w:pPr>
      <w:bookmarkStart w:id="14" w:name="_Toc512778965"/>
      <w:r>
        <w:lastRenderedPageBreak/>
        <w:t>Plan d’itérations</w:t>
      </w:r>
      <w:bookmarkEnd w:id="14"/>
    </w:p>
    <w:p w:rsidR="00204CEB" w:rsidRPr="00813472" w:rsidRDefault="00204CEB" w:rsidP="00813472">
      <w:pPr>
        <w:pStyle w:val="Titre2"/>
      </w:pPr>
      <w:bookmarkStart w:id="15" w:name="_Toc512778966"/>
      <w:r w:rsidRPr="00813472">
        <w:t>Sprint 1</w:t>
      </w:r>
      <w:bookmarkEnd w:id="15"/>
    </w:p>
    <w:p w:rsidR="00204CEB" w:rsidRDefault="00204CEB" w:rsidP="00380738">
      <w:pPr>
        <w:tabs>
          <w:tab w:val="left" w:pos="851"/>
        </w:tabs>
        <w:ind w:left="851" w:hanging="851"/>
      </w:pPr>
      <w:r>
        <w:rPr>
          <w:b/>
        </w:rPr>
        <w:t xml:space="preserve">BUT : </w:t>
      </w:r>
      <w:r w:rsidR="00380738">
        <w:rPr>
          <w:b/>
        </w:rPr>
        <w:tab/>
      </w:r>
      <w:r>
        <w:t>Mise en place de l’enregistrement et de la connexion d’un joueur sur le jeu (base de données, serveur, client).</w:t>
      </w:r>
    </w:p>
    <w:p w:rsidR="00380738" w:rsidRDefault="00380738" w:rsidP="00A50BCA">
      <w:pPr>
        <w:tabs>
          <w:tab w:val="left" w:pos="851"/>
        </w:tabs>
        <w:ind w:left="851" w:hanging="851"/>
      </w:pPr>
      <w:r>
        <w:rPr>
          <w:b/>
        </w:rPr>
        <w:t>DURÉE</w:t>
      </w:r>
      <w:r>
        <w:rPr>
          <w:b/>
        </w:rPr>
        <w:t xml:space="preserve"> : </w:t>
      </w:r>
      <w:r>
        <w:rPr>
          <w:b/>
        </w:rPr>
        <w:tab/>
      </w:r>
      <w:r w:rsidR="00A50BCA">
        <w:t>19 heures (du 27 avril au 3 mai)</w:t>
      </w:r>
    </w:p>
    <w:p w:rsidR="00C45150" w:rsidRDefault="00CF79A0" w:rsidP="00C45150">
      <w:pPr>
        <w:keepNext/>
        <w:spacing w:after="0"/>
        <w:jc w:val="center"/>
      </w:pPr>
      <w:r>
        <w:rPr>
          <w:noProof/>
        </w:rPr>
        <w:drawing>
          <wp:inline distT="0" distB="0" distL="0" distR="0">
            <wp:extent cx="5969635" cy="10134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28271" b="4586"/>
                    <a:stretch/>
                  </pic:blipFill>
                  <pic:spPr bwMode="auto">
                    <a:xfrm>
                      <a:off x="0" y="0"/>
                      <a:ext cx="5969635" cy="1013460"/>
                    </a:xfrm>
                    <a:prstGeom prst="rect">
                      <a:avLst/>
                    </a:prstGeom>
                    <a:noFill/>
                    <a:ln>
                      <a:noFill/>
                    </a:ln>
                    <a:extLst>
                      <a:ext uri="{53640926-AAD7-44D8-BBD7-CCE9431645EC}">
                        <a14:shadowObscured xmlns:a14="http://schemas.microsoft.com/office/drawing/2010/main"/>
                      </a:ext>
                    </a:extLst>
                  </pic:spPr>
                </pic:pic>
              </a:graphicData>
            </a:graphic>
          </wp:inline>
        </w:drawing>
      </w:r>
    </w:p>
    <w:p w:rsidR="004F6D07" w:rsidRDefault="00C45150" w:rsidP="00C45150">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9</w:t>
      </w:r>
      <w:r w:rsidR="004E2141">
        <w:rPr>
          <w:noProof/>
        </w:rPr>
        <w:fldChar w:fldCharType="end"/>
      </w:r>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5730240" cy="4301135"/>
            <wp:effectExtent l="0" t="0" r="381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3773" r="42601" b="434"/>
                    <a:stretch/>
                  </pic:blipFill>
                  <pic:spPr bwMode="auto">
                    <a:xfrm>
                      <a:off x="0" y="0"/>
                      <a:ext cx="5773724" cy="4333774"/>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Default="00C45150" w:rsidP="00C45150">
      <w:pPr>
        <w:pStyle w:val="Lgende"/>
        <w:jc w:val="center"/>
      </w:pPr>
      <w:r>
        <w:t xml:space="preserve">Figure </w:t>
      </w:r>
      <w:r w:rsidR="004E2141">
        <w:fldChar w:fldCharType="begin"/>
      </w:r>
      <w:r w:rsidR="004E2141">
        <w:instrText xml:space="preserve"> SEQ Figure \* ARABIC </w:instrText>
      </w:r>
      <w:r w:rsidR="004E2141">
        <w:fldChar w:fldCharType="separate"/>
      </w:r>
      <w:r w:rsidR="009363E1">
        <w:rPr>
          <w:noProof/>
        </w:rPr>
        <w:t>10</w:t>
      </w:r>
      <w:r w:rsidR="004E2141">
        <w:rPr>
          <w:noProof/>
        </w:rPr>
        <w:fldChar w:fldCharType="end"/>
      </w:r>
      <w:r>
        <w:t xml:space="preserve"> - Tâches du sprint 1</w:t>
      </w:r>
    </w:p>
    <w:p w:rsidR="0055283C" w:rsidRDefault="0055283C">
      <w:pPr>
        <w:jc w:val="left"/>
      </w:pPr>
      <w:r>
        <w:br w:type="page"/>
      </w:r>
    </w:p>
    <w:p w:rsidR="0055283C" w:rsidRPr="00813472" w:rsidRDefault="0055283C" w:rsidP="0055283C">
      <w:pPr>
        <w:pStyle w:val="Titre2"/>
      </w:pPr>
      <w:r w:rsidRPr="00813472">
        <w:lastRenderedPageBreak/>
        <w:t xml:space="preserve">Sprint </w:t>
      </w:r>
      <w:r>
        <w:t>2</w:t>
      </w:r>
    </w:p>
    <w:p w:rsidR="0055283C" w:rsidRDefault="0055283C" w:rsidP="0055283C">
      <w:pPr>
        <w:tabs>
          <w:tab w:val="left" w:pos="851"/>
        </w:tabs>
        <w:ind w:left="851" w:hanging="851"/>
      </w:pPr>
      <w:r>
        <w:rPr>
          <w:b/>
        </w:rPr>
        <w:t xml:space="preserve">BUT : </w:t>
      </w:r>
      <w:r>
        <w:rPr>
          <w:b/>
        </w:rPr>
        <w:tab/>
      </w:r>
      <w:r w:rsidRPr="0055283C">
        <w:t>Pouvoir, après s'être connecté au jeu, voir le salon de jeu avec les parties disponibles et créer sa propre partie avec des paramètres personnalisés</w:t>
      </w:r>
    </w:p>
    <w:p w:rsidR="0055283C" w:rsidRDefault="0055283C" w:rsidP="0055283C">
      <w:pPr>
        <w:tabs>
          <w:tab w:val="left" w:pos="851"/>
        </w:tabs>
        <w:ind w:left="851" w:hanging="851"/>
      </w:pPr>
      <w:r>
        <w:rPr>
          <w:b/>
        </w:rPr>
        <w:t xml:space="preserve">DURÉE : </w:t>
      </w:r>
      <w:r>
        <w:rPr>
          <w:b/>
        </w:rPr>
        <w:tab/>
      </w:r>
      <w:r>
        <w:t>1</w:t>
      </w:r>
      <w:r w:rsidR="00CD1134">
        <w:t>2</w:t>
      </w:r>
      <w:r>
        <w:t xml:space="preserve"> heures (du </w:t>
      </w:r>
      <w:r w:rsidR="00A65432">
        <w:t>4 mai</w:t>
      </w:r>
      <w:r>
        <w:t xml:space="preserve"> au </w:t>
      </w:r>
      <w:r w:rsidR="00A65432">
        <w:t>10</w:t>
      </w:r>
      <w:r>
        <w:t xml:space="preserve"> mai)</w:t>
      </w:r>
      <w:bookmarkStart w:id="16" w:name="_GoBack"/>
      <w:bookmarkEnd w:id="16"/>
    </w:p>
    <w:p w:rsidR="0055283C" w:rsidRPr="0055283C" w:rsidRDefault="0055283C" w:rsidP="0055283C"/>
    <w:sectPr w:rsidR="0055283C" w:rsidRPr="0055283C" w:rsidSect="002A33CC">
      <w:headerReference w:type="default" r:id="rId23"/>
      <w:footerReference w:type="default" r:id="rId2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141" w:rsidRDefault="004E2141" w:rsidP="00A508F3">
      <w:pPr>
        <w:spacing w:after="0" w:line="240" w:lineRule="auto"/>
      </w:pPr>
      <w:r>
        <w:separator/>
      </w:r>
    </w:p>
  </w:endnote>
  <w:endnote w:type="continuationSeparator" w:id="0">
    <w:p w:rsidR="004E2141" w:rsidRDefault="004E214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141" w:rsidRDefault="004E2141" w:rsidP="00A508F3">
      <w:pPr>
        <w:spacing w:after="0" w:line="240" w:lineRule="auto"/>
      </w:pPr>
      <w:r>
        <w:separator/>
      </w:r>
    </w:p>
  </w:footnote>
  <w:footnote w:type="continuationSeparator" w:id="0">
    <w:p w:rsidR="004E2141" w:rsidRDefault="004E214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1B44"/>
    <w:rsid w:val="000F481E"/>
    <w:rsid w:val="00100FBD"/>
    <w:rsid w:val="00120570"/>
    <w:rsid w:val="00121E25"/>
    <w:rsid w:val="00133B6F"/>
    <w:rsid w:val="0015139D"/>
    <w:rsid w:val="0015498F"/>
    <w:rsid w:val="001828BA"/>
    <w:rsid w:val="00187A99"/>
    <w:rsid w:val="00195665"/>
    <w:rsid w:val="001C373A"/>
    <w:rsid w:val="001F78D6"/>
    <w:rsid w:val="00204CEB"/>
    <w:rsid w:val="00230670"/>
    <w:rsid w:val="0023519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3EA9"/>
    <w:rsid w:val="00365372"/>
    <w:rsid w:val="00380738"/>
    <w:rsid w:val="00380EC8"/>
    <w:rsid w:val="00397BF1"/>
    <w:rsid w:val="003A1B05"/>
    <w:rsid w:val="003C7C00"/>
    <w:rsid w:val="003F08FD"/>
    <w:rsid w:val="0040261E"/>
    <w:rsid w:val="00405EB8"/>
    <w:rsid w:val="00406DA0"/>
    <w:rsid w:val="00427363"/>
    <w:rsid w:val="00434193"/>
    <w:rsid w:val="0044585A"/>
    <w:rsid w:val="004744DE"/>
    <w:rsid w:val="004A10DF"/>
    <w:rsid w:val="004A6E20"/>
    <w:rsid w:val="004B2D18"/>
    <w:rsid w:val="004E2141"/>
    <w:rsid w:val="004E382D"/>
    <w:rsid w:val="004E3B3D"/>
    <w:rsid w:val="004F489A"/>
    <w:rsid w:val="004F61C4"/>
    <w:rsid w:val="004F6D07"/>
    <w:rsid w:val="005036C6"/>
    <w:rsid w:val="005075AE"/>
    <w:rsid w:val="0050770A"/>
    <w:rsid w:val="005114ED"/>
    <w:rsid w:val="0051222D"/>
    <w:rsid w:val="00534075"/>
    <w:rsid w:val="00547DFC"/>
    <w:rsid w:val="0055283C"/>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684B"/>
    <w:rsid w:val="007454E3"/>
    <w:rsid w:val="00753416"/>
    <w:rsid w:val="007E0A3A"/>
    <w:rsid w:val="007E3C0E"/>
    <w:rsid w:val="007F7C4D"/>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363E1"/>
    <w:rsid w:val="00943316"/>
    <w:rsid w:val="009744C8"/>
    <w:rsid w:val="009A6099"/>
    <w:rsid w:val="009B557E"/>
    <w:rsid w:val="009D655B"/>
    <w:rsid w:val="009D73F0"/>
    <w:rsid w:val="009E08D1"/>
    <w:rsid w:val="009E4910"/>
    <w:rsid w:val="009E5155"/>
    <w:rsid w:val="009F1FC2"/>
    <w:rsid w:val="00A05FE9"/>
    <w:rsid w:val="00A213E7"/>
    <w:rsid w:val="00A32EA8"/>
    <w:rsid w:val="00A42E09"/>
    <w:rsid w:val="00A430C2"/>
    <w:rsid w:val="00A43407"/>
    <w:rsid w:val="00A508F3"/>
    <w:rsid w:val="00A50BCA"/>
    <w:rsid w:val="00A62B53"/>
    <w:rsid w:val="00A65432"/>
    <w:rsid w:val="00A65593"/>
    <w:rsid w:val="00A66BD8"/>
    <w:rsid w:val="00A91A50"/>
    <w:rsid w:val="00A93387"/>
    <w:rsid w:val="00AC6E4A"/>
    <w:rsid w:val="00AE644F"/>
    <w:rsid w:val="00AF2C64"/>
    <w:rsid w:val="00AF4841"/>
    <w:rsid w:val="00B17621"/>
    <w:rsid w:val="00B235DC"/>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C0F32"/>
    <w:rsid w:val="00CC4693"/>
    <w:rsid w:val="00CD1134"/>
    <w:rsid w:val="00CF5EBD"/>
    <w:rsid w:val="00CF79A0"/>
    <w:rsid w:val="00D0552D"/>
    <w:rsid w:val="00D164BD"/>
    <w:rsid w:val="00D244E5"/>
    <w:rsid w:val="00D24BCF"/>
    <w:rsid w:val="00D32395"/>
    <w:rsid w:val="00D44E53"/>
    <w:rsid w:val="00D54BBF"/>
    <w:rsid w:val="00D9321F"/>
    <w:rsid w:val="00DA7CF8"/>
    <w:rsid w:val="00DB2E92"/>
    <w:rsid w:val="00DC7183"/>
    <w:rsid w:val="00DD02F9"/>
    <w:rsid w:val="00DE141C"/>
    <w:rsid w:val="00E248FE"/>
    <w:rsid w:val="00E35E71"/>
    <w:rsid w:val="00E36A7C"/>
    <w:rsid w:val="00E423F4"/>
    <w:rsid w:val="00E72D17"/>
    <w:rsid w:val="00E8130B"/>
    <w:rsid w:val="00E8431D"/>
    <w:rsid w:val="00E85EA6"/>
    <w:rsid w:val="00E90635"/>
    <w:rsid w:val="00E9395B"/>
    <w:rsid w:val="00E94228"/>
    <w:rsid w:val="00E95C08"/>
    <w:rsid w:val="00EA4B8B"/>
    <w:rsid w:val="00EA7A14"/>
    <w:rsid w:val="00EB61D0"/>
    <w:rsid w:val="00EC5829"/>
    <w:rsid w:val="00EE1B13"/>
    <w:rsid w:val="00EE5A38"/>
    <w:rsid w:val="00F00BB0"/>
    <w:rsid w:val="00F46543"/>
    <w:rsid w:val="00F70664"/>
    <w:rsid w:val="00F724D8"/>
    <w:rsid w:val="00F84EAD"/>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B416"/>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C94A8-1218-42AF-A265-50DF3B2C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14</Pages>
  <Words>1952</Words>
  <Characters>10739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180</cp:revision>
  <cp:lastPrinted>2018-04-27T08:46:00Z</cp:lastPrinted>
  <dcterms:created xsi:type="dcterms:W3CDTF">2018-03-23T10:18:00Z</dcterms:created>
  <dcterms:modified xsi:type="dcterms:W3CDTF">2018-05-03T13:01:00Z</dcterms:modified>
</cp:coreProperties>
</file>