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0389212"/>
        <w:docPartObj>
          <w:docPartGallery w:val="Cover Pages"/>
          <w:docPartUnique/>
        </w:docPartObj>
      </w:sdtPr>
      <w:sdtContent>
        <w:p w:rsidR="0088583B" w:rsidRDefault="0088583B"/>
        <w:p w:rsidR="0088583B" w:rsidRDefault="0088583B"/>
        <w:p w:rsidR="0088583B" w:rsidRPr="00CC3A63" w:rsidRDefault="0088583B"/>
        <w:p w:rsidR="0088583B" w:rsidRDefault="008858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6797040</wp:posOffset>
                    </wp:positionV>
                    <wp:extent cx="1743075" cy="323850"/>
                    <wp:effectExtent l="0" t="0" r="9525" b="0"/>
                    <wp:wrapTopAndBottom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583B" w:rsidRPr="00CC3A63" w:rsidRDefault="0088583B" w:rsidP="0088583B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 w:rsidRPr="00CC3A63"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MAI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style="position:absolute;margin-left:0;margin-top:535.2pt;width:137.25pt;height:25.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" fillcolor="white [3201]" stroked="f" strokeweight=".5pt">
                    <v:textbox>
                      <w:txbxContent>
                        <w:p w:rsidR="0088583B" w:rsidRPr="00CC3A63" w:rsidRDefault="0088583B" w:rsidP="0088583B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 w:rsidRPr="00CC3A63">
                            <w:rPr>
                              <w:color w:val="00B050"/>
                              <w:sz w:val="28"/>
                              <w:szCs w:val="28"/>
                            </w:rPr>
                            <w:t>MAI 2018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  <w:p w:rsidR="0088583B" w:rsidRDefault="0088583B"/>
        <w:p w:rsidR="0088583B" w:rsidRDefault="0088583B"/>
        <w:p w:rsidR="0088583B" w:rsidRDefault="0088583B"/>
        <w:p w:rsidR="0088583B" w:rsidRDefault="0088583B"/>
        <w:p w:rsidR="0088583B" w:rsidRDefault="0088583B"/>
        <w:p w:rsidR="0088583B" w:rsidRDefault="00CC3A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0322858" wp14:editId="5F42813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3873500</wp:posOffset>
                    </wp:positionV>
                    <wp:extent cx="5981700" cy="685800"/>
                    <wp:effectExtent l="0" t="0" r="0" b="0"/>
                    <wp:wrapTopAndBottom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C3A63" w:rsidRDefault="00CC3A63" w:rsidP="00CC3A63">
                                <w:pPr>
                                  <w:spacing w:after="0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 xml:space="preserve">Daniel Gonzalez Lopez, Guillaume </w:t>
                                </w:r>
                                <w:proofErr w:type="spellStart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Zaretti</w:t>
                                </w:r>
                                <w:proofErr w:type="spellEnd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CC3A63" w:rsidRPr="00CC3A63" w:rsidRDefault="00CC3A63" w:rsidP="00CC3A63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 xml:space="preserve">François </w:t>
                                </w:r>
                                <w:proofErr w:type="spellStart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Burgener</w:t>
                                </w:r>
                                <w:proofErr w:type="spellEnd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, Bryan Curchod, Héléna Reymond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322858" id="Zone de texte 5" o:spid="_x0000_s1027" type="#_x0000_t202" style="position:absolute;margin-left:419.8pt;margin-top:305pt;width:471pt;height:5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" fillcolor="white [3201]" stroked="f" strokeweight=".5pt">
                    <v:textbox>
                      <w:txbxContent>
                        <w:p w:rsidR="00CC3A63" w:rsidRDefault="00CC3A63" w:rsidP="00CC3A63">
                          <w:pPr>
                            <w:spacing w:after="0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 xml:space="preserve">Daniel Gonzalez Lopez, Guillaume </w:t>
                          </w:r>
                          <w:proofErr w:type="spellStart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Zaretti</w:t>
                          </w:r>
                          <w:proofErr w:type="spellEnd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CC3A63" w:rsidRPr="00CC3A63" w:rsidRDefault="00CC3A63" w:rsidP="00CC3A63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 xml:space="preserve">François </w:t>
                          </w:r>
                          <w:proofErr w:type="spellStart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Burgener</w:t>
                          </w:r>
                          <w:proofErr w:type="spellEnd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, Bryan Curchod, Héléna Reymond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5372100</wp:posOffset>
                    </wp:positionV>
                    <wp:extent cx="6781800" cy="2705100"/>
                    <wp:effectExtent l="0" t="0" r="0" b="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180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83B" w:rsidRPr="0088583B" w:rsidRDefault="0088583B" w:rsidP="00CC3A63">
                                <w:pPr>
                                  <w:pStyle w:val="Sansinterligne"/>
                                  <w:spacing w:before="40" w:after="12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00B050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CC3A63"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t>MoneyThoring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5623" w:themeColor="accent6" w:themeShade="80"/>
                                    <w:sz w:val="44"/>
                                    <w:szCs w:val="44"/>
                                    <w:lang w:val="en-US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583B" w:rsidRPr="00CC3A63" w:rsidRDefault="0088583B" w:rsidP="0088583B">
                                    <w:pPr>
                                      <w:pStyle w:val="Sansinterligne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</w:pPr>
                                    <w:r w:rsidRPr="00CC3A63"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  <w:t>Rapport final</w:t>
                                    </w:r>
                                  </w:p>
                                </w:sdtContent>
                              </w:sdt>
                              <w:p w:rsidR="0088583B" w:rsidRPr="00CC3A63" w:rsidRDefault="0088583B" w:rsidP="00CC3A63">
                                <w:pPr>
                                  <w:pStyle w:val="Sansinterligne"/>
                                  <w:spacing w:before="80" w:after="40"/>
                                  <w:rPr>
                                    <w:caps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31" o:spid="_x0000_s1028" type="#_x0000_t202" style="position:absolute;margin-left:0;margin-top:423pt;width:534pt;height:213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" filled="f" stroked="f" strokeweight=".5pt">
                    <v:textbox inset="0,0,0,0">
                      <w:txbxContent>
                        <w:p w:rsidR="0088583B" w:rsidRPr="0088583B" w:rsidRDefault="0088583B" w:rsidP="00CC3A63">
                          <w:pPr>
                            <w:pStyle w:val="Sansinterligne"/>
                            <w:spacing w:before="40" w:after="12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B050"/>
                                <w:sz w:val="108"/>
                                <w:szCs w:val="108"/>
                                <w:lang w:val="en-US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C3A63">
                                <w:rPr>
                                  <w:color w:val="00B050"/>
                                  <w:sz w:val="108"/>
                                  <w:szCs w:val="108"/>
                                  <w:lang w:val="en-US"/>
                                </w:rPr>
                                <w:t>MoneyThoring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5623" w:themeColor="accent6" w:themeShade="80"/>
                              <w:sz w:val="44"/>
                              <w:szCs w:val="44"/>
                              <w:lang w:val="en-US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583B" w:rsidRPr="00CC3A63" w:rsidRDefault="0088583B" w:rsidP="0088583B">
                              <w:pPr>
                                <w:pStyle w:val="Sansinterligne"/>
                                <w:spacing w:before="40" w:after="40"/>
                                <w:jc w:val="center"/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CC3A63"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  <w:t>Rapport final</w:t>
                              </w:r>
                            </w:p>
                          </w:sdtContent>
                        </w:sdt>
                        <w:p w:rsidR="0088583B" w:rsidRPr="00CC3A63" w:rsidRDefault="0088583B" w:rsidP="00CC3A63">
                          <w:pPr>
                            <w:pStyle w:val="Sansinterligne"/>
                            <w:spacing w:before="80" w:after="40"/>
                            <w:rPr>
                              <w:caps/>
                              <w:color w:val="00B05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E8938CA" wp14:editId="41544B0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4730750</wp:posOffset>
                    </wp:positionV>
                    <wp:extent cx="2533650" cy="323850"/>
                    <wp:effectExtent l="0" t="0" r="0" b="0"/>
                    <wp:wrapTopAndBottom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36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583B" w:rsidRPr="00CC3A63" w:rsidRDefault="0088583B" w:rsidP="00CC3A63">
                                <w:pPr>
                                  <w:jc w:val="center"/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</w:pPr>
                                <w:r w:rsidRPr="00CC3A63"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 xml:space="preserve">A l'intention </w:t>
                                </w:r>
                                <w:r w:rsidR="00F3034F"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>d'une pleureuse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938CA" id="Zone de texte 4" o:spid="_x0000_s1029" type="#_x0000_t202" style="position:absolute;margin-left:0;margin-top:372.5pt;width:199.5pt;height:25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" fillcolor="white [3201]" stroked="f" strokeweight=".5pt">
                    <v:textbox>
                      <w:txbxContent>
                        <w:p w:rsidR="0088583B" w:rsidRPr="00CC3A63" w:rsidRDefault="0088583B" w:rsidP="00CC3A63">
                          <w:pPr>
                            <w:jc w:val="center"/>
                            <w:rPr>
                              <w:color w:val="92D050"/>
                              <w:sz w:val="28"/>
                              <w:szCs w:val="28"/>
                            </w:rPr>
                          </w:pPr>
                          <w:r w:rsidRPr="00CC3A63">
                            <w:rPr>
                              <w:color w:val="92D050"/>
                              <w:sz w:val="28"/>
                              <w:szCs w:val="28"/>
                            </w:rPr>
                            <w:t xml:space="preserve">A l'intention </w:t>
                          </w:r>
                          <w:r w:rsidR="00F3034F">
                            <w:rPr>
                              <w:color w:val="92D050"/>
                              <w:sz w:val="28"/>
                              <w:szCs w:val="28"/>
                            </w:rPr>
                            <w:t>d'une pleureuse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88583B" w:rsidSect="0088583B">
      <w:headerReference w:type="first" r:id="rId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0B4" w:rsidRDefault="003F10B4" w:rsidP="0088583B">
      <w:pPr>
        <w:spacing w:after="0" w:line="240" w:lineRule="auto"/>
      </w:pPr>
      <w:r>
        <w:separator/>
      </w:r>
    </w:p>
  </w:endnote>
  <w:endnote w:type="continuationSeparator" w:id="0">
    <w:p w:rsidR="003F10B4" w:rsidRDefault="003F10B4" w:rsidP="0088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0B4" w:rsidRDefault="003F10B4" w:rsidP="0088583B">
      <w:pPr>
        <w:spacing w:after="0" w:line="240" w:lineRule="auto"/>
      </w:pPr>
      <w:r>
        <w:separator/>
      </w:r>
    </w:p>
  </w:footnote>
  <w:footnote w:type="continuationSeparator" w:id="0">
    <w:p w:rsidR="003F10B4" w:rsidRDefault="003F10B4" w:rsidP="0088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83B" w:rsidRDefault="0088583B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E62854" wp14:editId="7CA5F01C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1" name="Image 1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C887A49" wp14:editId="7AC81C0E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" name="Image 2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3B"/>
    <w:rsid w:val="003F10B4"/>
    <w:rsid w:val="0088583B"/>
    <w:rsid w:val="00CC3A63"/>
    <w:rsid w:val="00F3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45EC7"/>
  <w15:chartTrackingRefBased/>
  <w15:docId w15:val="{711C6E74-8210-49D6-8EA5-A23A8B41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583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583B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858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83B"/>
  </w:style>
  <w:style w:type="paragraph" w:styleId="Pieddepage">
    <w:name w:val="footer"/>
    <w:basedOn w:val="Normal"/>
    <w:link w:val="PieddepageCar"/>
    <w:uiPriority w:val="99"/>
    <w:unhideWhenUsed/>
    <w:rsid w:val="008858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Rapport final</dc:subject>
  <dc:creator>dasd</dc:creator>
  <cp:keywords/>
  <dc:description/>
  <cp:lastModifiedBy>Bryan Curchod</cp:lastModifiedBy>
  <cp:revision>2</cp:revision>
  <dcterms:created xsi:type="dcterms:W3CDTF">2018-05-08T16:19:00Z</dcterms:created>
  <dcterms:modified xsi:type="dcterms:W3CDTF">2018-05-08T16:35:00Z</dcterms:modified>
</cp:coreProperties>
</file>