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1E5" w:rsidRDefault="00815152" w:rsidP="00815152">
      <w:pPr>
        <w:pStyle w:val="Title"/>
        <w:rPr>
          <w:lang w:val="fr-CH"/>
        </w:rPr>
      </w:pPr>
      <w:r>
        <w:rPr>
          <w:lang w:val="fr-CH"/>
        </w:rPr>
        <w:t>Logique métier</w:t>
      </w:r>
    </w:p>
    <w:p w:rsidR="00815152" w:rsidRDefault="00815152" w:rsidP="00815152">
      <w:pPr>
        <w:pStyle w:val="Heading1"/>
        <w:rPr>
          <w:lang w:val="fr-CH"/>
        </w:rPr>
      </w:pPr>
      <w:r>
        <w:rPr>
          <w:lang w:val="fr-CH"/>
        </w:rPr>
        <w:t>Introduction</w:t>
      </w:r>
    </w:p>
    <w:p w:rsidR="00815152" w:rsidRDefault="00815152">
      <w:pPr>
        <w:rPr>
          <w:lang w:val="fr-CH"/>
        </w:rPr>
      </w:pPr>
      <w:r>
        <w:rPr>
          <w:lang w:val="fr-CH"/>
        </w:rPr>
        <w:t xml:space="preserve">Pour la partie du code concernant la logique métier, nous avons décidé de partir sur une séparation entre les modèles et la vraie logique. Les classes modèles sont principalement utilisées pour le mappage avec la DAL, alors que les classes logiques implémentes vraiment les méthodes qui vont permettre les interactions entre les classes, les interfaces graphiques et la couche d’accès aux données. Pour faire cette séparation, nous avons défini deux packages, le package </w:t>
      </w:r>
      <w:r w:rsidRPr="00441121">
        <w:rPr>
          <w:b/>
          <w:lang w:val="fr-CH"/>
        </w:rPr>
        <w:t>model</w:t>
      </w:r>
      <w:r>
        <w:rPr>
          <w:lang w:val="fr-CH"/>
        </w:rPr>
        <w:t xml:space="preserve"> (</w:t>
      </w:r>
      <w:proofErr w:type="spellStart"/>
      <w:proofErr w:type="gramStart"/>
      <w:r>
        <w:rPr>
          <w:lang w:val="fr-CH"/>
        </w:rPr>
        <w:t>bll.model</w:t>
      </w:r>
      <w:proofErr w:type="spellEnd"/>
      <w:proofErr w:type="gramEnd"/>
      <w:r>
        <w:rPr>
          <w:lang w:val="fr-CH"/>
        </w:rPr>
        <w:t xml:space="preserve">) et le package </w:t>
      </w:r>
      <w:proofErr w:type="spellStart"/>
      <w:r w:rsidRPr="00441121">
        <w:rPr>
          <w:b/>
          <w:lang w:val="fr-CH"/>
        </w:rPr>
        <w:t>logic</w:t>
      </w:r>
      <w:proofErr w:type="spellEnd"/>
      <w:r>
        <w:rPr>
          <w:lang w:val="fr-CH"/>
        </w:rPr>
        <w:t xml:space="preserve"> (</w:t>
      </w:r>
      <w:proofErr w:type="spellStart"/>
      <w:r>
        <w:rPr>
          <w:lang w:val="fr-CH"/>
        </w:rPr>
        <w:t>bll.logic</w:t>
      </w:r>
      <w:proofErr w:type="spellEnd"/>
      <w:r>
        <w:rPr>
          <w:lang w:val="fr-CH"/>
        </w:rPr>
        <w:t>).</w:t>
      </w:r>
    </w:p>
    <w:p w:rsidR="00815152" w:rsidRDefault="00815152">
      <w:pPr>
        <w:rPr>
          <w:lang w:val="fr-CH"/>
        </w:rPr>
      </w:pPr>
      <w:r>
        <w:rPr>
          <w:lang w:val="fr-CH"/>
        </w:rPr>
        <w:t xml:space="preserve">Les classes modèles implémentent principalement les attributs en lien avec la base de données, ceux qui doivent donc être mappés, ainsi que les méthodes de modifications (setters) et </w:t>
      </w:r>
      <w:r w:rsidR="00441121">
        <w:rPr>
          <w:lang w:val="fr-CH"/>
        </w:rPr>
        <w:t>de récupérations (getters) de ces derniers.</w:t>
      </w:r>
    </w:p>
    <w:p w:rsidR="00441121" w:rsidRDefault="00441121">
      <w:pPr>
        <w:rPr>
          <w:lang w:val="fr-CH"/>
        </w:rPr>
      </w:pPr>
      <w:r>
        <w:rPr>
          <w:lang w:val="fr-CH"/>
        </w:rPr>
        <w:t>Les classes logiques, quant à elles, implémentent la vraie logique métier l’application, c’est-à-dire les interactions entre elles, les attributs qui les concernent et les méthodes nécessaires à la partie graphique.</w:t>
      </w:r>
    </w:p>
    <w:p w:rsidR="00441121" w:rsidRDefault="00441121" w:rsidP="00441121">
      <w:pPr>
        <w:pStyle w:val="Heading1"/>
        <w:rPr>
          <w:lang w:val="fr-CH"/>
        </w:rPr>
      </w:pPr>
      <w:r>
        <w:rPr>
          <w:lang w:val="fr-CH"/>
        </w:rPr>
        <w:t xml:space="preserve">Classe </w:t>
      </w:r>
      <w:proofErr w:type="spellStart"/>
      <w:r w:rsidRPr="00441121">
        <w:rPr>
          <w:i/>
          <w:lang w:val="fr-CH"/>
        </w:rPr>
        <w:t>Authentication</w:t>
      </w:r>
      <w:proofErr w:type="spellEnd"/>
    </w:p>
    <w:p w:rsidR="00441121" w:rsidRPr="00441121" w:rsidRDefault="00441121">
      <w:pPr>
        <w:rPr>
          <w:lang w:val="fr-CH"/>
        </w:rPr>
      </w:pPr>
      <w:r>
        <w:rPr>
          <w:lang w:val="fr-CH"/>
        </w:rPr>
        <w:t xml:space="preserve">La classe </w:t>
      </w:r>
      <w:proofErr w:type="spellStart"/>
      <w:r w:rsidRPr="00441121">
        <w:rPr>
          <w:i/>
          <w:lang w:val="fr-CH"/>
        </w:rPr>
        <w:t>Authentication</w:t>
      </w:r>
      <w:proofErr w:type="spellEnd"/>
      <w:r>
        <w:rPr>
          <w:lang w:val="fr-CH"/>
        </w:rPr>
        <w:t xml:space="preserve"> est une classe se trouvant dans le package </w:t>
      </w:r>
      <w:proofErr w:type="spellStart"/>
      <w:r w:rsidRPr="00441121">
        <w:rPr>
          <w:b/>
          <w:lang w:val="fr-CH"/>
        </w:rPr>
        <w:t>logic</w:t>
      </w:r>
      <w:proofErr w:type="spellEnd"/>
      <w:r>
        <w:rPr>
          <w:lang w:val="fr-CH"/>
        </w:rPr>
        <w:t xml:space="preserve">. Cette dernière n’a pas de modèle car elle ne s’occupe que de la logique concernant l’enregistrement et la connexion d’un utilisateur. Elle fait </w:t>
      </w:r>
      <w:bookmarkStart w:id="0" w:name="_GoBack"/>
      <w:bookmarkEnd w:id="0"/>
    </w:p>
    <w:sectPr w:rsidR="00441121" w:rsidRPr="00441121" w:rsidSect="00C56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152"/>
    <w:rsid w:val="002D0374"/>
    <w:rsid w:val="00441121"/>
    <w:rsid w:val="00815152"/>
    <w:rsid w:val="00B8234D"/>
    <w:rsid w:val="00C5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D5270"/>
  <w15:chartTrackingRefBased/>
  <w15:docId w15:val="{3C668699-2477-1A43-A06F-6211B91E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5152"/>
    <w:pPr>
      <w:spacing w:before="120" w:after="120"/>
      <w:jc w:val="both"/>
    </w:pPr>
  </w:style>
  <w:style w:type="paragraph" w:styleId="Heading1">
    <w:name w:val="heading 1"/>
    <w:basedOn w:val="Normal"/>
    <w:next w:val="Normal"/>
    <w:link w:val="Heading1Char"/>
    <w:uiPriority w:val="9"/>
    <w:qFormat/>
    <w:rsid w:val="008151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15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1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151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Lopez Daniel</dc:creator>
  <cp:keywords/>
  <dc:description/>
  <cp:lastModifiedBy>Gonzalez Lopez Daniel</cp:lastModifiedBy>
  <cp:revision>1</cp:revision>
  <dcterms:created xsi:type="dcterms:W3CDTF">2018-04-29T12:51:00Z</dcterms:created>
  <dcterms:modified xsi:type="dcterms:W3CDTF">2018-04-29T13:16:00Z</dcterms:modified>
</cp:coreProperties>
</file>