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fr-CH"/>
        </w:rPr>
        <w:id w:val="-18215752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F55A2" w:rsidRPr="00C525E9" w:rsidRDefault="00BF55A2" w:rsidP="009D45C5">
          <w:pPr>
            <w:pStyle w:val="Sansinterligne"/>
            <w:rPr>
              <w:sz w:val="2"/>
              <w:lang w:val="fr-CH"/>
            </w:rPr>
          </w:pPr>
        </w:p>
        <w:sdt>
          <w:sdtPr>
            <w:id w:val="-840389212"/>
            <w:docPartObj>
              <w:docPartGallery w:val="Cover Pages"/>
              <w:docPartUnique/>
            </w:docPartObj>
          </w:sdtPr>
          <w:sdtEndPr/>
          <w:sdtContent>
            <w:p w:rsidR="00116C2C" w:rsidRDefault="00116C2C" w:rsidP="009D45C5">
              <w:pPr>
                <w:rPr>
                  <w:rFonts w:asciiTheme="minorHAnsi" w:hAnsiTheme="minorHAnsi"/>
                </w:rPr>
              </w:pPr>
            </w:p>
            <w:sdt>
              <w:sdtPr>
                <w:rPr>
                  <w:sz w:val="2"/>
                  <w:lang w:val="fr-CH"/>
                </w:rPr>
                <w:id w:val="1838812053"/>
                <w:docPartObj>
                  <w:docPartGallery w:val="Cover Pages"/>
                  <w:docPartUnique/>
                </w:docPartObj>
              </w:sdtPr>
              <w:sdtEndPr>
                <w:rPr>
                  <w:sz w:val="20"/>
                </w:rPr>
              </w:sdtEndPr>
              <w:sdtContent>
                <w:p w:rsidR="00C600F5" w:rsidRPr="00C525E9" w:rsidRDefault="00C600F5" w:rsidP="009D45C5">
                  <w:pPr>
                    <w:pStyle w:val="Sansinterligne"/>
                    <w:rPr>
                      <w:sz w:val="2"/>
                      <w:lang w:val="fr-CH"/>
                    </w:rPr>
                  </w:pPr>
                </w:p>
                <w:sdt>
                  <w:sdtPr>
                    <w:id w:val="-1678565744"/>
                    <w:docPartObj>
                      <w:docPartGallery w:val="Cover Pages"/>
                      <w:docPartUnique/>
                    </w:docPartObj>
                  </w:sdtPr>
                  <w:sdtEndPr/>
                  <w:sdtContent>
                    <w:p w:rsidR="00C600F5" w:rsidRDefault="00C600F5" w:rsidP="009D45C5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C600F5" w:rsidRDefault="00C600F5" w:rsidP="009D45C5"/>
                    <w:p w:rsidR="00C600F5" w:rsidRDefault="00C600F5" w:rsidP="009D45C5"/>
                    <w:p w:rsidR="00C600F5" w:rsidRDefault="00C600F5" w:rsidP="009D45C5"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63360" behindDoc="0" locked="0" layoutInCell="1" allowOverlap="1" wp14:anchorId="5313F48C" wp14:editId="3F99863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81370</wp:posOffset>
                            </wp:positionV>
                            <wp:extent cx="3600000" cy="3113447"/>
                            <wp:effectExtent l="0" t="0" r="635" b="0"/>
                            <wp:wrapNone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0" cy="3113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w:r>
                    </w:p>
                    <w:p w:rsidR="00C600F5" w:rsidRDefault="00C600F5" w:rsidP="009D45C5"/>
                    <w:p w:rsidR="00C600F5" w:rsidRDefault="00C600F5" w:rsidP="009D45C5"/>
                    <w:p w:rsidR="00C600F5" w:rsidRDefault="00C600F5" w:rsidP="009D45C5"/>
                    <w:p w:rsidR="00C600F5" w:rsidRDefault="00C600F5" w:rsidP="009D45C5"/>
                    <w:p w:rsidR="00C600F5" w:rsidRDefault="00C600F5" w:rsidP="009D45C5"/>
                    <w:p w:rsidR="00C600F5" w:rsidRDefault="004B0BC4" w:rsidP="009D45C5"/>
                  </w:sdtContent>
                </w:sdt>
                <w:p w:rsidR="00C600F5" w:rsidRPr="00C525E9" w:rsidRDefault="00C600F5" w:rsidP="009D45C5"/>
                <w:p w:rsidR="00BF55A2" w:rsidRPr="00C600F5" w:rsidRDefault="00C600F5" w:rsidP="009D45C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7FBDA56B" wp14:editId="297FECBD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4734560</wp:posOffset>
                            </wp:positionV>
                            <wp:extent cx="3005455" cy="420370"/>
                            <wp:effectExtent l="0" t="0" r="4445" b="0"/>
                            <wp:wrapTopAndBottom/>
                            <wp:docPr id="27" name="Zone de text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05455" cy="420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536" w:rsidRPr="00C77815" w:rsidRDefault="00060536" w:rsidP="00C600F5">
                                        <w:pPr>
                                          <w:jc w:val="center"/>
                                          <w:rPr>
                                            <w:b/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77815">
                                          <w:rPr>
                                            <w:b/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A l'intention de M. René Rentsch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BDA56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27" o:spid="_x0000_s1026" type="#_x0000_t202" style="position:absolute;left:0;text-align:left;margin-left:0;margin-top:372.8pt;width:236.65pt;height:33.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" fillcolor="white [3201]" stroked="f" strokeweight=".5pt">
                            <v:textbox>
                              <w:txbxContent>
                                <w:p w:rsidR="00060536" w:rsidRPr="00C77815" w:rsidRDefault="00060536" w:rsidP="00C600F5">
                                  <w:pPr>
                                    <w:jc w:val="center"/>
                                    <w:rPr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C77815">
                                    <w:rPr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A l'intention de M. René Rentsch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2BA9D3AC" wp14:editId="2D2A2C2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4001770</wp:posOffset>
                            </wp:positionV>
                            <wp:extent cx="5097145" cy="725170"/>
                            <wp:effectExtent l="0" t="0" r="8255" b="0"/>
                            <wp:wrapTopAndBottom/>
                            <wp:docPr id="28" name="Zone de text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097145" cy="7251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536" w:rsidRPr="00BB0348" w:rsidRDefault="00060536" w:rsidP="00C600F5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Daniel Gonzalez Lopez, Guillaume Zaretti,</w:t>
                                        </w:r>
                                      </w:p>
                                      <w:p w:rsidR="00060536" w:rsidRPr="00BB0348" w:rsidRDefault="00060536" w:rsidP="00C600F5">
                                        <w:pPr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François Burgener, Bryan Curchod, Héléna Reymond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A9D3AC" id="Zone de texte 28" o:spid="_x0000_s1027" type="#_x0000_t202" style="position:absolute;left:0;text-align:left;margin-left:0;margin-top:315.1pt;width:401.35pt;height:57.1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" fillcolor="white [3201]" stroked="f" strokeweight=".5pt">
                            <v:textbox>
                              <w:txbxContent>
                                <w:p w:rsidR="00060536" w:rsidRPr="00BB0348" w:rsidRDefault="00060536" w:rsidP="00C600F5">
                                  <w:pPr>
                                    <w:spacing w:after="0"/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Daniel Gonzalez Lopez, Guillaume Zaretti,</w:t>
                                  </w:r>
                                </w:p>
                                <w:p w:rsidR="00060536" w:rsidRPr="00BB0348" w:rsidRDefault="00060536" w:rsidP="00C600F5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François Burgener, Bryan Curchod, Héléna Reymond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82880" distR="182880" simplePos="0" relativeHeight="251660288" behindDoc="0" locked="0" layoutInCell="1" allowOverlap="1" wp14:anchorId="45EB9BC5" wp14:editId="7AC3ADBA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ge">
                              <wp:posOffset>4948555</wp:posOffset>
                            </wp:positionV>
                            <wp:extent cx="6781800" cy="2705100"/>
                            <wp:effectExtent l="0" t="0" r="0" b="0"/>
                            <wp:wrapSquare wrapText="bothSides"/>
                            <wp:docPr id="131" name="Zone de texte 1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781800" cy="270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60536" w:rsidRDefault="004B0BC4" w:rsidP="00C600F5">
                                        <w:pPr>
                                          <w:pStyle w:val="Sansinterligne"/>
                                          <w:spacing w:before="40" w:after="120" w:line="216" w:lineRule="auto"/>
                                          <w:jc w:val="center"/>
                                          <w:rPr>
                                            <w:color w:val="4472C4" w:themeColor="accent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00B050"/>
                                              <w:sz w:val="108"/>
                                              <w:szCs w:val="108"/>
                                              <w:lang w:val="en-US"/>
                                            </w:rPr>
                                            <w:alias w:val="Titre"/>
                                            <w:id w:val="151731938"/>
  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060536">
                                              <w:rPr>
                                                <w:color w:val="00B050"/>
                                                <w:sz w:val="108"/>
                                                <w:szCs w:val="108"/>
                                                <w:lang w:val="en-US"/>
                                              </w:rPr>
                                              <w:t>MoneyThoring</w:t>
                                            </w:r>
                                          </w:sdtContent>
                                        </w:sdt>
                                      </w:p>
                                      <w:sdt>
                                        <w:sdtPr>
                                          <w:rPr>
                                            <w:caps/>
                                            <w:color w:val="385623" w:themeColor="accent6" w:themeShade="80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alias w:val="Sous-titre"/>
                                          <w:id w:val="-2090151685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:rsidR="00060536" w:rsidRDefault="00060536" w:rsidP="00C600F5">
                                            <w:pPr>
                                              <w:pStyle w:val="Sansinterligne"/>
                                              <w:spacing w:before="40" w:after="40"/>
                                              <w:jc w:val="center"/>
                                              <w:rPr>
                                                <w:caps/>
                                                <w:color w:val="385623" w:themeColor="accent6" w:themeShade="80"/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aps/>
                                                <w:color w:val="385623" w:themeColor="accent6" w:themeShade="80"/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Manuel utilisateur</w:t>
                                            </w:r>
                                          </w:p>
                                        </w:sdtContent>
                                      </w:sdt>
                                      <w:p w:rsidR="00060536" w:rsidRDefault="00060536" w:rsidP="00C600F5">
                                        <w:pPr>
                                          <w:pStyle w:val="Sansinterligne"/>
                                          <w:spacing w:before="80" w:after="40"/>
                                          <w:rPr>
                                            <w:caps/>
                                            <w:color w:val="00B05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EB9BC5" id="Zone de texte 131" o:spid="_x0000_s1028" type="#_x0000_t202" style="position:absolute;left:0;text-align:left;margin-left:0;margin-top:389.65pt;width:534pt;height:213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" filled="f" stroked="f" strokeweight=".5pt">
                            <v:textbox inset="0,0,0,0">
                              <w:txbxContent>
                                <w:p w:rsidR="00060536" w:rsidRDefault="004B0BC4" w:rsidP="00C600F5">
                                  <w:pPr>
                                    <w:pStyle w:val="Sansinterligne"/>
                                    <w:spacing w:before="40" w:after="120" w:line="216" w:lineRule="auto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B050"/>
                                        <w:sz w:val="108"/>
                                        <w:szCs w:val="108"/>
                                        <w:lang w:val="en-US"/>
                                      </w:rPr>
                                      <w:alias w:val="Titre"/>
                                      <w:id w:val="1517319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60536">
                                        <w:rPr>
                                          <w:color w:val="00B050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MoneyThoring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44"/>
                                      <w:szCs w:val="44"/>
                                      <w:lang w:val="en-US"/>
                                    </w:rPr>
                                    <w:alias w:val="Sous-titre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0536" w:rsidRDefault="00060536" w:rsidP="00C600F5">
                                      <w:pPr>
                                        <w:pStyle w:val="Sansinterligne"/>
                                        <w:spacing w:before="40" w:after="40"/>
                                        <w:jc w:val="center"/>
                                        <w:rPr>
                                          <w:caps/>
                                          <w:color w:val="385623" w:themeColor="accent6" w:themeShade="80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85623" w:themeColor="accent6" w:themeShade="80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  <w:p w:rsidR="00060536" w:rsidRDefault="00060536" w:rsidP="00C600F5">
                                  <w:pPr>
                                    <w:pStyle w:val="Sansinterligne"/>
                                    <w:spacing w:before="80" w:after="40"/>
                                    <w:rPr>
                                      <w:caps/>
                                      <w:color w:val="00B05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type="square" anchorx="margin" anchory="pag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3FECBE9E" wp14:editId="78598B96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5151120</wp:posOffset>
                            </wp:positionV>
                            <wp:extent cx="1743075" cy="398780"/>
                            <wp:effectExtent l="0" t="0" r="9525" b="1270"/>
                            <wp:wrapTopAndBottom/>
                            <wp:docPr id="29" name="Zone de text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43075" cy="398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536" w:rsidRPr="00BB0348" w:rsidRDefault="00060536" w:rsidP="00C600F5">
                                        <w:pPr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FEVRIER 2018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ECBE9E" id="Zone de texte 29" o:spid="_x0000_s1029" type="#_x0000_t202" style="position:absolute;left:0;text-align:left;margin-left:0;margin-top:405.6pt;width:137.25pt;height:31.4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" fillcolor="white [3201]" stroked="f" strokeweight=".5pt">
                            <v:textbox>
                              <w:txbxContent>
                                <w:p w:rsidR="00060536" w:rsidRPr="00BB0348" w:rsidRDefault="00060536" w:rsidP="00C600F5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FEVRIER 2018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 w:rsidRPr="00C525E9">
                    <w:br w:type="page"/>
                  </w:r>
                </w:p>
              </w:sdtContent>
            </w:sdt>
          </w:sdtContent>
        </w:sdt>
      </w:sdtContent>
    </w:sdt>
    <w:p w:rsidR="00277D48" w:rsidRPr="00C525E9" w:rsidRDefault="00277D48" w:rsidP="009D45C5">
      <w:pPr>
        <w:rPr>
          <w:color w:val="538135" w:themeColor="accent6" w:themeShade="BF"/>
          <w:sz w:val="32"/>
          <w:szCs w:val="32"/>
        </w:rPr>
      </w:pPr>
      <w:r w:rsidRPr="00C525E9">
        <w:rPr>
          <w:color w:val="538135" w:themeColor="accent6" w:themeShade="BF"/>
          <w:sz w:val="32"/>
          <w:szCs w:val="32"/>
        </w:rPr>
        <w:lastRenderedPageBreak/>
        <w:t>Table des matières</w:t>
      </w:r>
    </w:p>
    <w:bookmarkStart w:id="0" w:name="_Toc507961921"/>
    <w:p w:rsidR="00BF2C80" w:rsidRDefault="00B020FE" w:rsidP="009D45C5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582218" w:history="1">
        <w:r w:rsidR="00BF2C80" w:rsidRPr="00D3573A">
          <w:rPr>
            <w:rStyle w:val="Lienhypertexte"/>
            <w:noProof/>
          </w:rPr>
          <w:t>1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Prérequis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_Toc513582218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2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4B0BC4" w:rsidP="009D45C5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19" w:history="1">
        <w:r w:rsidR="00BF2C80" w:rsidRPr="00D3573A">
          <w:rPr>
            <w:rStyle w:val="Lienhypertexte"/>
            <w:noProof/>
          </w:rPr>
          <w:t>2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Guide d’utilisation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_Toc513582219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3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4B0BC4" w:rsidP="009D45C5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20" w:history="1">
        <w:r w:rsidR="00BF2C80" w:rsidRPr="00D3573A">
          <w:rPr>
            <w:rStyle w:val="Lienhypertexte"/>
            <w:noProof/>
          </w:rPr>
          <w:t>3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Table des illustrations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_Toc513582220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4</w:t>
        </w:r>
        <w:r w:rsidR="00BF2C80">
          <w:rPr>
            <w:noProof/>
            <w:webHidden/>
          </w:rPr>
          <w:fldChar w:fldCharType="end"/>
        </w:r>
      </w:hyperlink>
    </w:p>
    <w:p w:rsidR="00565209" w:rsidRPr="00C525E9" w:rsidRDefault="00B020FE" w:rsidP="009D45C5">
      <w:pPr>
        <w:pStyle w:val="Titre1"/>
        <w:numPr>
          <w:ilvl w:val="0"/>
          <w:numId w:val="0"/>
        </w:numPr>
        <w:ind w:left="432"/>
      </w:pPr>
      <w:r>
        <w:rPr>
          <w:rFonts w:eastAsiaTheme="minorHAnsi" w:cstheme="minorBidi"/>
          <w:color w:val="auto"/>
          <w:sz w:val="20"/>
          <w:szCs w:val="24"/>
        </w:rPr>
        <w:fldChar w:fldCharType="end"/>
      </w:r>
    </w:p>
    <w:p w:rsidR="0061707C" w:rsidRPr="00C525E9" w:rsidRDefault="00565209" w:rsidP="009D45C5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 w:rsidRPr="00C525E9">
        <w:br w:type="page"/>
      </w:r>
      <w:bookmarkStart w:id="1" w:name="_Toc508019574"/>
    </w:p>
    <w:p w:rsidR="006445EC" w:rsidRDefault="006445EC" w:rsidP="009D45C5">
      <w:pPr>
        <w:pStyle w:val="Titre1"/>
      </w:pPr>
      <w:bookmarkStart w:id="2" w:name="_Toc513582218"/>
      <w:bookmarkEnd w:id="0"/>
      <w:bookmarkEnd w:id="1"/>
      <w:r>
        <w:lastRenderedPageBreak/>
        <w:t>Introduction</w:t>
      </w:r>
    </w:p>
    <w:p w:rsidR="006445EC" w:rsidRPr="006445EC" w:rsidRDefault="006445EC" w:rsidP="009D45C5">
      <w:r>
        <w:t xml:space="preserve">Tout d'abord, bonjour et merci d'utiliser </w:t>
      </w:r>
      <w:proofErr w:type="spellStart"/>
      <w:r>
        <w:t>MoneyThoring</w:t>
      </w:r>
      <w:proofErr w:type="spellEnd"/>
      <w:r>
        <w:t xml:space="preserve"> ! </w:t>
      </w:r>
      <w:r w:rsidR="00BB26CD">
        <w:t>Comme le titre l'indique, c</w:t>
      </w:r>
      <w:r>
        <w:t xml:space="preserve">e document </w:t>
      </w:r>
      <w:r w:rsidR="00BB26CD">
        <w:t>est là pour vous guider dans l'utilisation de notre produit.</w:t>
      </w:r>
    </w:p>
    <w:p w:rsidR="001E0CE7" w:rsidRPr="00C525E9" w:rsidRDefault="00A42497" w:rsidP="009D45C5">
      <w:pPr>
        <w:pStyle w:val="Titre1"/>
      </w:pPr>
      <w:r>
        <w:t>Prérequis</w:t>
      </w:r>
      <w:bookmarkEnd w:id="2"/>
    </w:p>
    <w:p w:rsidR="00404C2B" w:rsidRDefault="00A42497" w:rsidP="009D45C5">
      <w:pPr>
        <w:pStyle w:val="Titre1"/>
      </w:pPr>
      <w:bookmarkStart w:id="3" w:name="_Toc513582219"/>
      <w:r>
        <w:t>Guide d’utilisation</w:t>
      </w:r>
      <w:bookmarkEnd w:id="3"/>
    </w:p>
    <w:p w:rsidR="00BB26CD" w:rsidRDefault="00BB26CD" w:rsidP="009D45C5">
      <w:pPr>
        <w:pStyle w:val="Titre2"/>
      </w:pPr>
      <w:r>
        <w:t xml:space="preserve">Enregistrement – connexion </w:t>
      </w:r>
    </w:p>
    <w:p w:rsidR="00BB26CD" w:rsidRDefault="00BB26CD" w:rsidP="009D45C5">
      <w:r>
        <w:t xml:space="preserve">Avant de pouvoir utiliser </w:t>
      </w:r>
      <w:proofErr w:type="spellStart"/>
      <w:r>
        <w:t>MoneyThoring</w:t>
      </w:r>
      <w:proofErr w:type="spellEnd"/>
      <w:r>
        <w:t>, il vous est demandé de vous connecter et donc, par extension, de vous enreg</w:t>
      </w:r>
      <w:r w:rsidR="004C2D06">
        <w:t>i</w:t>
      </w:r>
      <w:r>
        <w:t>strer. Pour créer un compte nous vous demandons simplement de fournir un nom d'utilisateur, une adresse mail ainsi que votre mot de passe</w:t>
      </w:r>
      <w:r w:rsidR="00506EEA">
        <w:t>.</w:t>
      </w:r>
    </w:p>
    <w:p w:rsidR="00683502" w:rsidRDefault="00506EEA" w:rsidP="00683502">
      <w:pPr>
        <w:keepNext/>
        <w:jc w:val="center"/>
      </w:pPr>
      <w:r>
        <w:rPr>
          <w:noProof/>
        </w:rPr>
        <w:drawing>
          <wp:inline distT="0" distB="0" distL="0" distR="0" wp14:anchorId="4CCFE436" wp14:editId="784F54DB">
            <wp:extent cx="3756025" cy="277704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513" cy="27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EA" w:rsidRDefault="00683502" w:rsidP="0068350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1</w:t>
      </w:r>
      <w:r>
        <w:fldChar w:fldCharType="end"/>
      </w:r>
      <w:r>
        <w:t xml:space="preserve"> Fenêtre de connexion/enregistrement - Enregistrement</w:t>
      </w:r>
    </w:p>
    <w:p w:rsidR="00ED3AD3" w:rsidRDefault="00ED3AD3" w:rsidP="009D45C5">
      <w:r>
        <w:t>Une fois que vous vous êtes inscrit, un mail vous est envoyé à l'adresse que vous avez fournie. Il contient un code d'activation qu'il vous faut saisir à votre première connexion.</w:t>
      </w:r>
    </w:p>
    <w:p w:rsidR="00683502" w:rsidRDefault="00ED3AD3" w:rsidP="00683502">
      <w:pPr>
        <w:keepNext/>
      </w:pPr>
      <w:r>
        <w:rPr>
          <w:noProof/>
        </w:rPr>
        <w:drawing>
          <wp:inline distT="0" distB="0" distL="0" distR="0" wp14:anchorId="28E759F3" wp14:editId="155592FE">
            <wp:extent cx="2705100" cy="170598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158" cy="17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D3" w:rsidRDefault="00683502" w:rsidP="0068350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2</w:t>
      </w:r>
      <w:r>
        <w:fldChar w:fldCharType="end"/>
      </w:r>
      <w:r>
        <w:t xml:space="preserve"> Email - Code d'activation</w:t>
      </w:r>
    </w:p>
    <w:p w:rsidR="00683502" w:rsidRDefault="00ED3AD3" w:rsidP="006835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555CCB" wp14:editId="4CE5465E">
            <wp:extent cx="4476750" cy="3309916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352" cy="33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D3" w:rsidRDefault="00683502" w:rsidP="0068350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3</w:t>
      </w:r>
      <w:r>
        <w:fldChar w:fldCharType="end"/>
      </w:r>
      <w:r>
        <w:t xml:space="preserve"> </w:t>
      </w:r>
      <w:r w:rsidRPr="00C4432D">
        <w:t xml:space="preserve"> Fenêtre de connexion/</w:t>
      </w:r>
      <w:r>
        <w:t>enregistrement - Connexion, code d'activation</w:t>
      </w:r>
    </w:p>
    <w:p w:rsidR="00ED3AD3" w:rsidRDefault="000A2420" w:rsidP="009D45C5">
      <w:r>
        <w:t>Une fois connecté vous verrez votre tableau de bord (vide), nous y reviendrons plus tard.</w:t>
      </w:r>
    </w:p>
    <w:p w:rsidR="000A2420" w:rsidRDefault="000A2420" w:rsidP="009D45C5">
      <w:pPr>
        <w:pStyle w:val="Titre2"/>
      </w:pPr>
      <w:r>
        <w:t>Compte bancaire</w:t>
      </w:r>
    </w:p>
    <w:p w:rsidR="000A2420" w:rsidRDefault="000A2420" w:rsidP="009D45C5">
      <w:r>
        <w:t xml:space="preserve">L'étape suivante pour utiliser </w:t>
      </w:r>
      <w:proofErr w:type="spellStart"/>
      <w:r>
        <w:t>MoneyThoring</w:t>
      </w:r>
      <w:proofErr w:type="spellEnd"/>
      <w:r>
        <w:t xml:space="preserve"> consiste en la création de votre compte bancaire.</w:t>
      </w:r>
      <w:r w:rsidR="00E56C17">
        <w:t xml:space="preserve"> Pour se faire, </w:t>
      </w:r>
      <w:r w:rsidR="00060536">
        <w:t>rendez vous sur la page des comptes bancaires, et pressez le bouton "+" disponible dans le coin inférieur droit.</w:t>
      </w:r>
    </w:p>
    <w:p w:rsidR="00702458" w:rsidRDefault="000A2420" w:rsidP="00702458">
      <w:pPr>
        <w:keepNext/>
      </w:pPr>
      <w:r>
        <w:rPr>
          <w:noProof/>
        </w:rPr>
        <w:lastRenderedPageBreak/>
        <w:drawing>
          <wp:inline distT="0" distB="0" distL="0" distR="0" wp14:anchorId="4374D2E1" wp14:editId="62CD83FA">
            <wp:extent cx="5727700" cy="3726180"/>
            <wp:effectExtent l="0" t="0" r="635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20" w:rsidRDefault="00702458" w:rsidP="0070245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4</w:t>
      </w:r>
      <w:r>
        <w:fldChar w:fldCharType="end"/>
      </w:r>
      <w:r>
        <w:t xml:space="preserve"> Menu </w:t>
      </w:r>
      <w:proofErr w:type="spellStart"/>
      <w:r>
        <w:t>latelral</w:t>
      </w:r>
      <w:proofErr w:type="spellEnd"/>
    </w:p>
    <w:p w:rsidR="002535D8" w:rsidRDefault="00E56C17" w:rsidP="002535D8">
      <w:pPr>
        <w:keepNext/>
      </w:pPr>
      <w:r>
        <w:rPr>
          <w:noProof/>
        </w:rPr>
        <w:drawing>
          <wp:inline distT="0" distB="0" distL="0" distR="0" wp14:anchorId="40E1E862" wp14:editId="1381DF9F">
            <wp:extent cx="5727700" cy="358838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17" w:rsidRDefault="002535D8" w:rsidP="002535D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5</w:t>
      </w:r>
      <w:r>
        <w:fldChar w:fldCharType="end"/>
      </w:r>
      <w:r>
        <w:t xml:space="preserve"> Fenêtre des compte bancaires - création</w:t>
      </w:r>
    </w:p>
    <w:p w:rsidR="000A2420" w:rsidRDefault="00060536" w:rsidP="009D45C5">
      <w:r>
        <w:t>Rassurez-vous, nous ne demanderons aucune information qui soit fondamentalement critique (comme un numéro de compte), nous nous contentons de votre capital au moment où vous créez votre compte bancaire.</w:t>
      </w:r>
      <w:r w:rsidR="00C42EDB">
        <w:t xml:space="preserve"> Nous vous conseillons vivement de choisir un compte par défaut, notre outil l'utilisera pour </w:t>
      </w:r>
      <w:proofErr w:type="gramStart"/>
      <w:r w:rsidR="00C42EDB">
        <w:t>des</w:t>
      </w:r>
      <w:r w:rsidR="009D45C5">
        <w:t xml:space="preserve"> actions automatisé</w:t>
      </w:r>
      <w:proofErr w:type="gramEnd"/>
    </w:p>
    <w:p w:rsidR="002535D8" w:rsidRDefault="00060536" w:rsidP="002535D8">
      <w:pPr>
        <w:keepNext/>
      </w:pPr>
      <w:r>
        <w:rPr>
          <w:noProof/>
        </w:rPr>
        <w:lastRenderedPageBreak/>
        <w:drawing>
          <wp:inline distT="0" distB="0" distL="0" distR="0" wp14:anchorId="59B5CD3A" wp14:editId="59785191">
            <wp:extent cx="5727700" cy="3588385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36" w:rsidRDefault="002535D8" w:rsidP="002535D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6</w:t>
      </w:r>
      <w:r>
        <w:fldChar w:fldCharType="end"/>
      </w:r>
      <w:r>
        <w:t xml:space="preserve"> Formulaire des comptes bancaires</w:t>
      </w:r>
    </w:p>
    <w:p w:rsidR="00113251" w:rsidRDefault="00113251" w:rsidP="009D45C5">
      <w:r>
        <w:t xml:space="preserve">Nous </w:t>
      </w:r>
      <w:r w:rsidR="00146521">
        <w:t>pouvons ensuite voir sur cette fenêtre tous les comptes bancaires que nous avons créé.</w:t>
      </w:r>
      <w:r w:rsidR="00D71D52">
        <w:t xml:space="preserve"> Nous avons la possibilité de cliquer dessus afin d’afficher </w:t>
      </w:r>
      <w:proofErr w:type="gramStart"/>
      <w:r w:rsidR="00D71D52">
        <w:t>les information détaillé</w:t>
      </w:r>
      <w:proofErr w:type="gramEnd"/>
      <w:r w:rsidR="00D71D52">
        <w:t xml:space="preserve"> du compte.</w:t>
      </w:r>
    </w:p>
    <w:p w:rsidR="002535D8" w:rsidRDefault="00113251" w:rsidP="002535D8">
      <w:pPr>
        <w:keepNext/>
      </w:pPr>
      <w:r>
        <w:rPr>
          <w:noProof/>
        </w:rPr>
        <w:drawing>
          <wp:inline distT="0" distB="0" distL="0" distR="0" wp14:anchorId="27B107E9" wp14:editId="0D8B2AA6">
            <wp:extent cx="5727700" cy="3726180"/>
            <wp:effectExtent l="0" t="0" r="635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51" w:rsidRDefault="002535D8" w:rsidP="002535D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7</w:t>
      </w:r>
      <w:r>
        <w:fldChar w:fldCharType="end"/>
      </w:r>
      <w:r>
        <w:t xml:space="preserve"> Fenêtre qui liste les comptes bancaires</w:t>
      </w:r>
    </w:p>
    <w:p w:rsidR="00E20838" w:rsidRDefault="00E20838" w:rsidP="009D45C5">
      <w:r>
        <w:lastRenderedPageBreak/>
        <w:t>Ici nous avons tout</w:t>
      </w:r>
      <w:r w:rsidR="00146521">
        <w:t>es</w:t>
      </w:r>
      <w:r>
        <w:t xml:space="preserve"> les information</w:t>
      </w:r>
      <w:r w:rsidR="001217F5">
        <w:t>s</w:t>
      </w:r>
      <w:r>
        <w:t xml:space="preserve"> du compte bancaire.</w:t>
      </w:r>
      <w:r w:rsidR="00146521">
        <w:t xml:space="preserve"> Il nous est possible de </w:t>
      </w:r>
      <w:r w:rsidR="001217F5">
        <w:t>retourner sur la page qui liste notre compte bancaire via la flèche. Il nous est aussi possible d’éditer notre compte bancaire via le bouton vert</w:t>
      </w:r>
      <w:r w:rsidR="00362AC1">
        <w:t xml:space="preserve"> (</w:t>
      </w:r>
      <w:r w:rsidR="001217F5">
        <w:t>en forme de crayon) et de supprimer le compte bancaire via le b</w:t>
      </w:r>
      <w:r w:rsidR="00362AC1">
        <w:t>outon rouge (</w:t>
      </w:r>
      <w:r w:rsidR="001217F5">
        <w:t>en forme de poubelle).</w:t>
      </w:r>
      <w:r w:rsidR="00EC5DD9">
        <w:t xml:space="preserve"> Ici le graphique nous montre l’évolution du solde de notre compte bancaire durant le mois courant</w:t>
      </w:r>
      <w:r w:rsidR="00762A74">
        <w:t>.</w:t>
      </w:r>
    </w:p>
    <w:p w:rsidR="00652DDB" w:rsidRDefault="001217F5" w:rsidP="00652DDB">
      <w:pPr>
        <w:keepNext/>
      </w:pPr>
      <w:r>
        <w:rPr>
          <w:noProof/>
        </w:rPr>
        <w:drawing>
          <wp:inline distT="0" distB="0" distL="0" distR="0">
            <wp:extent cx="5720715" cy="37236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F5" w:rsidRDefault="00652DDB" w:rsidP="00652DD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8</w:t>
      </w:r>
      <w:r>
        <w:fldChar w:fldCharType="end"/>
      </w:r>
      <w:r>
        <w:t xml:space="preserve"> Détail d'un compte bancaire</w:t>
      </w:r>
    </w:p>
    <w:p w:rsidR="00362AC1" w:rsidRDefault="00362AC1" w:rsidP="009D45C5">
      <w:r>
        <w:t>Pour l’édition d’un</w:t>
      </w:r>
      <w:r w:rsidR="00631AEC">
        <w:t xml:space="preserve"> compte bancaire il n’est pas possible de </w:t>
      </w:r>
      <w:r w:rsidR="00E9782F">
        <w:t>modifier</w:t>
      </w:r>
      <w:r w:rsidR="00631AEC">
        <w:t xml:space="preserve"> le solde du compte. Si on </w:t>
      </w:r>
      <w:r w:rsidR="00E9782F">
        <w:t>s’est</w:t>
      </w:r>
      <w:r w:rsidR="00631AEC">
        <w:t xml:space="preserve"> trompé il faut supprimer le compte </w:t>
      </w:r>
      <w:r w:rsidR="00B80072">
        <w:t xml:space="preserve">bancaire et en recréer un. </w:t>
      </w:r>
    </w:p>
    <w:p w:rsidR="00652DDB" w:rsidRDefault="00362AC1" w:rsidP="00652DDB">
      <w:pPr>
        <w:keepNext/>
      </w:pPr>
      <w:r>
        <w:rPr>
          <w:noProof/>
        </w:rPr>
        <w:lastRenderedPageBreak/>
        <w:drawing>
          <wp:inline distT="0" distB="0" distL="0" distR="0" wp14:anchorId="429120A2" wp14:editId="503F55B1">
            <wp:extent cx="5727700" cy="3726180"/>
            <wp:effectExtent l="0" t="0" r="635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C1" w:rsidRDefault="00652DDB" w:rsidP="00652DD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9</w:t>
      </w:r>
      <w:r>
        <w:fldChar w:fldCharType="end"/>
      </w:r>
      <w:r>
        <w:t xml:space="preserve"> Edition d'un compte bancaire</w:t>
      </w:r>
    </w:p>
    <w:p w:rsidR="003727AA" w:rsidRDefault="003727AA" w:rsidP="003727AA">
      <w:r>
        <w:t>Sur cette fenêtre nous pouvons voir toutes les catégories crées.</w:t>
      </w:r>
      <w:r w:rsidR="00D93DD9">
        <w:t xml:space="preserve"> Par défaut nous en avons une qui s’appelle « non-catégorisé ».</w:t>
      </w:r>
      <w:r w:rsidR="00E96CBD">
        <w:t xml:space="preserve"> </w:t>
      </w:r>
      <w:r w:rsidR="00D93DD9">
        <w:t>Les catégories</w:t>
      </w:r>
      <w:r w:rsidR="00C01B3A">
        <w:t xml:space="preserve"> servent</w:t>
      </w:r>
      <w:r>
        <w:t xml:space="preserve"> à mieux </w:t>
      </w:r>
      <w:proofErr w:type="gramStart"/>
      <w:r>
        <w:t>organisé</w:t>
      </w:r>
      <w:proofErr w:type="gramEnd"/>
      <w:r>
        <w:t xml:space="preserve"> nos transaction</w:t>
      </w:r>
      <w:r w:rsidR="00AF0478">
        <w:t>s.</w:t>
      </w:r>
      <w:r w:rsidR="00C01B3A">
        <w:t xml:space="preserve"> Nous pouvons on créer via le bouton vert (+) qui lui ouvrira le </w:t>
      </w:r>
      <w:r w:rsidR="00D93DD9">
        <w:t xml:space="preserve">formulaire. Nous pouvons aussi cliquer sur </w:t>
      </w:r>
      <w:r w:rsidR="0017237C">
        <w:t>une catégorie</w:t>
      </w:r>
      <w:r w:rsidR="0034225C">
        <w:t xml:space="preserve"> afin</w:t>
      </w:r>
      <w:r w:rsidR="009B60A5">
        <w:t xml:space="preserve"> d’éditer et supprimer notre catégorie</w:t>
      </w:r>
      <w:r w:rsidR="0034225C">
        <w:t xml:space="preserve">. Pour la catégorie par défaut il n’est possible que de changer </w:t>
      </w:r>
      <w:r w:rsidR="0017237C">
        <w:t>sa</w:t>
      </w:r>
      <w:r w:rsidR="0034225C">
        <w:t xml:space="preserve"> couleur.</w:t>
      </w:r>
    </w:p>
    <w:p w:rsidR="0047783C" w:rsidRPr="003727AA" w:rsidRDefault="0047783C" w:rsidP="0047783C">
      <w:pPr>
        <w:pStyle w:val="Titre2"/>
      </w:pPr>
      <w:r>
        <w:lastRenderedPageBreak/>
        <w:t>Catégorie</w:t>
      </w:r>
    </w:p>
    <w:p w:rsidR="003727AA" w:rsidRDefault="00AF0478" w:rsidP="003727AA">
      <w:pPr>
        <w:keepNext/>
      </w:pPr>
      <w:r>
        <w:rPr>
          <w:noProof/>
        </w:rPr>
        <w:drawing>
          <wp:inline distT="0" distB="0" distL="0" distR="0">
            <wp:extent cx="5725160" cy="372110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DB" w:rsidRDefault="003727AA" w:rsidP="003727AA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10</w:t>
      </w:r>
      <w:r>
        <w:fldChar w:fldCharType="end"/>
      </w:r>
      <w:r>
        <w:t xml:space="preserve"> Fenêtre qui liste les catégories</w:t>
      </w:r>
    </w:p>
    <w:p w:rsidR="001752BD" w:rsidRPr="001752BD" w:rsidRDefault="001752BD" w:rsidP="001752BD">
      <w:r>
        <w:t xml:space="preserve">Dans notre formulaire </w:t>
      </w:r>
      <w:proofErr w:type="gramStart"/>
      <w:r>
        <w:t>d’un catégorie</w:t>
      </w:r>
      <w:proofErr w:type="gramEnd"/>
      <w:r>
        <w:t xml:space="preserve"> il est demandé de choisir une couleur ainsi qu’un nom pour notre catégorie</w:t>
      </w:r>
    </w:p>
    <w:p w:rsidR="001752BD" w:rsidRDefault="001752BD" w:rsidP="001752BD">
      <w:pPr>
        <w:keepNext/>
      </w:pPr>
      <w:r>
        <w:rPr>
          <w:noProof/>
        </w:rPr>
        <w:drawing>
          <wp:inline distT="0" distB="0" distL="0" distR="0" wp14:anchorId="3514FDE4" wp14:editId="21D33747">
            <wp:extent cx="5727700" cy="3726180"/>
            <wp:effectExtent l="0" t="0" r="635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BD" w:rsidRDefault="001752BD" w:rsidP="001752BD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11</w:t>
      </w:r>
      <w:r>
        <w:fldChar w:fldCharType="end"/>
      </w:r>
      <w:r>
        <w:t xml:space="preserve"> Fenêtre de création d'un </w:t>
      </w:r>
      <w:proofErr w:type="spellStart"/>
      <w:r>
        <w:t>cartégorie</w:t>
      </w:r>
      <w:proofErr w:type="spellEnd"/>
    </w:p>
    <w:p w:rsidR="00C10259" w:rsidRPr="00C10259" w:rsidRDefault="00C10259" w:rsidP="00C10259">
      <w:r>
        <w:lastRenderedPageBreak/>
        <w:t>Nous pouvons ici éditer en changeant le nom ou la couleur de notre catégorie et ensuite en appuyant sur le bouton</w:t>
      </w:r>
      <w:r w:rsidR="00A620A1">
        <w:t xml:space="preserve"> vert</w:t>
      </w:r>
      <w:r>
        <w:t xml:space="preserve"> valider. Ou alors supprimer notre catégorie via le bouton rouge supprimer</w:t>
      </w:r>
    </w:p>
    <w:p w:rsidR="001752BD" w:rsidRDefault="002558BF" w:rsidP="001752BD">
      <w:pPr>
        <w:keepNext/>
      </w:pPr>
      <w:r>
        <w:rPr>
          <w:noProof/>
        </w:rPr>
        <w:drawing>
          <wp:inline distT="0" distB="0" distL="0" distR="0">
            <wp:extent cx="5725160" cy="372110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38" w:rsidRDefault="001752BD" w:rsidP="001752BD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5302">
        <w:rPr>
          <w:noProof/>
        </w:rPr>
        <w:t>12</w:t>
      </w:r>
      <w:r>
        <w:fldChar w:fldCharType="end"/>
      </w:r>
      <w:r>
        <w:t xml:space="preserve"> Fenêtre d'édition</w:t>
      </w:r>
      <w:r w:rsidR="002558BF">
        <w:t>/</w:t>
      </w:r>
      <w:r w:rsidR="009B60A5">
        <w:t>suppression</w:t>
      </w:r>
      <w:r>
        <w:t xml:space="preserve"> d'une </w:t>
      </w:r>
      <w:r w:rsidR="00005302">
        <w:t>catégorie</w:t>
      </w:r>
    </w:p>
    <w:p w:rsidR="00417DBF" w:rsidRDefault="00020B20" w:rsidP="00020B20">
      <w:pPr>
        <w:pStyle w:val="Titre2"/>
      </w:pPr>
      <w:r>
        <w:t>Transaction</w:t>
      </w:r>
    </w:p>
    <w:p w:rsidR="00005302" w:rsidRPr="00005302" w:rsidRDefault="00F1281E" w:rsidP="00005302">
      <w:r>
        <w:t xml:space="preserve">Dans cette fenêtre il nous est possible de d’afficher </w:t>
      </w:r>
      <w:proofErr w:type="gramStart"/>
      <w:r>
        <w:t>les catégorie</w:t>
      </w:r>
      <w:proofErr w:type="gramEnd"/>
      <w:r>
        <w:t xml:space="preserve"> d’un compte en particulier en le choisissant</w:t>
      </w:r>
    </w:p>
    <w:p w:rsidR="00005302" w:rsidRDefault="00B06D15" w:rsidP="00005302">
      <w:pPr>
        <w:keepNext/>
      </w:pPr>
      <w:r>
        <w:rPr>
          <w:noProof/>
        </w:rPr>
        <w:lastRenderedPageBreak/>
        <w:drawing>
          <wp:inline distT="0" distB="0" distL="0" distR="0" wp14:anchorId="5E340EBE" wp14:editId="2252B32E">
            <wp:extent cx="5727700" cy="3726180"/>
            <wp:effectExtent l="0" t="0" r="635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05302" w:rsidRDefault="00005302" w:rsidP="0000530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Fenêtre qui liste les transactions</w:t>
      </w:r>
    </w:p>
    <w:p w:rsidR="00866146" w:rsidRPr="00866146" w:rsidRDefault="00866146" w:rsidP="00866146"/>
    <w:p w:rsidR="00BF2C80" w:rsidRDefault="00D75E9D" w:rsidP="009D45C5">
      <w:pPr>
        <w:pStyle w:val="Titre1"/>
      </w:pPr>
      <w:bookmarkStart w:id="5" w:name="_Toc513582220"/>
      <w:r>
        <w:t>Table des illustrations</w:t>
      </w:r>
      <w:bookmarkEnd w:id="5"/>
    </w:p>
    <w:p w:rsidR="00746527" w:rsidRPr="00746527" w:rsidRDefault="00746527" w:rsidP="009D45C5">
      <w:pPr>
        <w:pStyle w:val="Titre1"/>
        <w:numPr>
          <w:ilvl w:val="0"/>
          <w:numId w:val="0"/>
        </w:numPr>
        <w:ind w:left="432"/>
      </w:pPr>
    </w:p>
    <w:sectPr w:rsidR="00746527" w:rsidRPr="00746527" w:rsidSect="00BF55A2">
      <w:headerReference w:type="default" r:id="rId22"/>
      <w:footerReference w:type="default" r:id="rId23"/>
      <w:headerReference w:type="first" r:id="rId24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BC4" w:rsidRDefault="004B0BC4" w:rsidP="00277D48">
      <w:r>
        <w:separator/>
      </w:r>
    </w:p>
  </w:endnote>
  <w:endnote w:type="continuationSeparator" w:id="0">
    <w:p w:rsidR="004B0BC4" w:rsidRDefault="004B0BC4" w:rsidP="002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536" w:rsidRPr="001F5505" w:rsidRDefault="00060536">
    <w:pPr>
      <w:pStyle w:val="Pieddepage"/>
      <w:tabs>
        <w:tab w:val="clear" w:pos="4680"/>
        <w:tab w:val="clear" w:pos="9360"/>
      </w:tabs>
      <w:jc w:val="center"/>
      <w:rPr>
        <w:caps/>
        <w:noProof/>
        <w:color w:val="538135" w:themeColor="accent6" w:themeShade="BF"/>
      </w:rPr>
    </w:pPr>
    <w:r w:rsidRPr="001F5505">
      <w:rPr>
        <w:caps/>
        <w:color w:val="538135" w:themeColor="accent6" w:themeShade="BF"/>
      </w:rPr>
      <w:fldChar w:fldCharType="begin"/>
    </w:r>
    <w:r w:rsidRPr="001F5505">
      <w:rPr>
        <w:caps/>
        <w:color w:val="538135" w:themeColor="accent6" w:themeShade="BF"/>
      </w:rPr>
      <w:instrText xml:space="preserve"> PAGE   \* MERGEFORMAT </w:instrText>
    </w:r>
    <w:r w:rsidRPr="001F5505">
      <w:rPr>
        <w:caps/>
        <w:color w:val="538135" w:themeColor="accent6" w:themeShade="BF"/>
      </w:rPr>
      <w:fldChar w:fldCharType="separate"/>
    </w:r>
    <w:r w:rsidR="00B06D15">
      <w:rPr>
        <w:caps/>
        <w:noProof/>
        <w:color w:val="538135" w:themeColor="accent6" w:themeShade="BF"/>
      </w:rPr>
      <w:t>10</w:t>
    </w:r>
    <w:r w:rsidRPr="001F5505">
      <w:rPr>
        <w:caps/>
        <w:noProof/>
        <w:color w:val="538135" w:themeColor="accent6" w:themeShade="BF"/>
      </w:rPr>
      <w:fldChar w:fldCharType="end"/>
    </w:r>
  </w:p>
  <w:p w:rsidR="00060536" w:rsidRDefault="00060536" w:rsidP="00277D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BC4" w:rsidRDefault="004B0BC4" w:rsidP="00277D48">
      <w:r>
        <w:separator/>
      </w:r>
    </w:p>
  </w:footnote>
  <w:footnote w:type="continuationSeparator" w:id="0">
    <w:p w:rsidR="004B0BC4" w:rsidRDefault="004B0BC4" w:rsidP="0027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536" w:rsidRPr="003410D2" w:rsidRDefault="004B0BC4" w:rsidP="003474C4">
    <w:pPr>
      <w:jc w:val="right"/>
    </w:pPr>
    <w:r>
      <w:fldChar w:fldCharType="begin"/>
    </w:r>
    <w:r>
      <w:instrText xml:space="preserve"> STYLEREF  "Titre 1"  \* MERGEFORMAT </w:instrText>
    </w:r>
    <w:r w:rsidR="00B06D15">
      <w:fldChar w:fldCharType="separate"/>
    </w:r>
    <w:r w:rsidR="00B06D15">
      <w:rPr>
        <w:noProof/>
      </w:rPr>
      <w:t>Table des illustrations</w:t>
    </w:r>
    <w:r>
      <w:rPr>
        <w:noProof/>
      </w:rPr>
      <w:fldChar w:fldCharType="end"/>
    </w: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536" w:rsidRDefault="00060536" w:rsidP="00116C2C">
    <w:pPr>
      <w:pStyle w:val="En-tte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180340</wp:posOffset>
          </wp:positionV>
          <wp:extent cx="1676400" cy="941705"/>
          <wp:effectExtent l="0" t="0" r="0" b="0"/>
          <wp:wrapTight wrapText="bothSides">
            <wp:wrapPolygon edited="0">
              <wp:start x="0" y="0"/>
              <wp:lineTo x="0" y="20974"/>
              <wp:lineTo x="21355" y="20974"/>
              <wp:lineTo x="21355" y="0"/>
              <wp:lineTo x="0" y="0"/>
            </wp:wrapPolygon>
          </wp:wrapTight>
          <wp:docPr id="26" name="Image 26" descr="https://www.hes-so.ch/data/images/accroches/logo-hes-so-couleur-363-798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s://www.hes-so.ch/data/images/accroches/logo-hes-so-couleur-363-798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941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94615</wp:posOffset>
          </wp:positionV>
          <wp:extent cx="2305050" cy="953770"/>
          <wp:effectExtent l="0" t="0" r="0" b="0"/>
          <wp:wrapTight wrapText="bothSides">
            <wp:wrapPolygon edited="0">
              <wp:start x="0" y="0"/>
              <wp:lineTo x="0" y="21140"/>
              <wp:lineTo x="21421" y="21140"/>
              <wp:lineTo x="21421" y="0"/>
              <wp:lineTo x="0" y="0"/>
            </wp:wrapPolygon>
          </wp:wrapTight>
          <wp:docPr id="25" name="Image 25" descr="RÃ©sultat de recherche d'images pour &quot;HEIG-VD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RÃ©sultat de recherche d'images pour &quot;HEIG-VD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0536" w:rsidRDefault="000605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27F"/>
    <w:multiLevelType w:val="multilevel"/>
    <w:tmpl w:val="E53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2B"/>
    <w:multiLevelType w:val="hybridMultilevel"/>
    <w:tmpl w:val="2ECEEB82"/>
    <w:lvl w:ilvl="0" w:tplc="D112513E">
      <w:start w:val="5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91"/>
    <w:multiLevelType w:val="hybridMultilevel"/>
    <w:tmpl w:val="6D3C0D5A"/>
    <w:lvl w:ilvl="0" w:tplc="2460E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CC1"/>
    <w:multiLevelType w:val="hybridMultilevel"/>
    <w:tmpl w:val="8B42E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45D"/>
    <w:multiLevelType w:val="multilevel"/>
    <w:tmpl w:val="C18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2B03"/>
    <w:multiLevelType w:val="hybridMultilevel"/>
    <w:tmpl w:val="512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4985"/>
    <w:multiLevelType w:val="multilevel"/>
    <w:tmpl w:val="6B7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C7695"/>
    <w:multiLevelType w:val="hybridMultilevel"/>
    <w:tmpl w:val="057EF9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C6676F"/>
    <w:multiLevelType w:val="hybridMultilevel"/>
    <w:tmpl w:val="BEFEAE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3303"/>
    <w:multiLevelType w:val="hybridMultilevel"/>
    <w:tmpl w:val="529236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A5671"/>
    <w:multiLevelType w:val="multilevel"/>
    <w:tmpl w:val="0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84737"/>
    <w:multiLevelType w:val="multilevel"/>
    <w:tmpl w:val="9C4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E3154"/>
    <w:multiLevelType w:val="hybridMultilevel"/>
    <w:tmpl w:val="22C8D8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2DCF"/>
    <w:multiLevelType w:val="hybridMultilevel"/>
    <w:tmpl w:val="12F83C1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5D16"/>
    <w:multiLevelType w:val="hybridMultilevel"/>
    <w:tmpl w:val="D578E1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917B3"/>
    <w:multiLevelType w:val="hybridMultilevel"/>
    <w:tmpl w:val="7A3C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12318"/>
    <w:multiLevelType w:val="multilevel"/>
    <w:tmpl w:val="2C5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90E76"/>
    <w:multiLevelType w:val="multilevel"/>
    <w:tmpl w:val="E9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67808"/>
    <w:multiLevelType w:val="multilevel"/>
    <w:tmpl w:val="5F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E75AE"/>
    <w:multiLevelType w:val="hybridMultilevel"/>
    <w:tmpl w:val="E34C8E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9496C"/>
    <w:multiLevelType w:val="multilevel"/>
    <w:tmpl w:val="EE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B6014"/>
    <w:multiLevelType w:val="hybridMultilevel"/>
    <w:tmpl w:val="769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00A7"/>
    <w:multiLevelType w:val="hybridMultilevel"/>
    <w:tmpl w:val="50B80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2B99"/>
    <w:multiLevelType w:val="hybridMultilevel"/>
    <w:tmpl w:val="CE3082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97234"/>
    <w:multiLevelType w:val="hybridMultilevel"/>
    <w:tmpl w:val="4A7E1234"/>
    <w:lvl w:ilvl="0" w:tplc="F23A3A9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F4F4B"/>
    <w:multiLevelType w:val="multilevel"/>
    <w:tmpl w:val="81E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B2333"/>
    <w:multiLevelType w:val="hybridMultilevel"/>
    <w:tmpl w:val="3774E1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32A"/>
    <w:multiLevelType w:val="multilevel"/>
    <w:tmpl w:val="B36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C2806"/>
    <w:multiLevelType w:val="multilevel"/>
    <w:tmpl w:val="4B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B63AD"/>
    <w:multiLevelType w:val="multilevel"/>
    <w:tmpl w:val="7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11AD6"/>
    <w:multiLevelType w:val="multilevel"/>
    <w:tmpl w:val="6CF6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C935AC0"/>
    <w:multiLevelType w:val="hybridMultilevel"/>
    <w:tmpl w:val="8D2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56E1F"/>
    <w:multiLevelType w:val="multilevel"/>
    <w:tmpl w:val="E2F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500C"/>
    <w:multiLevelType w:val="multilevel"/>
    <w:tmpl w:val="248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9"/>
  </w:num>
  <w:num w:numId="4">
    <w:abstractNumId w:val="19"/>
  </w:num>
  <w:num w:numId="5">
    <w:abstractNumId w:val="13"/>
  </w:num>
  <w:num w:numId="6">
    <w:abstractNumId w:val="34"/>
  </w:num>
  <w:num w:numId="7">
    <w:abstractNumId w:val="21"/>
  </w:num>
  <w:num w:numId="8">
    <w:abstractNumId w:val="7"/>
  </w:num>
  <w:num w:numId="9">
    <w:abstractNumId w:val="23"/>
  </w:num>
  <w:num w:numId="10">
    <w:abstractNumId w:val="18"/>
  </w:num>
  <w:num w:numId="11">
    <w:abstractNumId w:val="14"/>
  </w:num>
  <w:num w:numId="12">
    <w:abstractNumId w:val="33"/>
  </w:num>
  <w:num w:numId="13">
    <w:abstractNumId w:val="37"/>
  </w:num>
  <w:num w:numId="14">
    <w:abstractNumId w:val="38"/>
  </w:num>
  <w:num w:numId="15">
    <w:abstractNumId w:val="8"/>
  </w:num>
  <w:num w:numId="16">
    <w:abstractNumId w:val="1"/>
  </w:num>
  <w:num w:numId="17">
    <w:abstractNumId w:val="30"/>
  </w:num>
  <w:num w:numId="18">
    <w:abstractNumId w:val="6"/>
  </w:num>
  <w:num w:numId="19">
    <w:abstractNumId w:val="20"/>
  </w:num>
  <w:num w:numId="20">
    <w:abstractNumId w:val="32"/>
  </w:num>
  <w:num w:numId="21">
    <w:abstractNumId w:val="36"/>
  </w:num>
  <w:num w:numId="22">
    <w:abstractNumId w:val="27"/>
  </w:num>
  <w:num w:numId="23">
    <w:abstractNumId w:val="24"/>
  </w:num>
  <w:num w:numId="24">
    <w:abstractNumId w:val="29"/>
  </w:num>
  <w:num w:numId="25">
    <w:abstractNumId w:val="12"/>
  </w:num>
  <w:num w:numId="26">
    <w:abstractNumId w:val="17"/>
  </w:num>
  <w:num w:numId="27">
    <w:abstractNumId w:val="11"/>
  </w:num>
  <w:num w:numId="28">
    <w:abstractNumId w:val="5"/>
  </w:num>
  <w:num w:numId="29">
    <w:abstractNumId w:val="25"/>
  </w:num>
  <w:num w:numId="30">
    <w:abstractNumId w:val="10"/>
  </w:num>
  <w:num w:numId="31">
    <w:abstractNumId w:val="22"/>
  </w:num>
  <w:num w:numId="32">
    <w:abstractNumId w:val="15"/>
  </w:num>
  <w:num w:numId="33">
    <w:abstractNumId w:val="4"/>
  </w:num>
  <w:num w:numId="34">
    <w:abstractNumId w:val="28"/>
  </w:num>
  <w:num w:numId="35">
    <w:abstractNumId w:val="0"/>
  </w:num>
  <w:num w:numId="36">
    <w:abstractNumId w:val="31"/>
  </w:num>
  <w:num w:numId="37">
    <w:abstractNumId w:val="16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64"/>
    <w:rsid w:val="000003BE"/>
    <w:rsid w:val="000004DA"/>
    <w:rsid w:val="00002A86"/>
    <w:rsid w:val="000036B7"/>
    <w:rsid w:val="00005302"/>
    <w:rsid w:val="00011B6E"/>
    <w:rsid w:val="00012C00"/>
    <w:rsid w:val="000136A3"/>
    <w:rsid w:val="00014808"/>
    <w:rsid w:val="00014C9F"/>
    <w:rsid w:val="00020B20"/>
    <w:rsid w:val="00022D0E"/>
    <w:rsid w:val="00023D31"/>
    <w:rsid w:val="0003012F"/>
    <w:rsid w:val="000536E3"/>
    <w:rsid w:val="00057409"/>
    <w:rsid w:val="00057A47"/>
    <w:rsid w:val="00057C23"/>
    <w:rsid w:val="00060536"/>
    <w:rsid w:val="00063B85"/>
    <w:rsid w:val="00065854"/>
    <w:rsid w:val="00066076"/>
    <w:rsid w:val="00066C67"/>
    <w:rsid w:val="00073FE4"/>
    <w:rsid w:val="000768C7"/>
    <w:rsid w:val="000809B1"/>
    <w:rsid w:val="0008375A"/>
    <w:rsid w:val="00086FDF"/>
    <w:rsid w:val="000906EF"/>
    <w:rsid w:val="00090BE9"/>
    <w:rsid w:val="000961FE"/>
    <w:rsid w:val="000A2420"/>
    <w:rsid w:val="000B0DDF"/>
    <w:rsid w:val="000B229A"/>
    <w:rsid w:val="000B5066"/>
    <w:rsid w:val="000B54AE"/>
    <w:rsid w:val="000B5849"/>
    <w:rsid w:val="000B638D"/>
    <w:rsid w:val="000B781B"/>
    <w:rsid w:val="000C2950"/>
    <w:rsid w:val="000C3E07"/>
    <w:rsid w:val="000C561A"/>
    <w:rsid w:val="000C56EF"/>
    <w:rsid w:val="000D035C"/>
    <w:rsid w:val="000D407C"/>
    <w:rsid w:val="000D5770"/>
    <w:rsid w:val="000E693A"/>
    <w:rsid w:val="000E6AE0"/>
    <w:rsid w:val="000F2F4E"/>
    <w:rsid w:val="000F7424"/>
    <w:rsid w:val="0010037F"/>
    <w:rsid w:val="00101800"/>
    <w:rsid w:val="00103130"/>
    <w:rsid w:val="0010343D"/>
    <w:rsid w:val="001044AA"/>
    <w:rsid w:val="0010629F"/>
    <w:rsid w:val="00106E8B"/>
    <w:rsid w:val="00113251"/>
    <w:rsid w:val="00116C2C"/>
    <w:rsid w:val="001217F5"/>
    <w:rsid w:val="001249B4"/>
    <w:rsid w:val="0012766E"/>
    <w:rsid w:val="00133A93"/>
    <w:rsid w:val="001345A8"/>
    <w:rsid w:val="00134E2B"/>
    <w:rsid w:val="0013748D"/>
    <w:rsid w:val="00140241"/>
    <w:rsid w:val="00140244"/>
    <w:rsid w:val="00146521"/>
    <w:rsid w:val="001510BB"/>
    <w:rsid w:val="00153594"/>
    <w:rsid w:val="0015742F"/>
    <w:rsid w:val="00157650"/>
    <w:rsid w:val="001667F9"/>
    <w:rsid w:val="0017237C"/>
    <w:rsid w:val="00174246"/>
    <w:rsid w:val="0017453C"/>
    <w:rsid w:val="001752BD"/>
    <w:rsid w:val="0018016D"/>
    <w:rsid w:val="001818D7"/>
    <w:rsid w:val="001943B9"/>
    <w:rsid w:val="00196D40"/>
    <w:rsid w:val="001A2F71"/>
    <w:rsid w:val="001A5612"/>
    <w:rsid w:val="001A5D0D"/>
    <w:rsid w:val="001A5F20"/>
    <w:rsid w:val="001A7248"/>
    <w:rsid w:val="001B1A92"/>
    <w:rsid w:val="001B40A2"/>
    <w:rsid w:val="001B5280"/>
    <w:rsid w:val="001B57AD"/>
    <w:rsid w:val="001C1B70"/>
    <w:rsid w:val="001C1EA1"/>
    <w:rsid w:val="001C5003"/>
    <w:rsid w:val="001D1401"/>
    <w:rsid w:val="001D1842"/>
    <w:rsid w:val="001E0CE7"/>
    <w:rsid w:val="001E1131"/>
    <w:rsid w:val="001E34E3"/>
    <w:rsid w:val="001E4EBD"/>
    <w:rsid w:val="001F3515"/>
    <w:rsid w:val="001F4ED9"/>
    <w:rsid w:val="001F5505"/>
    <w:rsid w:val="00200FE1"/>
    <w:rsid w:val="0020220E"/>
    <w:rsid w:val="00205C72"/>
    <w:rsid w:val="00206CA9"/>
    <w:rsid w:val="00217537"/>
    <w:rsid w:val="00217E49"/>
    <w:rsid w:val="00222F56"/>
    <w:rsid w:val="00224B60"/>
    <w:rsid w:val="00224C43"/>
    <w:rsid w:val="00233FCF"/>
    <w:rsid w:val="002378D7"/>
    <w:rsid w:val="00240D73"/>
    <w:rsid w:val="00243E29"/>
    <w:rsid w:val="00245976"/>
    <w:rsid w:val="00246D68"/>
    <w:rsid w:val="002535D8"/>
    <w:rsid w:val="002549CD"/>
    <w:rsid w:val="002558BF"/>
    <w:rsid w:val="00256BB7"/>
    <w:rsid w:val="0026495B"/>
    <w:rsid w:val="00265560"/>
    <w:rsid w:val="00265595"/>
    <w:rsid w:val="002669A6"/>
    <w:rsid w:val="00274DD1"/>
    <w:rsid w:val="00277D48"/>
    <w:rsid w:val="0028568B"/>
    <w:rsid w:val="00294DB1"/>
    <w:rsid w:val="00297DCC"/>
    <w:rsid w:val="002A1E38"/>
    <w:rsid w:val="002A2577"/>
    <w:rsid w:val="002A466C"/>
    <w:rsid w:val="002A5B2C"/>
    <w:rsid w:val="002B24C8"/>
    <w:rsid w:val="002B28AE"/>
    <w:rsid w:val="002B6B69"/>
    <w:rsid w:val="002C0345"/>
    <w:rsid w:val="002C50FF"/>
    <w:rsid w:val="002C5A88"/>
    <w:rsid w:val="002C6A9F"/>
    <w:rsid w:val="002C6D8F"/>
    <w:rsid w:val="002D3A0B"/>
    <w:rsid w:val="002E0C25"/>
    <w:rsid w:val="002E1122"/>
    <w:rsid w:val="002E1E1B"/>
    <w:rsid w:val="002E7466"/>
    <w:rsid w:val="002E7769"/>
    <w:rsid w:val="002F3DA3"/>
    <w:rsid w:val="002F4B07"/>
    <w:rsid w:val="002F7306"/>
    <w:rsid w:val="002F7886"/>
    <w:rsid w:val="00302CAB"/>
    <w:rsid w:val="0030695F"/>
    <w:rsid w:val="00307EC5"/>
    <w:rsid w:val="00311AAA"/>
    <w:rsid w:val="00312AA9"/>
    <w:rsid w:val="00312E13"/>
    <w:rsid w:val="00314A15"/>
    <w:rsid w:val="00317769"/>
    <w:rsid w:val="003240CC"/>
    <w:rsid w:val="003250E4"/>
    <w:rsid w:val="00325FE6"/>
    <w:rsid w:val="00330882"/>
    <w:rsid w:val="003327B9"/>
    <w:rsid w:val="00335002"/>
    <w:rsid w:val="003410D2"/>
    <w:rsid w:val="0034111E"/>
    <w:rsid w:val="0034225C"/>
    <w:rsid w:val="00342D68"/>
    <w:rsid w:val="00342EEE"/>
    <w:rsid w:val="003474C4"/>
    <w:rsid w:val="00350015"/>
    <w:rsid w:val="0035125A"/>
    <w:rsid w:val="00354CCC"/>
    <w:rsid w:val="00362AC1"/>
    <w:rsid w:val="003631BE"/>
    <w:rsid w:val="00367945"/>
    <w:rsid w:val="003709C1"/>
    <w:rsid w:val="0037123B"/>
    <w:rsid w:val="003727AA"/>
    <w:rsid w:val="00374B74"/>
    <w:rsid w:val="00382CD3"/>
    <w:rsid w:val="00385CE0"/>
    <w:rsid w:val="003A3716"/>
    <w:rsid w:val="003A534C"/>
    <w:rsid w:val="003A7618"/>
    <w:rsid w:val="003B3D3B"/>
    <w:rsid w:val="003C098F"/>
    <w:rsid w:val="003C734B"/>
    <w:rsid w:val="003D1E75"/>
    <w:rsid w:val="003D4419"/>
    <w:rsid w:val="003E0778"/>
    <w:rsid w:val="003E5044"/>
    <w:rsid w:val="003E62BE"/>
    <w:rsid w:val="003F2641"/>
    <w:rsid w:val="004022B0"/>
    <w:rsid w:val="004039EA"/>
    <w:rsid w:val="00404C2B"/>
    <w:rsid w:val="004058F4"/>
    <w:rsid w:val="00416229"/>
    <w:rsid w:val="00417DBF"/>
    <w:rsid w:val="00420D88"/>
    <w:rsid w:val="0042118B"/>
    <w:rsid w:val="00421A86"/>
    <w:rsid w:val="00426B56"/>
    <w:rsid w:val="00433F40"/>
    <w:rsid w:val="00434A5A"/>
    <w:rsid w:val="004359CB"/>
    <w:rsid w:val="004441F4"/>
    <w:rsid w:val="004564E4"/>
    <w:rsid w:val="00462E99"/>
    <w:rsid w:val="00471AC9"/>
    <w:rsid w:val="00472AE8"/>
    <w:rsid w:val="004735E7"/>
    <w:rsid w:val="004751FE"/>
    <w:rsid w:val="004773F2"/>
    <w:rsid w:val="0047740F"/>
    <w:rsid w:val="0047783C"/>
    <w:rsid w:val="004805F8"/>
    <w:rsid w:val="004831B7"/>
    <w:rsid w:val="00483204"/>
    <w:rsid w:val="00486E45"/>
    <w:rsid w:val="00487AFB"/>
    <w:rsid w:val="00490F24"/>
    <w:rsid w:val="004942AE"/>
    <w:rsid w:val="004B0BC4"/>
    <w:rsid w:val="004B3407"/>
    <w:rsid w:val="004B3C52"/>
    <w:rsid w:val="004C2D06"/>
    <w:rsid w:val="004C2D9B"/>
    <w:rsid w:val="004C5DD2"/>
    <w:rsid w:val="004C6325"/>
    <w:rsid w:val="004D3585"/>
    <w:rsid w:val="004D5862"/>
    <w:rsid w:val="004D62D6"/>
    <w:rsid w:val="004E3343"/>
    <w:rsid w:val="004E77F4"/>
    <w:rsid w:val="004F1DDB"/>
    <w:rsid w:val="00506166"/>
    <w:rsid w:val="00506922"/>
    <w:rsid w:val="00506EEA"/>
    <w:rsid w:val="00507635"/>
    <w:rsid w:val="00513FCF"/>
    <w:rsid w:val="00522C51"/>
    <w:rsid w:val="00524492"/>
    <w:rsid w:val="00526F65"/>
    <w:rsid w:val="005305CA"/>
    <w:rsid w:val="00533854"/>
    <w:rsid w:val="00533A44"/>
    <w:rsid w:val="005344A5"/>
    <w:rsid w:val="00535D04"/>
    <w:rsid w:val="00541997"/>
    <w:rsid w:val="005458CD"/>
    <w:rsid w:val="005526B6"/>
    <w:rsid w:val="005576D5"/>
    <w:rsid w:val="00560D7D"/>
    <w:rsid w:val="00560E44"/>
    <w:rsid w:val="00561A80"/>
    <w:rsid w:val="005632E1"/>
    <w:rsid w:val="00565209"/>
    <w:rsid w:val="005679F7"/>
    <w:rsid w:val="00577795"/>
    <w:rsid w:val="005821A1"/>
    <w:rsid w:val="00582CA6"/>
    <w:rsid w:val="00583533"/>
    <w:rsid w:val="005A304D"/>
    <w:rsid w:val="005A71E3"/>
    <w:rsid w:val="005B0A79"/>
    <w:rsid w:val="005B1637"/>
    <w:rsid w:val="005B1B4F"/>
    <w:rsid w:val="005C4D4E"/>
    <w:rsid w:val="005D0AD9"/>
    <w:rsid w:val="005D129B"/>
    <w:rsid w:val="005D17DF"/>
    <w:rsid w:val="005D1A64"/>
    <w:rsid w:val="005D2ECC"/>
    <w:rsid w:val="005D41FF"/>
    <w:rsid w:val="005D53DA"/>
    <w:rsid w:val="005D5B23"/>
    <w:rsid w:val="005E26ED"/>
    <w:rsid w:val="005E605C"/>
    <w:rsid w:val="005E6FCE"/>
    <w:rsid w:val="005E72A1"/>
    <w:rsid w:val="005F0521"/>
    <w:rsid w:val="005F1B73"/>
    <w:rsid w:val="005F4CE2"/>
    <w:rsid w:val="006030F0"/>
    <w:rsid w:val="00611534"/>
    <w:rsid w:val="00613E1C"/>
    <w:rsid w:val="0061707C"/>
    <w:rsid w:val="006175CA"/>
    <w:rsid w:val="006176B5"/>
    <w:rsid w:val="006178DD"/>
    <w:rsid w:val="00620A04"/>
    <w:rsid w:val="00620A92"/>
    <w:rsid w:val="00622594"/>
    <w:rsid w:val="00624D5D"/>
    <w:rsid w:val="0062526B"/>
    <w:rsid w:val="006261C2"/>
    <w:rsid w:val="00631AEC"/>
    <w:rsid w:val="00632E11"/>
    <w:rsid w:val="00637E6A"/>
    <w:rsid w:val="006439E2"/>
    <w:rsid w:val="006445EC"/>
    <w:rsid w:val="00646C37"/>
    <w:rsid w:val="006506F9"/>
    <w:rsid w:val="00651ABB"/>
    <w:rsid w:val="00652DDB"/>
    <w:rsid w:val="00662635"/>
    <w:rsid w:val="00663D63"/>
    <w:rsid w:val="00664483"/>
    <w:rsid w:val="006713D3"/>
    <w:rsid w:val="00671F98"/>
    <w:rsid w:val="00671FB8"/>
    <w:rsid w:val="00672359"/>
    <w:rsid w:val="00673721"/>
    <w:rsid w:val="0068257C"/>
    <w:rsid w:val="00683502"/>
    <w:rsid w:val="006838FF"/>
    <w:rsid w:val="006841DB"/>
    <w:rsid w:val="0068581F"/>
    <w:rsid w:val="00687751"/>
    <w:rsid w:val="00694E0E"/>
    <w:rsid w:val="006A06EA"/>
    <w:rsid w:val="006A3C7C"/>
    <w:rsid w:val="006A75B4"/>
    <w:rsid w:val="006B4002"/>
    <w:rsid w:val="006B6654"/>
    <w:rsid w:val="006C13AB"/>
    <w:rsid w:val="006C4256"/>
    <w:rsid w:val="006D5F8A"/>
    <w:rsid w:val="006E24CB"/>
    <w:rsid w:val="006E6CAF"/>
    <w:rsid w:val="006E7EC9"/>
    <w:rsid w:val="006F101F"/>
    <w:rsid w:val="006F35C7"/>
    <w:rsid w:val="006F42DF"/>
    <w:rsid w:val="006F4D97"/>
    <w:rsid w:val="006F5FD6"/>
    <w:rsid w:val="006F6C24"/>
    <w:rsid w:val="006F794E"/>
    <w:rsid w:val="00702458"/>
    <w:rsid w:val="00703458"/>
    <w:rsid w:val="007116EE"/>
    <w:rsid w:val="00715B50"/>
    <w:rsid w:val="00722825"/>
    <w:rsid w:val="00724688"/>
    <w:rsid w:val="007249EF"/>
    <w:rsid w:val="0072546B"/>
    <w:rsid w:val="00730391"/>
    <w:rsid w:val="007306AF"/>
    <w:rsid w:val="007306BC"/>
    <w:rsid w:val="007310F4"/>
    <w:rsid w:val="007337C0"/>
    <w:rsid w:val="00733CBF"/>
    <w:rsid w:val="007357BD"/>
    <w:rsid w:val="007454B5"/>
    <w:rsid w:val="00746527"/>
    <w:rsid w:val="007476F8"/>
    <w:rsid w:val="00747D40"/>
    <w:rsid w:val="00754600"/>
    <w:rsid w:val="00756057"/>
    <w:rsid w:val="00757087"/>
    <w:rsid w:val="00762A74"/>
    <w:rsid w:val="00762D5A"/>
    <w:rsid w:val="00770DB5"/>
    <w:rsid w:val="007724DA"/>
    <w:rsid w:val="0077604A"/>
    <w:rsid w:val="007768DD"/>
    <w:rsid w:val="00780486"/>
    <w:rsid w:val="007809BA"/>
    <w:rsid w:val="00782064"/>
    <w:rsid w:val="007856FF"/>
    <w:rsid w:val="007863EE"/>
    <w:rsid w:val="007877E3"/>
    <w:rsid w:val="00792AA6"/>
    <w:rsid w:val="007A05D3"/>
    <w:rsid w:val="007A281E"/>
    <w:rsid w:val="007A5F91"/>
    <w:rsid w:val="007A67B7"/>
    <w:rsid w:val="007B3D79"/>
    <w:rsid w:val="007C2732"/>
    <w:rsid w:val="007D06BC"/>
    <w:rsid w:val="007D1BEA"/>
    <w:rsid w:val="007D4942"/>
    <w:rsid w:val="007D69BC"/>
    <w:rsid w:val="007D6F8D"/>
    <w:rsid w:val="007D7EB9"/>
    <w:rsid w:val="007E0EF7"/>
    <w:rsid w:val="007F2904"/>
    <w:rsid w:val="007F62A3"/>
    <w:rsid w:val="007F6E6F"/>
    <w:rsid w:val="0080675A"/>
    <w:rsid w:val="00806B94"/>
    <w:rsid w:val="00807826"/>
    <w:rsid w:val="008165B9"/>
    <w:rsid w:val="0082441F"/>
    <w:rsid w:val="008247DB"/>
    <w:rsid w:val="0083327F"/>
    <w:rsid w:val="008344F2"/>
    <w:rsid w:val="00835DC3"/>
    <w:rsid w:val="008363F5"/>
    <w:rsid w:val="00840621"/>
    <w:rsid w:val="00841685"/>
    <w:rsid w:val="0084289A"/>
    <w:rsid w:val="00842FD0"/>
    <w:rsid w:val="0084390C"/>
    <w:rsid w:val="008475D1"/>
    <w:rsid w:val="00852D0B"/>
    <w:rsid w:val="00853713"/>
    <w:rsid w:val="00856B07"/>
    <w:rsid w:val="00857772"/>
    <w:rsid w:val="00866146"/>
    <w:rsid w:val="00870D4D"/>
    <w:rsid w:val="008717C0"/>
    <w:rsid w:val="00871BBF"/>
    <w:rsid w:val="00874D0B"/>
    <w:rsid w:val="0088000C"/>
    <w:rsid w:val="008808ED"/>
    <w:rsid w:val="0088263C"/>
    <w:rsid w:val="00882C39"/>
    <w:rsid w:val="00883259"/>
    <w:rsid w:val="00883975"/>
    <w:rsid w:val="00883C0A"/>
    <w:rsid w:val="00886153"/>
    <w:rsid w:val="008B4769"/>
    <w:rsid w:val="008B7ACB"/>
    <w:rsid w:val="008C1FC5"/>
    <w:rsid w:val="008D3A62"/>
    <w:rsid w:val="008E0F24"/>
    <w:rsid w:val="008E2713"/>
    <w:rsid w:val="008E401A"/>
    <w:rsid w:val="008E500B"/>
    <w:rsid w:val="008E63A4"/>
    <w:rsid w:val="008F105B"/>
    <w:rsid w:val="008F3375"/>
    <w:rsid w:val="00901B19"/>
    <w:rsid w:val="0090242D"/>
    <w:rsid w:val="0090316D"/>
    <w:rsid w:val="00903426"/>
    <w:rsid w:val="0090607C"/>
    <w:rsid w:val="00912CC0"/>
    <w:rsid w:val="00914ACA"/>
    <w:rsid w:val="009160E9"/>
    <w:rsid w:val="00916668"/>
    <w:rsid w:val="00922D94"/>
    <w:rsid w:val="009232B3"/>
    <w:rsid w:val="00927A87"/>
    <w:rsid w:val="009327F2"/>
    <w:rsid w:val="0095145A"/>
    <w:rsid w:val="00953FB3"/>
    <w:rsid w:val="00955801"/>
    <w:rsid w:val="00957DCD"/>
    <w:rsid w:val="00960EB9"/>
    <w:rsid w:val="00961B1C"/>
    <w:rsid w:val="00961F26"/>
    <w:rsid w:val="0096489A"/>
    <w:rsid w:val="00965EC1"/>
    <w:rsid w:val="0096777E"/>
    <w:rsid w:val="00974D83"/>
    <w:rsid w:val="00975864"/>
    <w:rsid w:val="0098029C"/>
    <w:rsid w:val="009816D7"/>
    <w:rsid w:val="00995691"/>
    <w:rsid w:val="009A2017"/>
    <w:rsid w:val="009A7322"/>
    <w:rsid w:val="009A74B0"/>
    <w:rsid w:val="009B18D1"/>
    <w:rsid w:val="009B5E94"/>
    <w:rsid w:val="009B60A5"/>
    <w:rsid w:val="009B6541"/>
    <w:rsid w:val="009B68D6"/>
    <w:rsid w:val="009B77A5"/>
    <w:rsid w:val="009C2589"/>
    <w:rsid w:val="009C417E"/>
    <w:rsid w:val="009C62D6"/>
    <w:rsid w:val="009D45C5"/>
    <w:rsid w:val="009D4ED6"/>
    <w:rsid w:val="009D570F"/>
    <w:rsid w:val="009D59AC"/>
    <w:rsid w:val="009D6F69"/>
    <w:rsid w:val="009D703E"/>
    <w:rsid w:val="009E1BC5"/>
    <w:rsid w:val="009E558B"/>
    <w:rsid w:val="009E7589"/>
    <w:rsid w:val="009F1401"/>
    <w:rsid w:val="009F4830"/>
    <w:rsid w:val="00A029EE"/>
    <w:rsid w:val="00A03F3D"/>
    <w:rsid w:val="00A125EF"/>
    <w:rsid w:val="00A1393F"/>
    <w:rsid w:val="00A13D08"/>
    <w:rsid w:val="00A17748"/>
    <w:rsid w:val="00A36447"/>
    <w:rsid w:val="00A412E1"/>
    <w:rsid w:val="00A42497"/>
    <w:rsid w:val="00A44145"/>
    <w:rsid w:val="00A45EC2"/>
    <w:rsid w:val="00A5386A"/>
    <w:rsid w:val="00A61EE2"/>
    <w:rsid w:val="00A620A1"/>
    <w:rsid w:val="00A642DB"/>
    <w:rsid w:val="00A67A05"/>
    <w:rsid w:val="00A705AF"/>
    <w:rsid w:val="00A70AD6"/>
    <w:rsid w:val="00A726F0"/>
    <w:rsid w:val="00A73875"/>
    <w:rsid w:val="00A73B4A"/>
    <w:rsid w:val="00A82090"/>
    <w:rsid w:val="00A85ACC"/>
    <w:rsid w:val="00A86353"/>
    <w:rsid w:val="00A87560"/>
    <w:rsid w:val="00A920CE"/>
    <w:rsid w:val="00AA0C8F"/>
    <w:rsid w:val="00AA1D8F"/>
    <w:rsid w:val="00AA3E12"/>
    <w:rsid w:val="00AA5605"/>
    <w:rsid w:val="00AB002E"/>
    <w:rsid w:val="00AB41CD"/>
    <w:rsid w:val="00AB5765"/>
    <w:rsid w:val="00AB60C5"/>
    <w:rsid w:val="00AB7C85"/>
    <w:rsid w:val="00AC7E50"/>
    <w:rsid w:val="00AD1795"/>
    <w:rsid w:val="00AD6827"/>
    <w:rsid w:val="00AE03D2"/>
    <w:rsid w:val="00AE458F"/>
    <w:rsid w:val="00AE6369"/>
    <w:rsid w:val="00AE6A32"/>
    <w:rsid w:val="00AF0478"/>
    <w:rsid w:val="00AF14C1"/>
    <w:rsid w:val="00B01F48"/>
    <w:rsid w:val="00B020FE"/>
    <w:rsid w:val="00B033FD"/>
    <w:rsid w:val="00B03714"/>
    <w:rsid w:val="00B03B60"/>
    <w:rsid w:val="00B06924"/>
    <w:rsid w:val="00B06D15"/>
    <w:rsid w:val="00B10CF8"/>
    <w:rsid w:val="00B1243E"/>
    <w:rsid w:val="00B13728"/>
    <w:rsid w:val="00B150EF"/>
    <w:rsid w:val="00B17D22"/>
    <w:rsid w:val="00B231BB"/>
    <w:rsid w:val="00B239CA"/>
    <w:rsid w:val="00B23D49"/>
    <w:rsid w:val="00B31AC0"/>
    <w:rsid w:val="00B34BA7"/>
    <w:rsid w:val="00B35973"/>
    <w:rsid w:val="00B47280"/>
    <w:rsid w:val="00B5075E"/>
    <w:rsid w:val="00B5599F"/>
    <w:rsid w:val="00B56A1D"/>
    <w:rsid w:val="00B56D9B"/>
    <w:rsid w:val="00B60C0B"/>
    <w:rsid w:val="00B6210A"/>
    <w:rsid w:val="00B73817"/>
    <w:rsid w:val="00B7433C"/>
    <w:rsid w:val="00B7661C"/>
    <w:rsid w:val="00B77F45"/>
    <w:rsid w:val="00B80072"/>
    <w:rsid w:val="00B840E4"/>
    <w:rsid w:val="00B871AE"/>
    <w:rsid w:val="00B91140"/>
    <w:rsid w:val="00B91546"/>
    <w:rsid w:val="00B94E09"/>
    <w:rsid w:val="00B958CD"/>
    <w:rsid w:val="00B96783"/>
    <w:rsid w:val="00B97A4F"/>
    <w:rsid w:val="00BA4ADA"/>
    <w:rsid w:val="00BB26CD"/>
    <w:rsid w:val="00BB4C58"/>
    <w:rsid w:val="00BB585C"/>
    <w:rsid w:val="00BB6B61"/>
    <w:rsid w:val="00BB7622"/>
    <w:rsid w:val="00BB7D78"/>
    <w:rsid w:val="00BC0894"/>
    <w:rsid w:val="00BD3A6E"/>
    <w:rsid w:val="00BD4322"/>
    <w:rsid w:val="00BE33D3"/>
    <w:rsid w:val="00BE4B4A"/>
    <w:rsid w:val="00BE62E6"/>
    <w:rsid w:val="00BF0139"/>
    <w:rsid w:val="00BF2287"/>
    <w:rsid w:val="00BF2C80"/>
    <w:rsid w:val="00BF55A2"/>
    <w:rsid w:val="00C01B3A"/>
    <w:rsid w:val="00C01BE7"/>
    <w:rsid w:val="00C048EE"/>
    <w:rsid w:val="00C05D70"/>
    <w:rsid w:val="00C07E9C"/>
    <w:rsid w:val="00C10259"/>
    <w:rsid w:val="00C11B19"/>
    <w:rsid w:val="00C21411"/>
    <w:rsid w:val="00C218B4"/>
    <w:rsid w:val="00C22C36"/>
    <w:rsid w:val="00C26CF8"/>
    <w:rsid w:val="00C27FDB"/>
    <w:rsid w:val="00C326FA"/>
    <w:rsid w:val="00C3580F"/>
    <w:rsid w:val="00C42EDB"/>
    <w:rsid w:val="00C50E8F"/>
    <w:rsid w:val="00C518BA"/>
    <w:rsid w:val="00C51991"/>
    <w:rsid w:val="00C51C64"/>
    <w:rsid w:val="00C525E9"/>
    <w:rsid w:val="00C52FEF"/>
    <w:rsid w:val="00C5649D"/>
    <w:rsid w:val="00C600F5"/>
    <w:rsid w:val="00C61FA5"/>
    <w:rsid w:val="00C70012"/>
    <w:rsid w:val="00C71370"/>
    <w:rsid w:val="00C71ADD"/>
    <w:rsid w:val="00C729CD"/>
    <w:rsid w:val="00C75312"/>
    <w:rsid w:val="00C765EB"/>
    <w:rsid w:val="00C76637"/>
    <w:rsid w:val="00C843FD"/>
    <w:rsid w:val="00C86BFE"/>
    <w:rsid w:val="00C90C5F"/>
    <w:rsid w:val="00C93924"/>
    <w:rsid w:val="00CA1B8F"/>
    <w:rsid w:val="00CB1235"/>
    <w:rsid w:val="00CB2D8B"/>
    <w:rsid w:val="00CB3679"/>
    <w:rsid w:val="00CC16F8"/>
    <w:rsid w:val="00CC1B81"/>
    <w:rsid w:val="00CC28DA"/>
    <w:rsid w:val="00CC3D9B"/>
    <w:rsid w:val="00CD01A3"/>
    <w:rsid w:val="00CD48E7"/>
    <w:rsid w:val="00CD4E7D"/>
    <w:rsid w:val="00CD7BAE"/>
    <w:rsid w:val="00CE01B0"/>
    <w:rsid w:val="00CE3227"/>
    <w:rsid w:val="00CE5F1A"/>
    <w:rsid w:val="00CE719E"/>
    <w:rsid w:val="00CF3798"/>
    <w:rsid w:val="00CF565E"/>
    <w:rsid w:val="00CF570C"/>
    <w:rsid w:val="00CF6D76"/>
    <w:rsid w:val="00D02161"/>
    <w:rsid w:val="00D02A2C"/>
    <w:rsid w:val="00D06697"/>
    <w:rsid w:val="00D1168A"/>
    <w:rsid w:val="00D12655"/>
    <w:rsid w:val="00D2125C"/>
    <w:rsid w:val="00D23A95"/>
    <w:rsid w:val="00D24606"/>
    <w:rsid w:val="00D26C0D"/>
    <w:rsid w:val="00D26D6A"/>
    <w:rsid w:val="00D31D13"/>
    <w:rsid w:val="00D35456"/>
    <w:rsid w:val="00D35DF9"/>
    <w:rsid w:val="00D40246"/>
    <w:rsid w:val="00D42F1D"/>
    <w:rsid w:val="00D44614"/>
    <w:rsid w:val="00D47938"/>
    <w:rsid w:val="00D52BF6"/>
    <w:rsid w:val="00D52D86"/>
    <w:rsid w:val="00D538DF"/>
    <w:rsid w:val="00D5534F"/>
    <w:rsid w:val="00D568B6"/>
    <w:rsid w:val="00D61356"/>
    <w:rsid w:val="00D61D3A"/>
    <w:rsid w:val="00D62699"/>
    <w:rsid w:val="00D65636"/>
    <w:rsid w:val="00D669AC"/>
    <w:rsid w:val="00D71D52"/>
    <w:rsid w:val="00D75E9D"/>
    <w:rsid w:val="00D85482"/>
    <w:rsid w:val="00D8687E"/>
    <w:rsid w:val="00D873D7"/>
    <w:rsid w:val="00D93DD9"/>
    <w:rsid w:val="00DA19F7"/>
    <w:rsid w:val="00DA3E5D"/>
    <w:rsid w:val="00DA5F1E"/>
    <w:rsid w:val="00DB6AD5"/>
    <w:rsid w:val="00DB6E46"/>
    <w:rsid w:val="00DC03C2"/>
    <w:rsid w:val="00DC043B"/>
    <w:rsid w:val="00DC337B"/>
    <w:rsid w:val="00DD01A8"/>
    <w:rsid w:val="00DD1D3B"/>
    <w:rsid w:val="00DE0EB3"/>
    <w:rsid w:val="00DF32B8"/>
    <w:rsid w:val="00E00784"/>
    <w:rsid w:val="00E010E0"/>
    <w:rsid w:val="00E0280D"/>
    <w:rsid w:val="00E06CA9"/>
    <w:rsid w:val="00E15B4C"/>
    <w:rsid w:val="00E16D1E"/>
    <w:rsid w:val="00E20838"/>
    <w:rsid w:val="00E211B2"/>
    <w:rsid w:val="00E32DD0"/>
    <w:rsid w:val="00E35301"/>
    <w:rsid w:val="00E56C17"/>
    <w:rsid w:val="00E64108"/>
    <w:rsid w:val="00E734C5"/>
    <w:rsid w:val="00E73B14"/>
    <w:rsid w:val="00E7487A"/>
    <w:rsid w:val="00E74BFE"/>
    <w:rsid w:val="00E776E0"/>
    <w:rsid w:val="00E77DD4"/>
    <w:rsid w:val="00E81B78"/>
    <w:rsid w:val="00E851F5"/>
    <w:rsid w:val="00E869B7"/>
    <w:rsid w:val="00E91809"/>
    <w:rsid w:val="00E92853"/>
    <w:rsid w:val="00E96CBD"/>
    <w:rsid w:val="00E97820"/>
    <w:rsid w:val="00E9782F"/>
    <w:rsid w:val="00EA0BD4"/>
    <w:rsid w:val="00EA14EB"/>
    <w:rsid w:val="00EA4A73"/>
    <w:rsid w:val="00EA7C7F"/>
    <w:rsid w:val="00EB4C57"/>
    <w:rsid w:val="00EB6BA1"/>
    <w:rsid w:val="00EC0973"/>
    <w:rsid w:val="00EC25B1"/>
    <w:rsid w:val="00EC3FAC"/>
    <w:rsid w:val="00EC5DD9"/>
    <w:rsid w:val="00ED2613"/>
    <w:rsid w:val="00ED3AD3"/>
    <w:rsid w:val="00EE0911"/>
    <w:rsid w:val="00EE4938"/>
    <w:rsid w:val="00EF0FF8"/>
    <w:rsid w:val="00EF60E1"/>
    <w:rsid w:val="00EF7805"/>
    <w:rsid w:val="00F01D26"/>
    <w:rsid w:val="00F0669E"/>
    <w:rsid w:val="00F119A6"/>
    <w:rsid w:val="00F1281E"/>
    <w:rsid w:val="00F16216"/>
    <w:rsid w:val="00F16388"/>
    <w:rsid w:val="00F2025A"/>
    <w:rsid w:val="00F236F3"/>
    <w:rsid w:val="00F26C03"/>
    <w:rsid w:val="00F27F55"/>
    <w:rsid w:val="00F30267"/>
    <w:rsid w:val="00F36C13"/>
    <w:rsid w:val="00F4009E"/>
    <w:rsid w:val="00F442C5"/>
    <w:rsid w:val="00F5021A"/>
    <w:rsid w:val="00F50A43"/>
    <w:rsid w:val="00F513F4"/>
    <w:rsid w:val="00F519CB"/>
    <w:rsid w:val="00F52AC9"/>
    <w:rsid w:val="00F552C6"/>
    <w:rsid w:val="00F5539C"/>
    <w:rsid w:val="00F60BC4"/>
    <w:rsid w:val="00F6111E"/>
    <w:rsid w:val="00F756AE"/>
    <w:rsid w:val="00F80439"/>
    <w:rsid w:val="00F80B17"/>
    <w:rsid w:val="00F82869"/>
    <w:rsid w:val="00F86CC8"/>
    <w:rsid w:val="00F9023B"/>
    <w:rsid w:val="00F91F83"/>
    <w:rsid w:val="00F94E25"/>
    <w:rsid w:val="00F97F97"/>
    <w:rsid w:val="00FA4608"/>
    <w:rsid w:val="00FA7E65"/>
    <w:rsid w:val="00FB5E21"/>
    <w:rsid w:val="00FB5F70"/>
    <w:rsid w:val="00FB6B80"/>
    <w:rsid w:val="00FC13D1"/>
    <w:rsid w:val="00FC7601"/>
    <w:rsid w:val="00FC7D40"/>
    <w:rsid w:val="00FD1220"/>
    <w:rsid w:val="00FD702E"/>
    <w:rsid w:val="00FE1372"/>
    <w:rsid w:val="00FE3795"/>
    <w:rsid w:val="00FE4812"/>
    <w:rsid w:val="00FE4DDC"/>
    <w:rsid w:val="00FE5197"/>
    <w:rsid w:val="00FF34D6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5B877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48"/>
    <w:pPr>
      <w:spacing w:before="120" w:after="120" w:line="276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B7C85"/>
    <w:pPr>
      <w:keepNext/>
      <w:keepLines/>
      <w:numPr>
        <w:numId w:val="2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3FE4"/>
    <w:pPr>
      <w:keepNext/>
      <w:keepLines/>
      <w:numPr>
        <w:ilvl w:val="1"/>
        <w:numId w:val="2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E3227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C5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B7C85"/>
    <w:rPr>
      <w:rFonts w:ascii="Century Gothic" w:eastAsiaTheme="majorEastAsia" w:hAnsi="Century Gothic" w:cstheme="majorBidi"/>
      <w:color w:val="538135" w:themeColor="accent6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073FE4"/>
    <w:rPr>
      <w:rFonts w:ascii="Century Gothic" w:eastAsiaTheme="majorEastAsia" w:hAnsi="Century Gothic" w:cstheme="majorBidi"/>
      <w:color w:val="538135" w:themeColor="accent6" w:themeShade="BF"/>
      <w:sz w:val="26"/>
      <w:szCs w:val="26"/>
      <w:lang w:val="fr-CH"/>
    </w:rPr>
  </w:style>
  <w:style w:type="paragraph" w:styleId="Sansinterligne">
    <w:name w:val="No Spacing"/>
    <w:link w:val="SansinterligneCar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Paragraphedeliste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227"/>
    <w:rPr>
      <w:rFonts w:ascii="Century Gothic" w:eastAsiaTheme="majorEastAsia" w:hAnsi="Century Gothic" w:cstheme="majorBidi"/>
      <w:color w:val="538135" w:themeColor="accent6" w:themeShade="BF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4B3C52"/>
    <w:rPr>
      <w:rFonts w:ascii="Century Gothic" w:eastAsiaTheme="majorEastAsia" w:hAnsi="Century Gothic" w:cstheme="majorBidi"/>
      <w:i/>
      <w:iCs/>
      <w:color w:val="538135" w:themeColor="accent6" w:themeShade="BF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753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5A2"/>
    <w:rPr>
      <w:rFonts w:ascii="Century Gothic" w:hAnsi="Century Gothic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0C56EF"/>
    <w:pPr>
      <w:tabs>
        <w:tab w:val="left" w:pos="480"/>
        <w:tab w:val="right" w:leader="dot" w:pos="9010"/>
      </w:tabs>
      <w:spacing w:after="100" w:line="360" w:lineRule="auto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56520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520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52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7D48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7D48"/>
    <w:rPr>
      <w:rFonts w:ascii="Century Gothic" w:hAnsi="Century Gothic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50692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rsid w:val="0010629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D01A3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073F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C29B-666C-4477-A34C-4A1EB386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11</Pages>
  <Words>656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MoneyThoring</vt:lpstr>
      <vt:lpstr>Moneythoring</vt:lpstr>
    </vt:vector>
  </TitlesOfParts>
  <Company>HEIG-VD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Manuel utilisateur</dc:subject>
  <dc:creator>Microsoft Office User</dc:creator>
  <cp:keywords/>
  <dc:description/>
  <cp:lastModifiedBy>francois burgener</cp:lastModifiedBy>
  <cp:revision>708</cp:revision>
  <dcterms:created xsi:type="dcterms:W3CDTF">2018-02-26T14:36:00Z</dcterms:created>
  <dcterms:modified xsi:type="dcterms:W3CDTF">2018-05-18T10:05:00Z</dcterms:modified>
  <cp:category>Projet de semestre</cp:category>
</cp:coreProperties>
</file>