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358C1E2F" w:rsidR="002C1D73" w:rsidRPr="00B272D7" w:rsidRDefault="002C1D73"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358C1E2F" w:rsidR="002C1D73" w:rsidRPr="00B272D7" w:rsidRDefault="002C1D73" w:rsidP="003A4738">
                      <w:pPr>
                        <w:jc w:val="center"/>
                        <w:rPr>
                          <w:sz w:val="48"/>
                          <w:szCs w:val="48"/>
                        </w:rPr>
                      </w:pPr>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0627C556" w:rsidR="00733481" w:rsidRPr="00164651" w:rsidRDefault="00FD0D54" w:rsidP="003A4738">
      <w:pPr>
        <w:pStyle w:val="Heading3"/>
        <w:spacing w:before="80" w:line="276" w:lineRule="auto"/>
        <w:rPr>
          <w:b/>
          <w:szCs w:val="32"/>
        </w:rPr>
      </w:pPr>
      <w:r w:rsidRPr="00FD0D54">
        <w:rPr>
          <w:b/>
          <w:szCs w:val="32"/>
        </w:rPr>
        <w:t xml:space="preserve">Information Access Management </w:t>
      </w:r>
      <w:r w:rsidR="00700CEA" w:rsidRPr="00700CEA">
        <w:rPr>
          <w:b/>
          <w:szCs w:val="32"/>
        </w:rPr>
        <w:t>§164.308(a)(4)(ii)(B)</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7D7FD2C9"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646BC4">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5C248BA9" w:rsidR="0054721F" w:rsidRPr="00FD0D54" w:rsidRDefault="003A4738" w:rsidP="00FD0D54">
      <w:pPr>
        <w:spacing w:line="276" w:lineRule="auto"/>
        <w:rPr>
          <w:rFonts w:cs="Arial"/>
        </w:rPr>
      </w:pPr>
      <w:r>
        <w:rPr>
          <w:rFonts w:cs="Arial"/>
          <w:b/>
        </w:rPr>
        <w:t>Policy</w:t>
      </w:r>
      <w:r w:rsidR="00A02EF1" w:rsidRPr="00A02EF1">
        <w:rPr>
          <w:rFonts w:cs="Arial"/>
          <w:b/>
        </w:rPr>
        <w:t>:</w:t>
      </w:r>
      <w:r w:rsidR="00657E2C">
        <w:rPr>
          <w:rFonts w:cs="Arial"/>
          <w:b/>
        </w:rPr>
        <w:t xml:space="preserve"> </w:t>
      </w:r>
      <w:r w:rsidR="00FD0D54" w:rsidRPr="00FD0D54">
        <w:rPr>
          <w:rFonts w:cs="Arial"/>
        </w:rPr>
        <w:t>Our workforce members must not be allowed access to information systems containing ePHI until properly authorized. Access to our information systems containing ePHI must be authorized only for our workforce members having a specific need for specific information in order to accomplish a legitimate task. Our workforce members must not attempt to gain access to our information systems containing ePHI for which they have not been given proper authorization.</w:t>
      </w:r>
      <w:bookmarkStart w:id="0" w:name="_GoBack"/>
      <w:bookmarkEnd w:id="0"/>
    </w:p>
    <w:p w14:paraId="7A76930C" w14:textId="77777777" w:rsidR="0054721F" w:rsidRDefault="0054721F">
      <w:pPr>
        <w:rPr>
          <w:rFonts w:cs="Arial"/>
        </w:rPr>
      </w:pPr>
    </w:p>
    <w:p w14:paraId="05D30705" w14:textId="06C4FEC0" w:rsidR="004E7DE2" w:rsidRPr="006D0A8A" w:rsidRDefault="0054721F" w:rsidP="00657E2C">
      <w:pPr>
        <w:spacing w:line="276" w:lineRule="auto"/>
        <w:rPr>
          <w:rFonts w:cs="Arial"/>
        </w:rPr>
      </w:pPr>
      <w:r>
        <w:rPr>
          <w:rFonts w:cs="Arial"/>
          <w:b/>
        </w:rPr>
        <w:t>Procedures</w:t>
      </w:r>
      <w:r w:rsidRPr="00A02EF1">
        <w:rPr>
          <w:rFonts w:cs="Arial"/>
          <w:b/>
        </w:rPr>
        <w:t>:</w:t>
      </w:r>
      <w:r w:rsidR="00FD0D54">
        <w:rPr>
          <w:rFonts w:cs="Arial"/>
          <w:b/>
        </w:rPr>
        <w:t xml:space="preserve"> </w:t>
      </w:r>
      <w:r w:rsidR="00BB6BC7" w:rsidRPr="00BB6BC7">
        <w:rPr>
          <w:rFonts w:cs="Arial"/>
        </w:rPr>
        <w:t>We</w:t>
      </w:r>
      <w:r w:rsidR="006D0A8A" w:rsidRPr="00BB6BC7">
        <w:rPr>
          <w:rFonts w:cs="Arial"/>
        </w:rPr>
        <w:t xml:space="preserve"> </w:t>
      </w:r>
      <w:r w:rsidR="006D0A8A" w:rsidRPr="006D0A8A">
        <w:rPr>
          <w:rFonts w:cs="Arial"/>
        </w:rPr>
        <w:t>will assess each job in our office and then authorize proper access to our information systems containing ePHI for each of our workforce member. This access will be granted according to the specific need for the employee to accomplish a legitimate task</w:t>
      </w:r>
      <w:r w:rsidR="004E7DE2" w:rsidRPr="006D0A8A">
        <w:rPr>
          <w:rFonts w:cs="Arial"/>
        </w:rPr>
        <w:t>.</w:t>
      </w:r>
    </w:p>
    <w:p w14:paraId="247D2D19" w14:textId="77777777" w:rsidR="00A02EF1" w:rsidRPr="00A02EF1" w:rsidRDefault="00A02EF1">
      <w:pPr>
        <w:rPr>
          <w:rFonts w:cs="Arial"/>
        </w:rPr>
      </w:pPr>
    </w:p>
    <w:p w14:paraId="56F1139A" w14:textId="2E753500"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DA1988">
        <w:rPr>
          <w:rFonts w:cs="Arial"/>
        </w:rPr>
        <w:t>i</w:t>
      </w:r>
      <w:r w:rsidR="00DA1988" w:rsidRPr="00DA1988">
        <w:rPr>
          <w:rFonts w:cs="Arial"/>
        </w:rPr>
        <w:t>nformation</w:t>
      </w:r>
      <w:r w:rsidR="00DA1988">
        <w:rPr>
          <w:rFonts w:cs="Arial"/>
        </w:rPr>
        <w:t xml:space="preserve"> access management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32816EE5" w14:textId="71154BA8" w:rsidR="00326B58" w:rsidRPr="00326B58" w:rsidRDefault="00326B58" w:rsidP="00326B58">
      <w:pPr>
        <w:numPr>
          <w:ilvl w:val="0"/>
          <w:numId w:val="2"/>
        </w:numPr>
        <w:spacing w:line="276" w:lineRule="auto"/>
        <w:rPr>
          <w:rFonts w:cs="Arial"/>
        </w:rPr>
      </w:pPr>
      <w:r w:rsidRPr="00326B58">
        <w:rPr>
          <w:rFonts w:cs="Arial"/>
        </w:rPr>
        <w:t xml:space="preserve">Access to </w:t>
      </w:r>
      <w:r w:rsidR="00DA413C">
        <w:rPr>
          <w:rFonts w:cs="Arial"/>
        </w:rPr>
        <w:t xml:space="preserve">information </w:t>
      </w:r>
      <w:r w:rsidRPr="00326B58">
        <w:rPr>
          <w:rFonts w:cs="Arial"/>
        </w:rPr>
        <w:t xml:space="preserve">systems, servers, networks and operational environments </w:t>
      </w:r>
      <w:r w:rsidR="00BA3D4A">
        <w:rPr>
          <w:rFonts w:cs="Arial"/>
        </w:rPr>
        <w:t xml:space="preserve">containing ePHI </w:t>
      </w:r>
      <w:r w:rsidR="00DA413C">
        <w:rPr>
          <w:rFonts w:cs="Arial"/>
        </w:rPr>
        <w:t>is</w:t>
      </w:r>
      <w:r w:rsidRPr="00326B58">
        <w:rPr>
          <w:rFonts w:cs="Arial"/>
        </w:rPr>
        <w:t xml:space="preserve"> limited to those individuals having a need to perform job-related tasks.</w:t>
      </w:r>
    </w:p>
    <w:p w14:paraId="2A8826CD" w14:textId="6A3830AC" w:rsidR="00326B58" w:rsidRPr="00326B58" w:rsidRDefault="00DA413C" w:rsidP="00326B58">
      <w:pPr>
        <w:numPr>
          <w:ilvl w:val="0"/>
          <w:numId w:val="2"/>
        </w:numPr>
        <w:spacing w:line="276" w:lineRule="auto"/>
        <w:rPr>
          <w:rFonts w:cs="Arial"/>
        </w:rPr>
      </w:pPr>
      <w:r>
        <w:rPr>
          <w:rFonts w:cs="Arial"/>
        </w:rPr>
        <w:t>W</w:t>
      </w:r>
      <w:r w:rsidR="00326B58" w:rsidRPr="00326B58">
        <w:rPr>
          <w:rFonts w:cs="Arial"/>
        </w:rPr>
        <w:t xml:space="preserve">orkforce members </w:t>
      </w:r>
      <w:r w:rsidR="007749A8">
        <w:rPr>
          <w:rFonts w:cs="Arial"/>
        </w:rPr>
        <w:t xml:space="preserve">are </w:t>
      </w:r>
      <w:r w:rsidR="00326B58" w:rsidRPr="00326B58">
        <w:rPr>
          <w:rFonts w:cs="Arial"/>
        </w:rPr>
        <w:t>not allowed access to information systems containing ePHI until properly authorized.</w:t>
      </w:r>
    </w:p>
    <w:p w14:paraId="4445579F" w14:textId="22C540C8" w:rsidR="00326B58" w:rsidRPr="00326B58" w:rsidRDefault="00326B58" w:rsidP="00326B58">
      <w:pPr>
        <w:numPr>
          <w:ilvl w:val="0"/>
          <w:numId w:val="2"/>
        </w:numPr>
        <w:spacing w:line="276" w:lineRule="auto"/>
        <w:rPr>
          <w:rFonts w:cs="Arial"/>
        </w:rPr>
      </w:pPr>
      <w:r w:rsidRPr="00326B58">
        <w:rPr>
          <w:rFonts w:cs="Arial"/>
        </w:rPr>
        <w:t>Workforce members needing access to operational systems or to systems that may contain ePHI data must be approved</w:t>
      </w:r>
      <w:r w:rsidR="007749A8">
        <w:rPr>
          <w:rFonts w:cs="Arial"/>
        </w:rPr>
        <w:t xml:space="preserve"> by their supervisor</w:t>
      </w:r>
      <w:r w:rsidR="00A008BC">
        <w:rPr>
          <w:rFonts w:cs="Arial"/>
        </w:rPr>
        <w:t>.</w:t>
      </w:r>
    </w:p>
    <w:p w14:paraId="333F3DBD" w14:textId="7E89CB61" w:rsidR="00326B58" w:rsidRPr="00326B58" w:rsidRDefault="007749A8" w:rsidP="00326B58">
      <w:pPr>
        <w:numPr>
          <w:ilvl w:val="0"/>
          <w:numId w:val="2"/>
        </w:numPr>
        <w:spacing w:line="276" w:lineRule="auto"/>
        <w:rPr>
          <w:rFonts w:cs="Arial"/>
        </w:rPr>
      </w:pPr>
      <w:r>
        <w:rPr>
          <w:rFonts w:cs="Arial"/>
        </w:rPr>
        <w:t>Verbal or written a</w:t>
      </w:r>
      <w:r w:rsidR="006900D7">
        <w:rPr>
          <w:rFonts w:cs="Arial"/>
        </w:rPr>
        <w:t>ccess</w:t>
      </w:r>
      <w:r w:rsidR="00326B58" w:rsidRPr="00326B58">
        <w:rPr>
          <w:rFonts w:cs="Arial"/>
        </w:rPr>
        <w:t xml:space="preserve"> requests and revisions to the request must include information such as:</w:t>
      </w:r>
    </w:p>
    <w:p w14:paraId="1C30405F" w14:textId="77777777" w:rsidR="00326B58" w:rsidRPr="00326B58" w:rsidRDefault="00326B58" w:rsidP="00A008BC">
      <w:pPr>
        <w:numPr>
          <w:ilvl w:val="0"/>
          <w:numId w:val="4"/>
        </w:numPr>
        <w:spacing w:line="276" w:lineRule="auto"/>
        <w:ind w:left="1080"/>
        <w:rPr>
          <w:rFonts w:cs="Arial"/>
        </w:rPr>
      </w:pPr>
      <w:r w:rsidRPr="00326B58">
        <w:rPr>
          <w:rFonts w:cs="Arial"/>
        </w:rPr>
        <w:t>Workforce member name</w:t>
      </w:r>
    </w:p>
    <w:p w14:paraId="022245A5" w14:textId="6A7B720B" w:rsidR="00326B58" w:rsidRPr="00326B58" w:rsidRDefault="00A008BC" w:rsidP="00A008BC">
      <w:pPr>
        <w:numPr>
          <w:ilvl w:val="0"/>
          <w:numId w:val="4"/>
        </w:numPr>
        <w:spacing w:line="276" w:lineRule="auto"/>
        <w:ind w:left="1080"/>
        <w:rPr>
          <w:rFonts w:cs="Arial"/>
        </w:rPr>
      </w:pPr>
      <w:r>
        <w:rPr>
          <w:rFonts w:cs="Arial"/>
        </w:rPr>
        <w:t>Level of access</w:t>
      </w:r>
    </w:p>
    <w:p w14:paraId="77D68934" w14:textId="77777777" w:rsidR="00326B58" w:rsidRPr="00326B58" w:rsidRDefault="00326B58" w:rsidP="00A008BC">
      <w:pPr>
        <w:numPr>
          <w:ilvl w:val="0"/>
          <w:numId w:val="4"/>
        </w:numPr>
        <w:spacing w:after="60"/>
        <w:ind w:left="1080"/>
        <w:rPr>
          <w:rFonts w:cs="Arial"/>
        </w:rPr>
      </w:pPr>
      <w:r w:rsidRPr="00326B58">
        <w:rPr>
          <w:rFonts w:cs="Arial"/>
        </w:rPr>
        <w:t>List of the systems, data, documents or services to be accessed</w:t>
      </w:r>
    </w:p>
    <w:p w14:paraId="583195E0" w14:textId="1E53634A" w:rsidR="00A008BC" w:rsidRPr="00F302DD" w:rsidRDefault="00A008BC" w:rsidP="00A008BC">
      <w:pPr>
        <w:pStyle w:val="ListParagraph"/>
        <w:numPr>
          <w:ilvl w:val="0"/>
          <w:numId w:val="3"/>
        </w:numPr>
        <w:rPr>
          <w:rFonts w:cs="Arial"/>
        </w:rPr>
      </w:pPr>
      <w:r w:rsidRPr="00F302DD">
        <w:rPr>
          <w:rFonts w:cs="Arial"/>
        </w:rPr>
        <w:t>Documentation (</w:t>
      </w:r>
      <w:r w:rsidRPr="00193A13">
        <w:rPr>
          <w:rFonts w:cs="Arial"/>
        </w:rPr>
        <w:t xml:space="preserve">e.g. </w:t>
      </w:r>
      <w:r w:rsidRPr="00196913">
        <w:rPr>
          <w:rFonts w:cs="Arial"/>
        </w:rPr>
        <w:t>on-boarding checklist</w:t>
      </w:r>
      <w:r>
        <w:rPr>
          <w:rFonts w:cs="Arial"/>
        </w:rPr>
        <w:t>, access requ</w:t>
      </w:r>
      <w:r w:rsidRPr="00792A2D">
        <w:rPr>
          <w:rFonts w:cs="Arial"/>
        </w:rPr>
        <w:t>ests</w:t>
      </w:r>
      <w:r w:rsidRPr="00F302DD">
        <w:rPr>
          <w:rFonts w:cs="Arial"/>
        </w:rPr>
        <w:t>) of the practices in place will be retained as evidence of compliance.</w:t>
      </w:r>
      <w:r w:rsidR="007749A8">
        <w:rPr>
          <w:rFonts w:cs="Arial"/>
        </w:rPr>
        <w:t xml:space="preserve"> </w:t>
      </w:r>
    </w:p>
    <w:p w14:paraId="7989D142" w14:textId="77777777" w:rsidR="006D0A8A" w:rsidRDefault="006D0A8A" w:rsidP="00DA754F">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26F8B06C" w14:textId="77777777" w:rsidR="00733481" w:rsidRDefault="00733481">
      <w:pPr>
        <w:rPr>
          <w:sz w:val="22"/>
        </w:rPr>
      </w:pPr>
    </w:p>
    <w:p w14:paraId="2D94E42B" w14:textId="77777777" w:rsidR="00733481" w:rsidRDefault="00733481">
      <w:pPr>
        <w:rPr>
          <w:sz w:val="22"/>
        </w:rPr>
      </w:pPr>
    </w:p>
    <w:p w14:paraId="440223A8" w14:textId="77777777" w:rsidR="00733481" w:rsidRDefault="00733481">
      <w:pPr>
        <w:rPr>
          <w:sz w:val="22"/>
        </w:rPr>
      </w:pPr>
    </w:p>
    <w:p w14:paraId="211EBC4D" w14:textId="77777777" w:rsidR="00733481" w:rsidRDefault="00733481">
      <w:pPr>
        <w:rPr>
          <w:sz w:val="22"/>
        </w:rPr>
      </w:pPr>
    </w:p>
    <w:p w14:paraId="332A8867"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48DD6" w14:textId="77777777" w:rsidR="005E2747" w:rsidRDefault="005E2747">
      <w:r>
        <w:separator/>
      </w:r>
    </w:p>
  </w:endnote>
  <w:endnote w:type="continuationSeparator" w:id="0">
    <w:p w14:paraId="0EC78978" w14:textId="77777777" w:rsidR="005E2747" w:rsidRDefault="005E2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4AB0898F"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234319">
      <w:rPr>
        <w:rStyle w:val="PageNumber"/>
        <w:rFonts w:cs="Arial"/>
        <w:i w:val="0"/>
        <w:noProof/>
        <w:snapToGrid w:val="0"/>
        <w:sz w:val="16"/>
        <w:szCs w:val="16"/>
      </w:rPr>
      <w:t>1</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234319">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4DDDB" w14:textId="77777777" w:rsidR="005E2747" w:rsidRDefault="005E2747">
      <w:r>
        <w:separator/>
      </w:r>
    </w:p>
  </w:footnote>
  <w:footnote w:type="continuationSeparator" w:id="0">
    <w:p w14:paraId="37F97E5B" w14:textId="77777777" w:rsidR="005E2747" w:rsidRDefault="005E27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C14A2"/>
    <w:multiLevelType w:val="hybridMultilevel"/>
    <w:tmpl w:val="9DCAB7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30C14"/>
    <w:rsid w:val="00036E13"/>
    <w:rsid w:val="000472F1"/>
    <w:rsid w:val="00067A17"/>
    <w:rsid w:val="000A028E"/>
    <w:rsid w:val="000A663E"/>
    <w:rsid w:val="000C330B"/>
    <w:rsid w:val="000D25C5"/>
    <w:rsid w:val="000D6CEE"/>
    <w:rsid w:val="00105DEA"/>
    <w:rsid w:val="001271CD"/>
    <w:rsid w:val="00133664"/>
    <w:rsid w:val="00150845"/>
    <w:rsid w:val="00152D23"/>
    <w:rsid w:val="00161ED4"/>
    <w:rsid w:val="00164651"/>
    <w:rsid w:val="00165169"/>
    <w:rsid w:val="00182881"/>
    <w:rsid w:val="001A543A"/>
    <w:rsid w:val="001D73FF"/>
    <w:rsid w:val="001E6D9E"/>
    <w:rsid w:val="002144B2"/>
    <w:rsid w:val="00234319"/>
    <w:rsid w:val="002959ED"/>
    <w:rsid w:val="002A5267"/>
    <w:rsid w:val="002C1D73"/>
    <w:rsid w:val="003257D7"/>
    <w:rsid w:val="00326B58"/>
    <w:rsid w:val="00340D85"/>
    <w:rsid w:val="00365A9E"/>
    <w:rsid w:val="003868D0"/>
    <w:rsid w:val="003A4738"/>
    <w:rsid w:val="003A5828"/>
    <w:rsid w:val="003B02F7"/>
    <w:rsid w:val="004125D9"/>
    <w:rsid w:val="00454502"/>
    <w:rsid w:val="0046343D"/>
    <w:rsid w:val="00466E1B"/>
    <w:rsid w:val="004E7DE2"/>
    <w:rsid w:val="00507945"/>
    <w:rsid w:val="0054721F"/>
    <w:rsid w:val="00567FF7"/>
    <w:rsid w:val="00571019"/>
    <w:rsid w:val="005808DF"/>
    <w:rsid w:val="00584643"/>
    <w:rsid w:val="005B7D1F"/>
    <w:rsid w:val="005C0D7F"/>
    <w:rsid w:val="005D3A85"/>
    <w:rsid w:val="005D5A78"/>
    <w:rsid w:val="005E2747"/>
    <w:rsid w:val="005E3A86"/>
    <w:rsid w:val="005F7952"/>
    <w:rsid w:val="00612AF3"/>
    <w:rsid w:val="0063585F"/>
    <w:rsid w:val="006431AF"/>
    <w:rsid w:val="00646BC4"/>
    <w:rsid w:val="0065743E"/>
    <w:rsid w:val="00657E2C"/>
    <w:rsid w:val="00667A83"/>
    <w:rsid w:val="0067082C"/>
    <w:rsid w:val="00686D59"/>
    <w:rsid w:val="006900D7"/>
    <w:rsid w:val="006D0A8A"/>
    <w:rsid w:val="006D346C"/>
    <w:rsid w:val="006F4F9E"/>
    <w:rsid w:val="006F7C89"/>
    <w:rsid w:val="00700CEA"/>
    <w:rsid w:val="00723D3A"/>
    <w:rsid w:val="00733481"/>
    <w:rsid w:val="00734D07"/>
    <w:rsid w:val="00735247"/>
    <w:rsid w:val="0074401D"/>
    <w:rsid w:val="00755180"/>
    <w:rsid w:val="007749A8"/>
    <w:rsid w:val="00792A2D"/>
    <w:rsid w:val="007946AF"/>
    <w:rsid w:val="007C7054"/>
    <w:rsid w:val="007F0219"/>
    <w:rsid w:val="0082798E"/>
    <w:rsid w:val="00834194"/>
    <w:rsid w:val="00872BDC"/>
    <w:rsid w:val="00884DA3"/>
    <w:rsid w:val="00887562"/>
    <w:rsid w:val="008A534E"/>
    <w:rsid w:val="008A6B8A"/>
    <w:rsid w:val="008B7231"/>
    <w:rsid w:val="008C5212"/>
    <w:rsid w:val="008D0395"/>
    <w:rsid w:val="008E572F"/>
    <w:rsid w:val="00920667"/>
    <w:rsid w:val="00931A1C"/>
    <w:rsid w:val="0093418E"/>
    <w:rsid w:val="00935AA9"/>
    <w:rsid w:val="009516B7"/>
    <w:rsid w:val="009541BA"/>
    <w:rsid w:val="009C202C"/>
    <w:rsid w:val="00A008BC"/>
    <w:rsid w:val="00A02EF1"/>
    <w:rsid w:val="00A107DE"/>
    <w:rsid w:val="00A25BD1"/>
    <w:rsid w:val="00A317DF"/>
    <w:rsid w:val="00AC7F84"/>
    <w:rsid w:val="00AD2D03"/>
    <w:rsid w:val="00AD6FB7"/>
    <w:rsid w:val="00AE04C0"/>
    <w:rsid w:val="00AE5515"/>
    <w:rsid w:val="00B15639"/>
    <w:rsid w:val="00B2024C"/>
    <w:rsid w:val="00B25A85"/>
    <w:rsid w:val="00B272D7"/>
    <w:rsid w:val="00B32D35"/>
    <w:rsid w:val="00B42456"/>
    <w:rsid w:val="00B4751C"/>
    <w:rsid w:val="00B720C1"/>
    <w:rsid w:val="00B72903"/>
    <w:rsid w:val="00BA3D4A"/>
    <w:rsid w:val="00BA5A58"/>
    <w:rsid w:val="00BB1A0B"/>
    <w:rsid w:val="00BB6BC7"/>
    <w:rsid w:val="00C733B5"/>
    <w:rsid w:val="00D20BE6"/>
    <w:rsid w:val="00DA1988"/>
    <w:rsid w:val="00DA413C"/>
    <w:rsid w:val="00DA754F"/>
    <w:rsid w:val="00DB1C64"/>
    <w:rsid w:val="00DD3A42"/>
    <w:rsid w:val="00DD5811"/>
    <w:rsid w:val="00DE7733"/>
    <w:rsid w:val="00E171F8"/>
    <w:rsid w:val="00E56466"/>
    <w:rsid w:val="00E671B8"/>
    <w:rsid w:val="00E75435"/>
    <w:rsid w:val="00E8083C"/>
    <w:rsid w:val="00EC4A28"/>
    <w:rsid w:val="00EC4FDA"/>
    <w:rsid w:val="00EE06F5"/>
    <w:rsid w:val="00EF1261"/>
    <w:rsid w:val="00EF54C7"/>
    <w:rsid w:val="00F12407"/>
    <w:rsid w:val="00F56458"/>
    <w:rsid w:val="00F756E9"/>
    <w:rsid w:val="00F971F1"/>
    <w:rsid w:val="00FB0A74"/>
    <w:rsid w:val="00FB3AE2"/>
    <w:rsid w:val="00FC5A70"/>
    <w:rsid w:val="00FD0D54"/>
    <w:rsid w:val="00FD3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2.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3.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5.xml><?xml version="1.0" encoding="utf-8"?>
<ds:datastoreItem xmlns:ds="http://schemas.openxmlformats.org/officeDocument/2006/customXml" ds:itemID="{E025D03D-A5F0-46BC-8552-ACD7C00A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1975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2</cp:revision>
  <cp:lastPrinted>2000-10-12T21:12:00Z</cp:lastPrinted>
  <dcterms:created xsi:type="dcterms:W3CDTF">2016-03-07T15:46:00Z</dcterms:created>
  <dcterms:modified xsi:type="dcterms:W3CDTF">2016-03-07T15:46:00Z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