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15CF7FE5" w:rsidR="002C1D73" w:rsidRPr="00B272D7" w:rsidRDefault="002C1D73"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15CF7FE5" w:rsidR="002C1D73" w:rsidRPr="00B272D7" w:rsidRDefault="002C1D73" w:rsidP="003A4738">
                      <w:pPr>
                        <w:jc w:val="center"/>
                        <w:rPr>
                          <w:sz w:val="48"/>
                          <w:szCs w:val="48"/>
                        </w:rPr>
                      </w:pPr>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1D1C11AF" w:rsidR="00733481" w:rsidRPr="00164651" w:rsidRDefault="00450CE2" w:rsidP="003A4738">
      <w:pPr>
        <w:pStyle w:val="Heading3"/>
        <w:spacing w:before="80" w:line="276" w:lineRule="auto"/>
        <w:rPr>
          <w:b/>
          <w:szCs w:val="32"/>
        </w:rPr>
      </w:pPr>
      <w:r w:rsidRPr="00450CE2">
        <w:rPr>
          <w:b/>
          <w:szCs w:val="32"/>
        </w:rPr>
        <w:t>Access Control and Validation Procedures</w:t>
      </w:r>
      <w:r>
        <w:rPr>
          <w:b/>
          <w:szCs w:val="32"/>
        </w:rPr>
        <w:t xml:space="preserve"> </w:t>
      </w:r>
      <w:r w:rsidRPr="00450CE2">
        <w:rPr>
          <w:b/>
          <w:szCs w:val="32"/>
        </w:rPr>
        <w:t>§164.310(a)(2)(iii)</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13CA84C0"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3D5499">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3DBA23CF" w:rsidR="0054721F" w:rsidRPr="00EA6FBA" w:rsidRDefault="003A4738" w:rsidP="00602D10">
      <w:pPr>
        <w:spacing w:line="276" w:lineRule="auto"/>
        <w:rPr>
          <w:rFonts w:cs="Arial"/>
        </w:rPr>
      </w:pPr>
      <w:r w:rsidRPr="00EA6FBA">
        <w:rPr>
          <w:rFonts w:cs="Arial"/>
          <w:b/>
        </w:rPr>
        <w:t>Policy</w:t>
      </w:r>
      <w:r w:rsidR="00A02EF1" w:rsidRPr="00EA6FBA">
        <w:rPr>
          <w:rFonts w:cs="Arial"/>
          <w:b/>
        </w:rPr>
        <w:t>:</w:t>
      </w:r>
      <w:r w:rsidR="00030ABC" w:rsidRPr="00EA6FBA">
        <w:rPr>
          <w:rFonts w:cs="Arial"/>
        </w:rPr>
        <w:t xml:space="preserve"> </w:t>
      </w:r>
      <w:r w:rsidR="00450CE2" w:rsidRPr="00EA6FBA">
        <w:rPr>
          <w:rFonts w:cs="Arial"/>
        </w:rPr>
        <w:t xml:space="preserve">Access rights to areas where ePHI is kept should be given only to workforce members who have a need for specific physical access in order to accomplish a legitimate task. Our workforce members must not attempt to gain physical access to sensitive areas containing information systems having ePHI or software programs that can access ePHI for which they have not been given proper authorization. All visitors to sensitive areas of our office must </w:t>
      </w:r>
      <w:r w:rsidR="004247F1">
        <w:rPr>
          <w:rFonts w:cs="Arial"/>
        </w:rPr>
        <w:t xml:space="preserve">have a valid </w:t>
      </w:r>
      <w:r w:rsidR="00450CE2" w:rsidRPr="00EA6FBA">
        <w:rPr>
          <w:rFonts w:cs="Arial"/>
        </w:rPr>
        <w:t xml:space="preserve">reason for access, and </w:t>
      </w:r>
      <w:r w:rsidR="00A40FA2">
        <w:rPr>
          <w:rFonts w:cs="Arial"/>
        </w:rPr>
        <w:t xml:space="preserve">be met by </w:t>
      </w:r>
      <w:r w:rsidR="008946F0">
        <w:rPr>
          <w:rFonts w:cs="Arial"/>
        </w:rPr>
        <w:t>the appropriate w</w:t>
      </w:r>
      <w:r w:rsidR="00A40FA2">
        <w:rPr>
          <w:rFonts w:cs="Arial"/>
        </w:rPr>
        <w:t xml:space="preserve">orkforce member </w:t>
      </w:r>
      <w:r w:rsidR="00450CE2" w:rsidRPr="00EA6FBA">
        <w:rPr>
          <w:rFonts w:cs="Arial"/>
        </w:rPr>
        <w:t>prior to gaining access.</w:t>
      </w:r>
    </w:p>
    <w:p w14:paraId="7A76930C" w14:textId="77777777" w:rsidR="0054721F" w:rsidRPr="00450CE2" w:rsidRDefault="0054721F">
      <w:pPr>
        <w:rPr>
          <w:rFonts w:cs="Arial"/>
          <w:highlight w:val="yellow"/>
        </w:rPr>
      </w:pPr>
    </w:p>
    <w:p w14:paraId="6AA11BB2" w14:textId="365CDBC8" w:rsidR="00A01509" w:rsidRDefault="0054721F" w:rsidP="00657E2C">
      <w:pPr>
        <w:spacing w:line="276" w:lineRule="auto"/>
        <w:rPr>
          <w:rFonts w:cs="Arial"/>
        </w:rPr>
      </w:pPr>
      <w:r w:rsidRPr="00EA6FBA">
        <w:rPr>
          <w:rFonts w:cs="Arial"/>
          <w:b/>
        </w:rPr>
        <w:t>Procedures:</w:t>
      </w:r>
      <w:r w:rsidR="00FD0D54" w:rsidRPr="00EA6FBA">
        <w:rPr>
          <w:rFonts w:cs="Arial"/>
          <w:b/>
        </w:rPr>
        <w:t xml:space="preserve"> </w:t>
      </w:r>
      <w:r w:rsidR="00A01509" w:rsidRPr="00A01509">
        <w:rPr>
          <w:rFonts w:cs="Arial"/>
        </w:rPr>
        <w:t xml:space="preserve">A workforce member’s access to information </w:t>
      </w:r>
      <w:r w:rsidR="00A01509">
        <w:rPr>
          <w:rFonts w:cs="Arial"/>
        </w:rPr>
        <w:t xml:space="preserve">is </w:t>
      </w:r>
      <w:r w:rsidR="00A01509" w:rsidRPr="00A01509">
        <w:rPr>
          <w:rFonts w:cs="Arial"/>
        </w:rPr>
        <w:t>specifically align</w:t>
      </w:r>
      <w:r w:rsidR="00A01509">
        <w:rPr>
          <w:rFonts w:cs="Arial"/>
        </w:rPr>
        <w:t>ed</w:t>
      </w:r>
      <w:r w:rsidR="00A01509" w:rsidRPr="00A01509">
        <w:rPr>
          <w:rFonts w:cs="Arial"/>
        </w:rPr>
        <w:t xml:space="preserve"> with his or her role or function in the organization. These functional or role-based access control and validation procedures </w:t>
      </w:r>
      <w:r w:rsidR="00792AB0">
        <w:rPr>
          <w:rFonts w:cs="Arial"/>
        </w:rPr>
        <w:t>are</w:t>
      </w:r>
      <w:r w:rsidR="00A01509" w:rsidRPr="00A01509">
        <w:rPr>
          <w:rFonts w:cs="Arial"/>
        </w:rPr>
        <w:t xml:space="preserve"> closely aligned with the facility security plan. </w:t>
      </w:r>
      <w:r w:rsidR="009B7609">
        <w:rPr>
          <w:rFonts w:cs="Arial"/>
        </w:rPr>
        <w:t>Our</w:t>
      </w:r>
      <w:r w:rsidR="009B7609" w:rsidRPr="00A01509">
        <w:rPr>
          <w:rFonts w:cs="Arial"/>
        </w:rPr>
        <w:t xml:space="preserve"> procedures are the means </w:t>
      </w:r>
      <w:r w:rsidR="009B7609">
        <w:rPr>
          <w:rFonts w:cs="Arial"/>
        </w:rPr>
        <w:t>to</w:t>
      </w:r>
      <w:r w:rsidR="009B7609" w:rsidRPr="00A01509">
        <w:rPr>
          <w:rFonts w:cs="Arial"/>
        </w:rPr>
        <w:t xml:space="preserve"> actually determine the workforce members or persons that should have access to certain locations within the facility based on their role or function.</w:t>
      </w:r>
      <w:r w:rsidR="009B7609">
        <w:rPr>
          <w:rFonts w:cs="Arial"/>
        </w:rPr>
        <w:t xml:space="preserve"> </w:t>
      </w:r>
    </w:p>
    <w:p w14:paraId="247D2D19" w14:textId="77777777" w:rsidR="00A02EF1" w:rsidRPr="00A02EF1" w:rsidRDefault="00A02EF1">
      <w:pPr>
        <w:rPr>
          <w:rFonts w:cs="Arial"/>
        </w:rPr>
      </w:pPr>
    </w:p>
    <w:p w14:paraId="56F1139A" w14:textId="7F8E20A8"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4247F1" w:rsidRPr="004247F1">
        <w:rPr>
          <w:rFonts w:cs="Arial"/>
        </w:rPr>
        <w:t>access control and validation</w:t>
      </w:r>
      <w:r w:rsidR="004247F1" w:rsidRPr="004247F1">
        <w:rPr>
          <w:rFonts w:cs="Arial"/>
          <w:sz w:val="18"/>
        </w:rPr>
        <w:t xml:space="preserve"> </w:t>
      </w:r>
      <w:r w:rsidR="008D0395">
        <w:rPr>
          <w:rFonts w:cs="Arial"/>
        </w:rPr>
        <w:t xml:space="preserve">procedures </w:t>
      </w:r>
      <w:r w:rsidR="00DA1988" w:rsidRPr="00DA1988">
        <w:rPr>
          <w:rFonts w:cs="Arial"/>
        </w:rPr>
        <w:t>include but are n</w:t>
      </w:r>
      <w:bookmarkStart w:id="0" w:name="_GoBack"/>
      <w:r w:rsidR="00DA1988" w:rsidRPr="00DA1988">
        <w:rPr>
          <w:rFonts w:cs="Arial"/>
        </w:rPr>
        <w:t>ot limited to:</w:t>
      </w:r>
    </w:p>
    <w:bookmarkEnd w:id="0"/>
    <w:p w14:paraId="1616F097" w14:textId="77777777" w:rsidR="006431AF" w:rsidRPr="00326B58" w:rsidRDefault="006431AF" w:rsidP="006431AF">
      <w:pPr>
        <w:rPr>
          <w:rFonts w:cs="Arial"/>
        </w:rPr>
      </w:pPr>
    </w:p>
    <w:p w14:paraId="2C3A0C73" w14:textId="632C8D6E" w:rsidR="00640351" w:rsidRPr="00EA6FBA" w:rsidRDefault="00640351" w:rsidP="00D13C99">
      <w:pPr>
        <w:pStyle w:val="ListParagraph"/>
        <w:numPr>
          <w:ilvl w:val="0"/>
          <w:numId w:val="3"/>
        </w:numPr>
        <w:suppressAutoHyphens/>
        <w:spacing w:after="60"/>
        <w:contextualSpacing w:val="0"/>
        <w:jc w:val="both"/>
        <w:rPr>
          <w:rFonts w:cs="Arial"/>
          <w:szCs w:val="22"/>
        </w:rPr>
      </w:pPr>
      <w:r w:rsidRPr="00EA6FBA">
        <w:rPr>
          <w:rFonts w:cs="Arial"/>
          <w:szCs w:val="22"/>
        </w:rPr>
        <w:t xml:space="preserve">Physical access by a workforce member or other authorized </w:t>
      </w:r>
      <w:r>
        <w:rPr>
          <w:rFonts w:cs="Arial"/>
          <w:szCs w:val="22"/>
        </w:rPr>
        <w:t xml:space="preserve">personnel </w:t>
      </w:r>
      <w:r w:rsidRPr="00EA6FBA">
        <w:rPr>
          <w:rFonts w:cs="Arial"/>
          <w:szCs w:val="22"/>
        </w:rPr>
        <w:t xml:space="preserve">to </w:t>
      </w:r>
      <w:r>
        <w:rPr>
          <w:rFonts w:cs="Arial"/>
          <w:szCs w:val="22"/>
        </w:rPr>
        <w:t>the</w:t>
      </w:r>
      <w:r w:rsidRPr="00EA6FBA">
        <w:rPr>
          <w:rFonts w:cs="Arial"/>
          <w:szCs w:val="22"/>
        </w:rPr>
        <w:t xml:space="preserve"> facility is </w:t>
      </w:r>
      <w:r w:rsidR="00D330F2">
        <w:rPr>
          <w:rFonts w:cs="Arial"/>
          <w:szCs w:val="22"/>
        </w:rPr>
        <w:t xml:space="preserve">gained </w:t>
      </w:r>
      <w:r w:rsidRPr="00EA6FBA">
        <w:rPr>
          <w:rFonts w:cs="Arial"/>
          <w:szCs w:val="22"/>
        </w:rPr>
        <w:t>by using a physical key or entering the building once the entry door has been unlocked during business hours.</w:t>
      </w:r>
    </w:p>
    <w:p w14:paraId="43E5AB43" w14:textId="6022FA52" w:rsidR="00AE5D69" w:rsidRPr="00AE5D69" w:rsidRDefault="00AE5D69" w:rsidP="00D13C99">
      <w:pPr>
        <w:pStyle w:val="ListParagraph"/>
        <w:numPr>
          <w:ilvl w:val="0"/>
          <w:numId w:val="3"/>
        </w:numPr>
        <w:spacing w:after="60"/>
        <w:contextualSpacing w:val="0"/>
        <w:rPr>
          <w:rFonts w:cs="Arial"/>
          <w:szCs w:val="22"/>
        </w:rPr>
      </w:pPr>
      <w:r w:rsidRPr="00AE5D69">
        <w:rPr>
          <w:rFonts w:cs="Arial"/>
          <w:szCs w:val="22"/>
        </w:rPr>
        <w:t>Visual recognition is used to distinguish authorized from unauthorized people. Keycards</w:t>
      </w:r>
      <w:r w:rsidR="00640351">
        <w:rPr>
          <w:rFonts w:cs="Arial"/>
          <w:szCs w:val="22"/>
        </w:rPr>
        <w:t xml:space="preserve"> and </w:t>
      </w:r>
      <w:r w:rsidRPr="00AE5D69">
        <w:rPr>
          <w:rFonts w:cs="Arial"/>
          <w:szCs w:val="22"/>
        </w:rPr>
        <w:t>employee badges may also be used</w:t>
      </w:r>
      <w:r>
        <w:rPr>
          <w:rFonts w:cs="Arial"/>
          <w:szCs w:val="22"/>
        </w:rPr>
        <w:t xml:space="preserve"> to </w:t>
      </w:r>
      <w:r w:rsidR="00D13C99">
        <w:rPr>
          <w:rFonts w:cs="Arial"/>
          <w:szCs w:val="22"/>
        </w:rPr>
        <w:t>supplement v</w:t>
      </w:r>
      <w:r w:rsidR="00D13C99" w:rsidRPr="00AE5D69">
        <w:rPr>
          <w:rFonts w:cs="Arial"/>
          <w:szCs w:val="22"/>
        </w:rPr>
        <w:t>isual recognition</w:t>
      </w:r>
      <w:r w:rsidRPr="00AE5D69">
        <w:rPr>
          <w:rFonts w:cs="Arial"/>
          <w:szCs w:val="22"/>
        </w:rPr>
        <w:t>.</w:t>
      </w:r>
    </w:p>
    <w:p w14:paraId="2DA90340" w14:textId="2FA301CE" w:rsidR="00640351" w:rsidRDefault="00EA6FBA" w:rsidP="00D13C99">
      <w:pPr>
        <w:pStyle w:val="ListParagraph"/>
        <w:numPr>
          <w:ilvl w:val="0"/>
          <w:numId w:val="3"/>
        </w:numPr>
        <w:suppressAutoHyphens/>
        <w:spacing w:after="60"/>
        <w:contextualSpacing w:val="0"/>
        <w:jc w:val="both"/>
        <w:rPr>
          <w:rFonts w:cs="Arial"/>
          <w:szCs w:val="22"/>
        </w:rPr>
      </w:pPr>
      <w:r w:rsidRPr="00640351">
        <w:rPr>
          <w:rFonts w:cs="Arial"/>
          <w:szCs w:val="22"/>
        </w:rPr>
        <w:t xml:space="preserve">All visitors must be </w:t>
      </w:r>
      <w:r w:rsidR="00640351" w:rsidRPr="00640351">
        <w:rPr>
          <w:rFonts w:cs="Arial"/>
          <w:szCs w:val="22"/>
        </w:rPr>
        <w:t>check</w:t>
      </w:r>
      <w:r w:rsidRPr="00640351">
        <w:rPr>
          <w:rFonts w:cs="Arial"/>
          <w:szCs w:val="22"/>
        </w:rPr>
        <w:t xml:space="preserve">-in </w:t>
      </w:r>
      <w:r w:rsidR="00640351" w:rsidRPr="00640351">
        <w:rPr>
          <w:rFonts w:cs="Arial"/>
          <w:szCs w:val="22"/>
        </w:rPr>
        <w:t xml:space="preserve">at the reception area. </w:t>
      </w:r>
      <w:r w:rsidRPr="00640351">
        <w:rPr>
          <w:rFonts w:cs="Arial"/>
          <w:szCs w:val="22"/>
        </w:rPr>
        <w:t>Visitors shall be escorted in areas containing access to ePHI if there is a reason for visitors to be in such areas.</w:t>
      </w:r>
      <w:r w:rsidR="00640351" w:rsidRPr="00640351">
        <w:rPr>
          <w:rFonts w:cs="Arial"/>
          <w:szCs w:val="22"/>
        </w:rPr>
        <w:t xml:space="preserve"> Visi</w:t>
      </w:r>
      <w:r w:rsidR="00640351">
        <w:rPr>
          <w:rFonts w:cs="Arial"/>
          <w:szCs w:val="22"/>
        </w:rPr>
        <w:t xml:space="preserve">tor sign-in sheets and badges may </w:t>
      </w:r>
      <w:r w:rsidR="00D13C99">
        <w:rPr>
          <w:rFonts w:cs="Arial"/>
          <w:szCs w:val="22"/>
        </w:rPr>
        <w:t xml:space="preserve">also </w:t>
      </w:r>
      <w:r w:rsidR="00640351">
        <w:rPr>
          <w:rFonts w:cs="Arial"/>
          <w:szCs w:val="22"/>
        </w:rPr>
        <w:t>be used</w:t>
      </w:r>
      <w:r w:rsidR="00D13C99">
        <w:rPr>
          <w:rFonts w:cs="Arial"/>
          <w:szCs w:val="22"/>
        </w:rPr>
        <w:t xml:space="preserve"> to </w:t>
      </w:r>
      <w:r w:rsidR="00D13C99" w:rsidRPr="00D13C99">
        <w:rPr>
          <w:rFonts w:cs="Arial"/>
          <w:szCs w:val="22"/>
        </w:rPr>
        <w:t>control and validat</w:t>
      </w:r>
      <w:r w:rsidR="00D13C99">
        <w:rPr>
          <w:rFonts w:cs="Arial"/>
          <w:szCs w:val="22"/>
        </w:rPr>
        <w:t>e access.</w:t>
      </w:r>
    </w:p>
    <w:p w14:paraId="414C5AE6" w14:textId="1F11D6AB" w:rsidR="00EA6FBA" w:rsidRPr="00640351" w:rsidRDefault="00EA6FBA" w:rsidP="00D13C99">
      <w:pPr>
        <w:pStyle w:val="ListParagraph"/>
        <w:numPr>
          <w:ilvl w:val="0"/>
          <w:numId w:val="3"/>
        </w:numPr>
        <w:suppressAutoHyphens/>
        <w:spacing w:after="60"/>
        <w:contextualSpacing w:val="0"/>
        <w:jc w:val="both"/>
        <w:rPr>
          <w:rFonts w:cs="Arial"/>
          <w:szCs w:val="22"/>
        </w:rPr>
      </w:pPr>
      <w:r w:rsidRPr="00640351">
        <w:rPr>
          <w:rFonts w:cs="Arial"/>
          <w:szCs w:val="22"/>
        </w:rPr>
        <w:t xml:space="preserve">Workforce members </w:t>
      </w:r>
      <w:r w:rsidR="00D13C99">
        <w:rPr>
          <w:rFonts w:cs="Arial"/>
          <w:szCs w:val="22"/>
        </w:rPr>
        <w:t>are</w:t>
      </w:r>
      <w:r w:rsidRPr="00640351">
        <w:rPr>
          <w:rFonts w:cs="Arial"/>
          <w:szCs w:val="22"/>
        </w:rPr>
        <w:t xml:space="preserve"> trained to challenge any individual within </w:t>
      </w:r>
      <w:r w:rsidR="00D13C99">
        <w:rPr>
          <w:rFonts w:cs="Arial"/>
          <w:szCs w:val="22"/>
        </w:rPr>
        <w:t xml:space="preserve">our facilities </w:t>
      </w:r>
      <w:r w:rsidRPr="00640351">
        <w:rPr>
          <w:rFonts w:cs="Arial"/>
          <w:szCs w:val="22"/>
        </w:rPr>
        <w:t xml:space="preserve">who is not recognized, unsupervised </w:t>
      </w:r>
      <w:r w:rsidR="00D13C99">
        <w:rPr>
          <w:rFonts w:cs="Arial"/>
          <w:szCs w:val="22"/>
        </w:rPr>
        <w:t>or</w:t>
      </w:r>
      <w:r w:rsidRPr="00640351">
        <w:rPr>
          <w:rFonts w:cs="Arial"/>
          <w:szCs w:val="22"/>
        </w:rPr>
        <w:t xml:space="preserve"> without proper </w:t>
      </w:r>
      <w:r w:rsidR="00D13C99">
        <w:rPr>
          <w:rFonts w:cs="Arial"/>
          <w:szCs w:val="22"/>
        </w:rPr>
        <w:t>authorization</w:t>
      </w:r>
      <w:r w:rsidRPr="00640351">
        <w:rPr>
          <w:rFonts w:cs="Arial"/>
          <w:szCs w:val="22"/>
        </w:rPr>
        <w:t>.</w:t>
      </w:r>
    </w:p>
    <w:p w14:paraId="71A717D5" w14:textId="77777777" w:rsidR="006D32A6" w:rsidRPr="006D11EA" w:rsidRDefault="006D32A6" w:rsidP="006D32A6">
      <w:pPr>
        <w:pStyle w:val="ListParagraph"/>
        <w:numPr>
          <w:ilvl w:val="0"/>
          <w:numId w:val="3"/>
        </w:numPr>
        <w:suppressAutoHyphens/>
        <w:spacing w:after="60"/>
        <w:contextualSpacing w:val="0"/>
        <w:jc w:val="both"/>
        <w:rPr>
          <w:rFonts w:cs="Arial"/>
          <w:szCs w:val="22"/>
        </w:rPr>
      </w:pPr>
      <w:r w:rsidRPr="006D11EA">
        <w:rPr>
          <w:rFonts w:cs="Arial"/>
          <w:szCs w:val="22"/>
        </w:rPr>
        <w:t>Security access violations will be investigated by the Security Official.</w:t>
      </w:r>
    </w:p>
    <w:p w14:paraId="324A2F6E" w14:textId="77777777" w:rsidR="006D32A6" w:rsidRPr="00F302DD" w:rsidRDefault="006D32A6" w:rsidP="006D32A6">
      <w:pPr>
        <w:pStyle w:val="ListParagraph"/>
        <w:numPr>
          <w:ilvl w:val="0"/>
          <w:numId w:val="3"/>
        </w:numPr>
        <w:rPr>
          <w:rFonts w:cs="Arial"/>
        </w:rPr>
      </w:pPr>
      <w:r w:rsidRPr="00F302DD">
        <w:rPr>
          <w:rFonts w:cs="Arial"/>
        </w:rPr>
        <w:t xml:space="preserve">Documentation (e.g. </w:t>
      </w:r>
      <w:r>
        <w:rPr>
          <w:rFonts w:cs="Arial"/>
        </w:rPr>
        <w:t>policies and procedures</w:t>
      </w:r>
      <w:r w:rsidRPr="00F302DD">
        <w:rPr>
          <w:rFonts w:cs="Arial"/>
        </w:rPr>
        <w:t>) of the practices in place will be retained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F0DFEE8" w14:textId="77777777" w:rsidR="00733481" w:rsidRDefault="00733481">
      <w:pPr>
        <w:rPr>
          <w:sz w:val="22"/>
        </w:rPr>
      </w:pPr>
    </w:p>
    <w:p w14:paraId="26F8B06C" w14:textId="77777777" w:rsidR="00733481" w:rsidRDefault="00733481">
      <w:pPr>
        <w:rPr>
          <w:sz w:val="22"/>
        </w:rPr>
      </w:pPr>
    </w:p>
    <w:p w14:paraId="2D94E42B" w14:textId="77777777" w:rsidR="00733481" w:rsidRDefault="00733481">
      <w:pPr>
        <w:rPr>
          <w:sz w:val="22"/>
        </w:rPr>
      </w:pPr>
    </w:p>
    <w:p w14:paraId="440223A8" w14:textId="77777777" w:rsidR="00733481" w:rsidRDefault="00733481">
      <w:pPr>
        <w:rPr>
          <w:sz w:val="22"/>
        </w:rPr>
      </w:pPr>
    </w:p>
    <w:p w14:paraId="211EBC4D" w14:textId="77777777" w:rsidR="00733481" w:rsidRDefault="00733481">
      <w:pPr>
        <w:rPr>
          <w:sz w:val="22"/>
        </w:rPr>
      </w:pPr>
    </w:p>
    <w:p w14:paraId="332A8867"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8BFC8" w14:textId="77777777" w:rsidR="000E2107" w:rsidRDefault="000E2107">
      <w:r>
        <w:separator/>
      </w:r>
    </w:p>
  </w:endnote>
  <w:endnote w:type="continuationSeparator" w:id="0">
    <w:p w14:paraId="4F7F3E27" w14:textId="77777777" w:rsidR="000E2107" w:rsidRDefault="000E2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293A3371"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646BC1">
      <w:rPr>
        <w:rStyle w:val="PageNumber"/>
        <w:rFonts w:cs="Arial"/>
        <w:i w:val="0"/>
        <w:noProof/>
        <w:snapToGrid w:val="0"/>
        <w:sz w:val="16"/>
        <w:szCs w:val="16"/>
      </w:rPr>
      <w:t>2</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646BC1">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D65D8" w14:textId="77777777" w:rsidR="000E2107" w:rsidRDefault="000E2107">
      <w:r>
        <w:separator/>
      </w:r>
    </w:p>
  </w:footnote>
  <w:footnote w:type="continuationSeparator" w:id="0">
    <w:p w14:paraId="7528CEEC" w14:textId="77777777" w:rsidR="000E2107" w:rsidRDefault="000E21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748A0"/>
    <w:multiLevelType w:val="hybridMultilevel"/>
    <w:tmpl w:val="23DA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30ABC"/>
    <w:rsid w:val="00036E13"/>
    <w:rsid w:val="000472F1"/>
    <w:rsid w:val="00067A17"/>
    <w:rsid w:val="000A028E"/>
    <w:rsid w:val="000A663E"/>
    <w:rsid w:val="000C330B"/>
    <w:rsid w:val="000D25C5"/>
    <w:rsid w:val="000D6CEE"/>
    <w:rsid w:val="000E2107"/>
    <w:rsid w:val="00105DEA"/>
    <w:rsid w:val="00111816"/>
    <w:rsid w:val="00133664"/>
    <w:rsid w:val="00150845"/>
    <w:rsid w:val="00152D23"/>
    <w:rsid w:val="00164651"/>
    <w:rsid w:val="00165169"/>
    <w:rsid w:val="00182881"/>
    <w:rsid w:val="0018318A"/>
    <w:rsid w:val="001A543A"/>
    <w:rsid w:val="001D73FF"/>
    <w:rsid w:val="001E6D9E"/>
    <w:rsid w:val="001F1721"/>
    <w:rsid w:val="002006E1"/>
    <w:rsid w:val="002048E0"/>
    <w:rsid w:val="00204EEB"/>
    <w:rsid w:val="002144B2"/>
    <w:rsid w:val="0028715C"/>
    <w:rsid w:val="002959ED"/>
    <w:rsid w:val="002A5267"/>
    <w:rsid w:val="002C1D73"/>
    <w:rsid w:val="00300B01"/>
    <w:rsid w:val="003257D7"/>
    <w:rsid w:val="00326B58"/>
    <w:rsid w:val="00335B9C"/>
    <w:rsid w:val="00340D85"/>
    <w:rsid w:val="003466F1"/>
    <w:rsid w:val="003522E6"/>
    <w:rsid w:val="00364409"/>
    <w:rsid w:val="003868D0"/>
    <w:rsid w:val="00394B7A"/>
    <w:rsid w:val="003A4738"/>
    <w:rsid w:val="003A5828"/>
    <w:rsid w:val="003B02F7"/>
    <w:rsid w:val="003D5499"/>
    <w:rsid w:val="004125D9"/>
    <w:rsid w:val="004247F1"/>
    <w:rsid w:val="00450CE2"/>
    <w:rsid w:val="00454502"/>
    <w:rsid w:val="0046343D"/>
    <w:rsid w:val="00466E1B"/>
    <w:rsid w:val="00481851"/>
    <w:rsid w:val="004D3A43"/>
    <w:rsid w:val="004E7DE2"/>
    <w:rsid w:val="004F43B6"/>
    <w:rsid w:val="00506871"/>
    <w:rsid w:val="005312A2"/>
    <w:rsid w:val="0054721F"/>
    <w:rsid w:val="00567FF7"/>
    <w:rsid w:val="00571019"/>
    <w:rsid w:val="005808DF"/>
    <w:rsid w:val="00584643"/>
    <w:rsid w:val="005B7D1F"/>
    <w:rsid w:val="005C0D7F"/>
    <w:rsid w:val="005D3A85"/>
    <w:rsid w:val="005D5A78"/>
    <w:rsid w:val="005E3A86"/>
    <w:rsid w:val="005F7952"/>
    <w:rsid w:val="00600BE9"/>
    <w:rsid w:val="00602D10"/>
    <w:rsid w:val="00612AF3"/>
    <w:rsid w:val="0061742B"/>
    <w:rsid w:val="0063585F"/>
    <w:rsid w:val="00640351"/>
    <w:rsid w:val="006431AF"/>
    <w:rsid w:val="00646BC1"/>
    <w:rsid w:val="0065743E"/>
    <w:rsid w:val="00657E2C"/>
    <w:rsid w:val="00667A83"/>
    <w:rsid w:val="0067082C"/>
    <w:rsid w:val="00686D59"/>
    <w:rsid w:val="006900D7"/>
    <w:rsid w:val="006D0A8A"/>
    <w:rsid w:val="006D32A6"/>
    <w:rsid w:val="006D346C"/>
    <w:rsid w:val="006F4F9E"/>
    <w:rsid w:val="006F7C89"/>
    <w:rsid w:val="00723D3A"/>
    <w:rsid w:val="00733481"/>
    <w:rsid w:val="00734D07"/>
    <w:rsid w:val="00735247"/>
    <w:rsid w:val="0074401D"/>
    <w:rsid w:val="00755180"/>
    <w:rsid w:val="00763A04"/>
    <w:rsid w:val="00792A2D"/>
    <w:rsid w:val="00792AB0"/>
    <w:rsid w:val="007946AF"/>
    <w:rsid w:val="007C7054"/>
    <w:rsid w:val="007F0219"/>
    <w:rsid w:val="00824336"/>
    <w:rsid w:val="00834194"/>
    <w:rsid w:val="00872BDC"/>
    <w:rsid w:val="00872D56"/>
    <w:rsid w:val="00884DA3"/>
    <w:rsid w:val="00887562"/>
    <w:rsid w:val="008946F0"/>
    <w:rsid w:val="008A534E"/>
    <w:rsid w:val="008A6B8A"/>
    <w:rsid w:val="008B7231"/>
    <w:rsid w:val="008C5212"/>
    <w:rsid w:val="008D0395"/>
    <w:rsid w:val="008E572F"/>
    <w:rsid w:val="00920667"/>
    <w:rsid w:val="009268B8"/>
    <w:rsid w:val="00931A1C"/>
    <w:rsid w:val="0093418E"/>
    <w:rsid w:val="00935AA9"/>
    <w:rsid w:val="009516B7"/>
    <w:rsid w:val="009541BA"/>
    <w:rsid w:val="00975298"/>
    <w:rsid w:val="009B7609"/>
    <w:rsid w:val="009C202C"/>
    <w:rsid w:val="009D2631"/>
    <w:rsid w:val="00A01509"/>
    <w:rsid w:val="00A02EF1"/>
    <w:rsid w:val="00A107DE"/>
    <w:rsid w:val="00A25BD1"/>
    <w:rsid w:val="00A317DF"/>
    <w:rsid w:val="00A40FA2"/>
    <w:rsid w:val="00AB2F55"/>
    <w:rsid w:val="00AB5909"/>
    <w:rsid w:val="00AD2D03"/>
    <w:rsid w:val="00AE04C0"/>
    <w:rsid w:val="00AE5D69"/>
    <w:rsid w:val="00AF5D70"/>
    <w:rsid w:val="00B04DD0"/>
    <w:rsid w:val="00B15639"/>
    <w:rsid w:val="00B2024C"/>
    <w:rsid w:val="00B25A85"/>
    <w:rsid w:val="00B272D7"/>
    <w:rsid w:val="00B32D35"/>
    <w:rsid w:val="00B42456"/>
    <w:rsid w:val="00B4751C"/>
    <w:rsid w:val="00B720C1"/>
    <w:rsid w:val="00B72903"/>
    <w:rsid w:val="00BA3D4A"/>
    <w:rsid w:val="00BB1A0B"/>
    <w:rsid w:val="00D028E5"/>
    <w:rsid w:val="00D13C99"/>
    <w:rsid w:val="00D20BE6"/>
    <w:rsid w:val="00D330F2"/>
    <w:rsid w:val="00D66155"/>
    <w:rsid w:val="00DA1988"/>
    <w:rsid w:val="00DA413C"/>
    <w:rsid w:val="00DA754F"/>
    <w:rsid w:val="00DB1C64"/>
    <w:rsid w:val="00DD3A42"/>
    <w:rsid w:val="00DD5811"/>
    <w:rsid w:val="00DE7733"/>
    <w:rsid w:val="00E171F8"/>
    <w:rsid w:val="00E56466"/>
    <w:rsid w:val="00E66018"/>
    <w:rsid w:val="00E75435"/>
    <w:rsid w:val="00E8083C"/>
    <w:rsid w:val="00EA6FBA"/>
    <w:rsid w:val="00EC4A28"/>
    <w:rsid w:val="00EC4FDA"/>
    <w:rsid w:val="00EE06F5"/>
    <w:rsid w:val="00EF1261"/>
    <w:rsid w:val="00EF54C7"/>
    <w:rsid w:val="00F12407"/>
    <w:rsid w:val="00F210E7"/>
    <w:rsid w:val="00F302DD"/>
    <w:rsid w:val="00F4557F"/>
    <w:rsid w:val="00F56458"/>
    <w:rsid w:val="00F75131"/>
    <w:rsid w:val="00F756E9"/>
    <w:rsid w:val="00F845FB"/>
    <w:rsid w:val="00F971F1"/>
    <w:rsid w:val="00FB0A74"/>
    <w:rsid w:val="00FB3AE2"/>
    <w:rsid w:val="00FC5A70"/>
    <w:rsid w:val="00FD0D54"/>
    <w:rsid w:val="00FD112A"/>
    <w:rsid w:val="00FD25D4"/>
    <w:rsid w:val="00FD388C"/>
    <w:rsid w:val="00FF0939"/>
    <w:rsid w:val="00FF4F2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2.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3.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4.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9D6110E-1C24-4E7A-976E-2B3CCF7B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2458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15</cp:revision>
  <cp:lastPrinted>2000-10-12T21:12:00Z</cp:lastPrinted>
  <dcterms:created xsi:type="dcterms:W3CDTF">2015-05-26T15:06:00Z</dcterms:created>
  <dcterms:modified xsi:type="dcterms:W3CDTF">2016-03-07T15:47:00Z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