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9D0C9" w14:textId="524F7A19" w:rsidR="00733481" w:rsidRPr="003A4738" w:rsidRDefault="002C1D73" w:rsidP="003A4738">
      <w:pPr>
        <w:pStyle w:val="Header"/>
        <w:tabs>
          <w:tab w:val="clear" w:pos="4320"/>
          <w:tab w:val="clear" w:pos="8640"/>
          <w:tab w:val="right" w:pos="10800"/>
        </w:tabs>
        <w:spacing w:line="276" w:lineRule="auto"/>
        <w:rPr>
          <w:color w:val="37434C"/>
          <w:sz w:val="44"/>
          <w:szCs w:val="44"/>
        </w:rPr>
      </w:pPr>
      <w:r w:rsidRPr="003A4738">
        <w:rPr>
          <w:noProof/>
          <w:sz w:val="44"/>
          <w:szCs w:val="44"/>
        </w:rPr>
        <mc:AlternateContent>
          <mc:Choice Requires="wps">
            <w:drawing>
              <wp:anchor distT="0" distB="0" distL="114300" distR="114300" simplePos="0" relativeHeight="251659264" behindDoc="0" locked="0" layoutInCell="1" allowOverlap="1" wp14:anchorId="4D4B1E9F" wp14:editId="3A9BE564">
                <wp:simplePos x="0" y="0"/>
                <wp:positionH relativeFrom="column">
                  <wp:posOffset>3709035</wp:posOffset>
                </wp:positionH>
                <wp:positionV relativeFrom="paragraph">
                  <wp:posOffset>-111760</wp:posOffset>
                </wp:positionV>
                <wp:extent cx="3200400" cy="584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00400" cy="584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3DE75D4" w14:textId="544998EB" w:rsidR="002C1D73" w:rsidRPr="00B272D7" w:rsidRDefault="002C1D73" w:rsidP="003A4738">
                            <w:pPr>
                              <w:jc w:val="cente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B1E9F" id="_x0000_t202" coordsize="21600,21600" o:spt="202" path="m,l,21600r21600,l21600,xe">
                <v:stroke joinstyle="miter"/>
                <v:path gradientshapeok="t" o:connecttype="rect"/>
              </v:shapetype>
              <v:shape id="Text Box 3" o:spid="_x0000_s1026" type="#_x0000_t202" style="position:absolute;margin-left:292.05pt;margin-top:-8.8pt;width:252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" filled="f" stroked="f">
                <v:textbox>
                  <w:txbxContent>
                    <w:p w14:paraId="73DE75D4" w14:textId="544998EB" w:rsidR="002C1D73" w:rsidRPr="00B272D7" w:rsidRDefault="002C1D73" w:rsidP="003A4738">
                      <w:pPr>
                        <w:jc w:val="center"/>
                        <w:rPr>
                          <w:sz w:val="48"/>
                          <w:szCs w:val="48"/>
                        </w:rPr>
                      </w:pPr>
                    </w:p>
                  </w:txbxContent>
                </v:textbox>
                <w10:wrap type="square"/>
              </v:shape>
            </w:pict>
          </mc:Fallback>
        </mc:AlternateContent>
      </w:r>
      <w:r w:rsidR="00EC4A28" w:rsidRPr="003A4738">
        <w:rPr>
          <w:b/>
          <w:color w:val="37434C"/>
          <w:sz w:val="44"/>
          <w:szCs w:val="44"/>
        </w:rPr>
        <w:t xml:space="preserve">POLICY </w:t>
      </w:r>
      <w:r w:rsidR="003A4738" w:rsidRPr="003A4738">
        <w:rPr>
          <w:b/>
          <w:color w:val="37434C"/>
          <w:sz w:val="44"/>
          <w:szCs w:val="44"/>
        </w:rPr>
        <w:t>&amp; PROCEDURES</w:t>
      </w:r>
      <w:r w:rsidR="00EC4A28" w:rsidRPr="003A4738">
        <w:rPr>
          <w:b/>
          <w:color w:val="37434C"/>
          <w:sz w:val="44"/>
          <w:szCs w:val="44"/>
        </w:rPr>
        <w:t xml:space="preserve">     </w:t>
      </w:r>
    </w:p>
    <w:p w14:paraId="08CB68A5" w14:textId="77777777" w:rsidR="00733481" w:rsidRDefault="00733481" w:rsidP="003A4738">
      <w:pPr>
        <w:pStyle w:val="Header"/>
        <w:pBdr>
          <w:bottom w:val="single" w:sz="4" w:space="1" w:color="auto"/>
        </w:pBdr>
        <w:tabs>
          <w:tab w:val="clear" w:pos="8640"/>
          <w:tab w:val="right" w:pos="10800"/>
        </w:tabs>
        <w:spacing w:line="276" w:lineRule="auto"/>
        <w:jc w:val="both"/>
        <w:rPr>
          <w:b/>
          <w:i/>
          <w:color w:val="808080"/>
        </w:rPr>
      </w:pPr>
      <w:r>
        <w:rPr>
          <w:b/>
          <w:i/>
          <w:color w:val="808080"/>
        </w:rPr>
        <w:t xml:space="preserve">Defining the </w:t>
      </w:r>
      <w:r w:rsidR="00BB1A0B">
        <w:rPr>
          <w:b/>
          <w:i/>
          <w:color w:val="808080"/>
        </w:rPr>
        <w:t xml:space="preserve">Overall Approach </w:t>
      </w:r>
      <w:r w:rsidR="00FC5A70">
        <w:rPr>
          <w:b/>
          <w:i/>
          <w:color w:val="808080"/>
        </w:rPr>
        <w:t>toward</w:t>
      </w:r>
      <w:r w:rsidR="00BB1A0B">
        <w:rPr>
          <w:b/>
          <w:i/>
          <w:color w:val="808080"/>
        </w:rPr>
        <w:t xml:space="preserve"> Meeting a Requirement</w:t>
      </w:r>
    </w:p>
    <w:p w14:paraId="7E7A2933" w14:textId="30561C41" w:rsidR="00733481" w:rsidRDefault="009F517D" w:rsidP="003A4738">
      <w:pPr>
        <w:pStyle w:val="Heading3"/>
        <w:spacing w:before="80" w:line="276" w:lineRule="auto"/>
        <w:rPr>
          <w:b/>
          <w:szCs w:val="32"/>
        </w:rPr>
      </w:pPr>
      <w:r w:rsidRPr="009F517D">
        <w:rPr>
          <w:b/>
          <w:szCs w:val="32"/>
        </w:rPr>
        <w:t>Business Associate Contracts and Other Arrangements §164.308(b)(1)</w:t>
      </w:r>
      <w:r>
        <w:rPr>
          <w:b/>
          <w:szCs w:val="32"/>
        </w:rPr>
        <w:t xml:space="preserve">, </w:t>
      </w:r>
    </w:p>
    <w:p w14:paraId="142727CD" w14:textId="506D9FF8" w:rsidR="009F517D" w:rsidRDefault="009F517D" w:rsidP="009F517D">
      <w:pPr>
        <w:rPr>
          <w:b/>
          <w:sz w:val="32"/>
          <w:szCs w:val="32"/>
        </w:rPr>
      </w:pPr>
      <w:r w:rsidRPr="009F517D">
        <w:rPr>
          <w:b/>
          <w:sz w:val="32"/>
          <w:szCs w:val="32"/>
        </w:rPr>
        <w:t>§164.308(b)(2)</w:t>
      </w:r>
      <w:r>
        <w:rPr>
          <w:b/>
          <w:sz w:val="32"/>
          <w:szCs w:val="32"/>
        </w:rPr>
        <w:t xml:space="preserve">, §164.308(b)(4), </w:t>
      </w:r>
      <w:r w:rsidRPr="009F517D">
        <w:rPr>
          <w:b/>
          <w:sz w:val="32"/>
          <w:szCs w:val="32"/>
        </w:rPr>
        <w:t>§164.314(a)(2)(i)</w:t>
      </w:r>
      <w:r>
        <w:rPr>
          <w:b/>
          <w:sz w:val="32"/>
          <w:szCs w:val="32"/>
        </w:rPr>
        <w:t xml:space="preserve">, </w:t>
      </w:r>
      <w:r w:rsidRPr="009F517D">
        <w:rPr>
          <w:b/>
          <w:sz w:val="32"/>
          <w:szCs w:val="32"/>
        </w:rPr>
        <w:t>§164.314(a)(2)(iii)</w:t>
      </w:r>
    </w:p>
    <w:p w14:paraId="2F8B90A0" w14:textId="77777777" w:rsidR="00BB1A0B" w:rsidRPr="00164651" w:rsidRDefault="00164651" w:rsidP="003A4738">
      <w:pPr>
        <w:pStyle w:val="Heading3"/>
        <w:tabs>
          <w:tab w:val="right" w:pos="10620"/>
        </w:tabs>
        <w:spacing w:line="276" w:lineRule="auto"/>
        <w:rPr>
          <w:b/>
          <w:sz w:val="24"/>
          <w:szCs w:val="24"/>
        </w:rPr>
      </w:pPr>
      <w:r>
        <w:rPr>
          <w:b/>
          <w:sz w:val="24"/>
          <w:szCs w:val="24"/>
        </w:rPr>
        <w:t xml:space="preserve">Effective </w:t>
      </w:r>
      <w:r w:rsidR="00BB1A0B" w:rsidRPr="00164651">
        <w:rPr>
          <w:b/>
          <w:sz w:val="24"/>
          <w:szCs w:val="24"/>
        </w:rPr>
        <w:t xml:space="preserve">Date: </w:t>
      </w:r>
      <w:r w:rsidR="000C330B" w:rsidRPr="00164651">
        <w:rPr>
          <w:sz w:val="24"/>
          <w:szCs w:val="24"/>
        </w:rPr>
        <w:t>&lt;</w:t>
      </w:r>
      <w:r w:rsidR="006F4F9E" w:rsidRPr="00164651">
        <w:rPr>
          <w:sz w:val="24"/>
          <w:szCs w:val="24"/>
        </w:rPr>
        <w:t>M</w:t>
      </w:r>
      <w:r w:rsidR="00E56466" w:rsidRPr="00164651">
        <w:rPr>
          <w:sz w:val="24"/>
          <w:szCs w:val="24"/>
        </w:rPr>
        <w:t>onth Day, Year</w:t>
      </w:r>
      <w:r w:rsidR="000C330B" w:rsidRPr="00164651">
        <w:rPr>
          <w:sz w:val="24"/>
          <w:szCs w:val="24"/>
        </w:rPr>
        <w:t>&gt;</w:t>
      </w:r>
    </w:p>
    <w:p w14:paraId="59FD1ACE" w14:textId="7DC7CDDD" w:rsidR="002C1D73" w:rsidRPr="0054721F" w:rsidRDefault="002C1D73" w:rsidP="003A4738">
      <w:pPr>
        <w:pStyle w:val="Heading3"/>
        <w:tabs>
          <w:tab w:val="right" w:pos="10620"/>
        </w:tabs>
        <w:spacing w:after="80" w:line="276" w:lineRule="auto"/>
        <w:rPr>
          <w:sz w:val="24"/>
          <w:szCs w:val="24"/>
        </w:rPr>
      </w:pPr>
      <w:r w:rsidRPr="002C1D73">
        <w:rPr>
          <w:b/>
          <w:sz w:val="24"/>
          <w:szCs w:val="24"/>
        </w:rPr>
        <w:t>Policy Number:</w:t>
      </w:r>
      <w:r w:rsidR="0054721F">
        <w:rPr>
          <w:b/>
          <w:sz w:val="24"/>
          <w:szCs w:val="24"/>
        </w:rPr>
        <w:t xml:space="preserve"> </w:t>
      </w:r>
      <w:r w:rsidR="0054721F" w:rsidRPr="0054721F">
        <w:rPr>
          <w:sz w:val="24"/>
          <w:szCs w:val="24"/>
        </w:rPr>
        <w:t>&lt;If applicable&gt;</w:t>
      </w:r>
      <w:r>
        <w:rPr>
          <w:b/>
          <w:sz w:val="24"/>
          <w:szCs w:val="24"/>
        </w:rPr>
        <w:tab/>
      </w:r>
      <w:r w:rsidR="003A4738" w:rsidRPr="00164651">
        <w:rPr>
          <w:b/>
          <w:sz w:val="24"/>
          <w:szCs w:val="24"/>
        </w:rPr>
        <w:t xml:space="preserve">Rev. </w:t>
      </w:r>
      <w:r w:rsidR="003E347A">
        <w:rPr>
          <w:sz w:val="24"/>
          <w:szCs w:val="24"/>
        </w:rPr>
        <w:t>0</w:t>
      </w:r>
    </w:p>
    <w:p w14:paraId="39E8AD83" w14:textId="09BBFAF5" w:rsidR="00733481" w:rsidRPr="009C202C" w:rsidRDefault="002C1D73" w:rsidP="00DD3A42">
      <w:pPr>
        <w:pBdr>
          <w:top w:val="single" w:sz="4" w:space="1" w:color="auto"/>
        </w:pBdr>
        <w:rPr>
          <w:sz w:val="12"/>
          <w:szCs w:val="12"/>
        </w:rPr>
      </w:pPr>
      <w:r>
        <w:rPr>
          <w:noProof/>
          <w:sz w:val="12"/>
          <w:szCs w:val="12"/>
        </w:rPr>
        <w:t xml:space="preserve"> </w:t>
      </w:r>
    </w:p>
    <w:p w14:paraId="05568AFF" w14:textId="36AA2951" w:rsidR="007F103D" w:rsidRDefault="003A4738" w:rsidP="00D71D1E">
      <w:pPr>
        <w:spacing w:line="276" w:lineRule="auto"/>
        <w:rPr>
          <w:rFonts w:cs="Arial"/>
        </w:rPr>
      </w:pPr>
      <w:r w:rsidRPr="00D71D1E">
        <w:rPr>
          <w:rFonts w:cs="Arial"/>
          <w:b/>
        </w:rPr>
        <w:t>Policy</w:t>
      </w:r>
      <w:r w:rsidR="00A02EF1" w:rsidRPr="00D71D1E">
        <w:rPr>
          <w:rFonts w:cs="Arial"/>
          <w:b/>
        </w:rPr>
        <w:t>:</w:t>
      </w:r>
      <w:r w:rsidR="00030ABC" w:rsidRPr="00D71D1E">
        <w:rPr>
          <w:rFonts w:cs="Arial"/>
        </w:rPr>
        <w:t xml:space="preserve"> </w:t>
      </w:r>
      <w:r w:rsidR="009F517D" w:rsidRPr="00D71D1E">
        <w:rPr>
          <w:rFonts w:cs="Arial"/>
        </w:rPr>
        <w:t xml:space="preserve">When another entity is acting as a business associate </w:t>
      </w:r>
      <w:r w:rsidR="009D44F7">
        <w:rPr>
          <w:rFonts w:cs="Arial"/>
        </w:rPr>
        <w:t>for</w:t>
      </w:r>
      <w:r w:rsidR="009F517D" w:rsidRPr="00D71D1E">
        <w:rPr>
          <w:rFonts w:cs="Arial"/>
        </w:rPr>
        <w:t xml:space="preserve"> our </w:t>
      </w:r>
      <w:r w:rsidR="009D44F7">
        <w:rPr>
          <w:rFonts w:cs="Arial"/>
        </w:rPr>
        <w:t>organization</w:t>
      </w:r>
      <w:r w:rsidR="009F517D" w:rsidRPr="00D71D1E">
        <w:rPr>
          <w:rFonts w:cs="Arial"/>
        </w:rPr>
        <w:t xml:space="preserve">, the business associate must </w:t>
      </w:r>
      <w:bookmarkStart w:id="0" w:name="_GoBack"/>
      <w:r w:rsidR="009F517D" w:rsidRPr="00D71D1E">
        <w:rPr>
          <w:rFonts w:cs="Arial"/>
        </w:rPr>
        <w:t xml:space="preserve">appropriately and reasonable protect the ePHI that is creates, receives, maintains or transmits on our behalf. </w:t>
      </w:r>
      <w:r w:rsidR="00D71D1E">
        <w:rPr>
          <w:rFonts w:cs="Arial"/>
        </w:rPr>
        <w:t xml:space="preserve">We also </w:t>
      </w:r>
      <w:bookmarkEnd w:id="0"/>
      <w:r w:rsidR="00D71D1E">
        <w:rPr>
          <w:rFonts w:cs="Arial"/>
        </w:rPr>
        <w:t xml:space="preserve">allow our </w:t>
      </w:r>
      <w:r w:rsidR="00D71D1E" w:rsidRPr="00D71D1E">
        <w:rPr>
          <w:rFonts w:cs="Arial"/>
        </w:rPr>
        <w:t>business associate</w:t>
      </w:r>
      <w:r w:rsidR="00D71D1E">
        <w:rPr>
          <w:rFonts w:cs="Arial"/>
        </w:rPr>
        <w:t xml:space="preserve">s to </w:t>
      </w:r>
      <w:r w:rsidR="00D71D1E" w:rsidRPr="00D71D1E">
        <w:rPr>
          <w:rFonts w:cs="Arial"/>
        </w:rPr>
        <w:t xml:space="preserve">permit a business associate that is a subcontractor to create, receive, maintain, or transmit ePHI on </w:t>
      </w:r>
      <w:r w:rsidR="000855F5">
        <w:rPr>
          <w:rFonts w:cs="Arial"/>
        </w:rPr>
        <w:t>our</w:t>
      </w:r>
      <w:r w:rsidR="00D71D1E" w:rsidRPr="00D71D1E">
        <w:rPr>
          <w:rFonts w:cs="Arial"/>
        </w:rPr>
        <w:t xml:space="preserve"> behalf</w:t>
      </w:r>
      <w:r w:rsidR="007F103D">
        <w:rPr>
          <w:rFonts w:cs="Arial"/>
        </w:rPr>
        <w:t xml:space="preserve">. </w:t>
      </w:r>
      <w:r w:rsidR="000855F5">
        <w:rPr>
          <w:rFonts w:cs="Arial"/>
        </w:rPr>
        <w:t xml:space="preserve">We require both entities to </w:t>
      </w:r>
      <w:r w:rsidR="000855F5" w:rsidRPr="00D71D1E">
        <w:rPr>
          <w:rFonts w:cs="Arial"/>
        </w:rPr>
        <w:t>appropriately safeguard the confidentiality, integrity, and availability of ePHI</w:t>
      </w:r>
      <w:r w:rsidR="000855F5">
        <w:rPr>
          <w:rFonts w:cs="Arial"/>
        </w:rPr>
        <w:t xml:space="preserve"> in compliance with the HIPAA Security Rule.</w:t>
      </w:r>
    </w:p>
    <w:p w14:paraId="7A76930C" w14:textId="77777777" w:rsidR="0054721F" w:rsidRPr="004A2584" w:rsidRDefault="0054721F">
      <w:pPr>
        <w:rPr>
          <w:rFonts w:cs="Arial"/>
        </w:rPr>
      </w:pPr>
    </w:p>
    <w:p w14:paraId="68D7329C" w14:textId="6A84DCA3" w:rsidR="004A2584" w:rsidRPr="004A2584" w:rsidRDefault="0054721F" w:rsidP="007F103D">
      <w:pPr>
        <w:spacing w:line="276" w:lineRule="auto"/>
        <w:rPr>
          <w:rFonts w:cs="Arial"/>
        </w:rPr>
      </w:pPr>
      <w:r w:rsidRPr="004A2584">
        <w:rPr>
          <w:rFonts w:cs="Arial"/>
          <w:b/>
        </w:rPr>
        <w:t>Procedures:</w:t>
      </w:r>
      <w:r w:rsidR="009F517D" w:rsidRPr="004A2584">
        <w:rPr>
          <w:rFonts w:cs="Arial"/>
          <w:b/>
        </w:rPr>
        <w:t xml:space="preserve"> </w:t>
      </w:r>
      <w:r w:rsidR="007F103D" w:rsidRPr="004A2584">
        <w:rPr>
          <w:rFonts w:cs="Arial"/>
        </w:rPr>
        <w:t xml:space="preserve">We will permit a business associate to create, receive, maintain or transmit ePHI on our behalf only if there is a written agreement between the two </w:t>
      </w:r>
      <w:r w:rsidR="00FD7A86" w:rsidRPr="004A2584">
        <w:rPr>
          <w:rFonts w:cs="Arial"/>
        </w:rPr>
        <w:t>parties that ensures that the business associate will appropriately</w:t>
      </w:r>
      <w:r w:rsidR="007F103D" w:rsidRPr="004A2584">
        <w:rPr>
          <w:rFonts w:cs="Arial"/>
        </w:rPr>
        <w:t xml:space="preserve"> and reasonable safeguard the information. We must make a good faith attempt to obtain satisfactory assurances that the business associate will safeguard our ePHI as required by the business associate contract, and to document the attempt and the reasons if these assurances cannot be obtained. </w:t>
      </w:r>
      <w:r w:rsidR="000855F5" w:rsidRPr="004A2584">
        <w:rPr>
          <w:rFonts w:cs="Arial"/>
        </w:rPr>
        <w:t>Similarly, w</w:t>
      </w:r>
      <w:r w:rsidR="007F103D" w:rsidRPr="004A2584">
        <w:rPr>
          <w:rFonts w:cs="Arial"/>
        </w:rPr>
        <w:t xml:space="preserve">e </w:t>
      </w:r>
      <w:r w:rsidR="000855F5" w:rsidRPr="004A2584">
        <w:rPr>
          <w:rFonts w:cs="Arial"/>
        </w:rPr>
        <w:t xml:space="preserve">will </w:t>
      </w:r>
      <w:r w:rsidR="007F103D" w:rsidRPr="004A2584">
        <w:rPr>
          <w:rFonts w:cs="Arial"/>
        </w:rPr>
        <w:t xml:space="preserve">allow our business associates to permit a business associate that is a subcontractor to create, receive, maintain, or transmit ePHI on </w:t>
      </w:r>
      <w:r w:rsidR="000855F5" w:rsidRPr="004A2584">
        <w:rPr>
          <w:rFonts w:cs="Arial"/>
        </w:rPr>
        <w:t>our</w:t>
      </w:r>
      <w:r w:rsidR="007F103D" w:rsidRPr="004A2584">
        <w:rPr>
          <w:rFonts w:cs="Arial"/>
        </w:rPr>
        <w:t xml:space="preserve"> behalf only if the </w:t>
      </w:r>
      <w:r w:rsidR="004A2584" w:rsidRPr="004A2584">
        <w:rPr>
          <w:rFonts w:cs="Arial"/>
        </w:rPr>
        <w:t>same requirements as above are met.</w:t>
      </w:r>
    </w:p>
    <w:p w14:paraId="2591F78E" w14:textId="77777777" w:rsidR="007F103D" w:rsidRPr="004A2584" w:rsidRDefault="007F103D" w:rsidP="00657E2C">
      <w:pPr>
        <w:spacing w:line="276" w:lineRule="auto"/>
        <w:rPr>
          <w:rFonts w:cs="Arial"/>
          <w:b/>
        </w:rPr>
      </w:pPr>
    </w:p>
    <w:p w14:paraId="05D30705" w14:textId="46912703" w:rsidR="004E7DE2" w:rsidRPr="009F517D" w:rsidRDefault="009F517D" w:rsidP="00657E2C">
      <w:pPr>
        <w:spacing w:line="276" w:lineRule="auto"/>
        <w:rPr>
          <w:rFonts w:cs="Arial"/>
        </w:rPr>
      </w:pPr>
      <w:r w:rsidRPr="004A2584">
        <w:rPr>
          <w:rFonts w:cs="Arial"/>
        </w:rPr>
        <w:t xml:space="preserve">Our Security Official will obtain a signed </w:t>
      </w:r>
      <w:r w:rsidR="004A2584" w:rsidRPr="004A2584">
        <w:rPr>
          <w:rFonts w:cs="Arial"/>
        </w:rPr>
        <w:t xml:space="preserve">business associate contract </w:t>
      </w:r>
      <w:r w:rsidRPr="004A2584">
        <w:rPr>
          <w:rFonts w:cs="Arial"/>
        </w:rPr>
        <w:t xml:space="preserve">with companies or persons we hire to handle ePHI on our behalf. This </w:t>
      </w:r>
      <w:r w:rsidR="00D35413">
        <w:rPr>
          <w:rFonts w:cs="Arial"/>
        </w:rPr>
        <w:t>contract</w:t>
      </w:r>
      <w:r w:rsidRPr="004A2584">
        <w:rPr>
          <w:rFonts w:cs="Arial"/>
        </w:rPr>
        <w:t xml:space="preserve"> will have the proper and appropriate language mandated by the HIPAA Security Rule</w:t>
      </w:r>
      <w:r w:rsidR="004A2584" w:rsidRPr="004A2584">
        <w:rPr>
          <w:rFonts w:cs="Arial"/>
        </w:rPr>
        <w:t xml:space="preserve"> regardless of which entity created the contract document.</w:t>
      </w:r>
      <w:r w:rsidRPr="004A2584">
        <w:rPr>
          <w:rFonts w:cs="Arial"/>
        </w:rPr>
        <w:t xml:space="preserve"> These contracts will be </w:t>
      </w:r>
      <w:r w:rsidR="00D35413">
        <w:rPr>
          <w:rFonts w:cs="Arial"/>
        </w:rPr>
        <w:t xml:space="preserve">reviewed annually and </w:t>
      </w:r>
      <w:r w:rsidRPr="004A2584">
        <w:rPr>
          <w:rFonts w:cs="Arial"/>
        </w:rPr>
        <w:t>securely maintained.</w:t>
      </w:r>
    </w:p>
    <w:p w14:paraId="247D2D19" w14:textId="77777777" w:rsidR="00A02EF1" w:rsidRPr="00A02EF1" w:rsidRDefault="00A02EF1">
      <w:pPr>
        <w:rPr>
          <w:rFonts w:cs="Arial"/>
        </w:rPr>
      </w:pPr>
    </w:p>
    <w:p w14:paraId="56F1139A" w14:textId="3E56A554" w:rsidR="006D0A8A" w:rsidRDefault="006D0A8A" w:rsidP="00657E2C">
      <w:pPr>
        <w:spacing w:line="276" w:lineRule="auto"/>
        <w:rPr>
          <w:rFonts w:cs="Arial"/>
        </w:rPr>
      </w:pPr>
      <w:r>
        <w:rPr>
          <w:rFonts w:cs="Arial"/>
          <w:b/>
        </w:rPr>
        <w:t>Details</w:t>
      </w:r>
      <w:r w:rsidRPr="00A02EF1">
        <w:rPr>
          <w:rFonts w:cs="Arial"/>
          <w:b/>
        </w:rPr>
        <w:t>:</w:t>
      </w:r>
      <w:r w:rsidR="00326B58">
        <w:rPr>
          <w:rFonts w:cs="Arial"/>
          <w:b/>
        </w:rPr>
        <w:t xml:space="preserve"> </w:t>
      </w:r>
      <w:r w:rsidR="00DA1988" w:rsidRPr="00DA1988">
        <w:rPr>
          <w:rFonts w:cs="Arial"/>
        </w:rPr>
        <w:t xml:space="preserve">The </w:t>
      </w:r>
      <w:r w:rsidR="004A2584" w:rsidRPr="004A2584">
        <w:rPr>
          <w:rFonts w:cs="Arial"/>
        </w:rPr>
        <w:t xml:space="preserve">business associate contracts and other arrangements </w:t>
      </w:r>
      <w:r w:rsidR="004A2584">
        <w:rPr>
          <w:rFonts w:cs="Arial"/>
        </w:rPr>
        <w:t>p</w:t>
      </w:r>
      <w:r w:rsidR="008D0395">
        <w:rPr>
          <w:rFonts w:cs="Arial"/>
        </w:rPr>
        <w:t xml:space="preserve">rocedures </w:t>
      </w:r>
      <w:r w:rsidR="00DA1988" w:rsidRPr="00DA1988">
        <w:rPr>
          <w:rFonts w:cs="Arial"/>
        </w:rPr>
        <w:t>include but are not limited to:</w:t>
      </w:r>
    </w:p>
    <w:p w14:paraId="1616F097" w14:textId="77777777" w:rsidR="006431AF" w:rsidRPr="00326B58" w:rsidRDefault="006431AF" w:rsidP="006431AF">
      <w:pPr>
        <w:rPr>
          <w:rFonts w:cs="Arial"/>
        </w:rPr>
      </w:pPr>
    </w:p>
    <w:p w14:paraId="3AD7F619" w14:textId="55BEE45F" w:rsidR="00DF2E1B" w:rsidRDefault="00665EF7" w:rsidP="00665EF7">
      <w:pPr>
        <w:numPr>
          <w:ilvl w:val="0"/>
          <w:numId w:val="7"/>
        </w:numPr>
        <w:spacing w:after="60"/>
        <w:rPr>
          <w:rFonts w:cs="Calibri"/>
        </w:rPr>
      </w:pPr>
      <w:r>
        <w:rPr>
          <w:rFonts w:cs="Calibri"/>
        </w:rPr>
        <w:t>I</w:t>
      </w:r>
      <w:r w:rsidR="00DF2E1B" w:rsidRPr="00DA23F5">
        <w:rPr>
          <w:rFonts w:cs="Calibri"/>
        </w:rPr>
        <w:t xml:space="preserve">dentify all business associates who create, receive, maintain, or transmit ePHI on </w:t>
      </w:r>
      <w:r>
        <w:rPr>
          <w:rFonts w:cs="Calibri"/>
        </w:rPr>
        <w:t>our</w:t>
      </w:r>
      <w:r w:rsidR="00DF2E1B" w:rsidRPr="00DA23F5">
        <w:rPr>
          <w:rFonts w:cs="Calibri"/>
        </w:rPr>
        <w:t xml:space="preserve"> behalf.</w:t>
      </w:r>
    </w:p>
    <w:p w14:paraId="776EB29D" w14:textId="077909FB" w:rsidR="00665EF7" w:rsidRPr="002A0853" w:rsidRDefault="002A0853" w:rsidP="00D908EB">
      <w:pPr>
        <w:numPr>
          <w:ilvl w:val="0"/>
          <w:numId w:val="7"/>
        </w:numPr>
        <w:spacing w:after="60"/>
        <w:rPr>
          <w:rFonts w:cs="Calibri"/>
        </w:rPr>
      </w:pPr>
      <w:r w:rsidRPr="002A0853">
        <w:rPr>
          <w:rFonts w:cs="Calibri"/>
        </w:rPr>
        <w:t xml:space="preserve">Sign </w:t>
      </w:r>
      <w:r w:rsidR="00665EF7" w:rsidRPr="002A0853">
        <w:rPr>
          <w:rFonts w:cs="Calibri"/>
        </w:rPr>
        <w:t>a written business associate contract that complies with the HIPAA Security Rule</w:t>
      </w:r>
      <w:r w:rsidRPr="002A0853">
        <w:rPr>
          <w:rFonts w:cs="Calibri"/>
        </w:rPr>
        <w:t xml:space="preserve"> with each business associate</w:t>
      </w:r>
      <w:r w:rsidR="00665EF7" w:rsidRPr="002A0853">
        <w:rPr>
          <w:rFonts w:cs="Calibri"/>
        </w:rPr>
        <w:t>.</w:t>
      </w:r>
      <w:r w:rsidRPr="002A0853">
        <w:rPr>
          <w:rFonts w:cs="Calibri"/>
        </w:rPr>
        <w:t xml:space="preserve"> When a business associate refuses to sign our business associate contract we will sign the vendor’s contract if </w:t>
      </w:r>
      <w:r>
        <w:rPr>
          <w:rFonts w:cs="Calibri"/>
        </w:rPr>
        <w:t>the</w:t>
      </w:r>
      <w:r w:rsidRPr="002A0853">
        <w:rPr>
          <w:rFonts w:cs="Calibri"/>
        </w:rPr>
        <w:t xml:space="preserve"> </w:t>
      </w:r>
      <w:r w:rsidRPr="002A0853">
        <w:rPr>
          <w:rFonts w:cs="Arial"/>
        </w:rPr>
        <w:t>contract contains the proper and appropriate language mandated by the HIPAA Security Rule</w:t>
      </w:r>
      <w:r w:rsidRPr="002A0853">
        <w:rPr>
          <w:rFonts w:cs="Calibri"/>
        </w:rPr>
        <w:t>.</w:t>
      </w:r>
    </w:p>
    <w:p w14:paraId="6C363F66" w14:textId="7C0296D0" w:rsidR="002A0853" w:rsidRDefault="00665EF7" w:rsidP="00FA5FC0">
      <w:pPr>
        <w:numPr>
          <w:ilvl w:val="0"/>
          <w:numId w:val="7"/>
        </w:numPr>
        <w:spacing w:after="60"/>
        <w:rPr>
          <w:rFonts w:cs="Calibri"/>
        </w:rPr>
      </w:pPr>
      <w:r w:rsidRPr="002A0853">
        <w:rPr>
          <w:rFonts w:cs="Calibri"/>
        </w:rPr>
        <w:t xml:space="preserve">Review </w:t>
      </w:r>
      <w:r w:rsidR="002A0853">
        <w:rPr>
          <w:rFonts w:cs="Calibri"/>
        </w:rPr>
        <w:t xml:space="preserve">existing </w:t>
      </w:r>
      <w:r w:rsidRPr="002A0853">
        <w:rPr>
          <w:rFonts w:cs="Calibri"/>
        </w:rPr>
        <w:t xml:space="preserve">business associate contracts </w:t>
      </w:r>
      <w:r w:rsidR="002A0853" w:rsidRPr="002A0853">
        <w:rPr>
          <w:rFonts w:cs="Calibri"/>
        </w:rPr>
        <w:t>to ensure they still comply with the HIPAA Security Rule (last revised on January 25, 2013) and update any contracts that are not compliant</w:t>
      </w:r>
      <w:r w:rsidRPr="002A0853">
        <w:rPr>
          <w:rFonts w:cs="Calibri"/>
        </w:rPr>
        <w:t xml:space="preserve"> on an annual basis.</w:t>
      </w:r>
    </w:p>
    <w:p w14:paraId="22C8CF05" w14:textId="60E58FC8" w:rsidR="002A0853" w:rsidRPr="00E1310E" w:rsidRDefault="002A0853" w:rsidP="002A0853">
      <w:pPr>
        <w:numPr>
          <w:ilvl w:val="0"/>
          <w:numId w:val="7"/>
        </w:numPr>
        <w:spacing w:after="60"/>
        <w:rPr>
          <w:rFonts w:cs="Calibri"/>
        </w:rPr>
      </w:pPr>
      <w:r>
        <w:rPr>
          <w:rFonts w:cs="Calibri"/>
        </w:rPr>
        <w:t>Advise</w:t>
      </w:r>
      <w:r w:rsidRPr="00E1310E">
        <w:rPr>
          <w:rFonts w:cs="Calibri"/>
        </w:rPr>
        <w:t xml:space="preserve"> applicable business associates who </w:t>
      </w:r>
      <w:r>
        <w:rPr>
          <w:rFonts w:cs="Calibri"/>
        </w:rPr>
        <w:t xml:space="preserve">provide our ePHI data to a </w:t>
      </w:r>
      <w:r w:rsidRPr="00E1310E">
        <w:rPr>
          <w:rFonts w:cs="Calibri"/>
        </w:rPr>
        <w:t xml:space="preserve">subcontractor that they are required to have HIPAA-compliant Business Associate contract signed with their subcontractors </w:t>
      </w:r>
      <w:r w:rsidRPr="009D0EE0">
        <w:t>to address</w:t>
      </w:r>
      <w:r>
        <w:t xml:space="preserve"> the</w:t>
      </w:r>
      <w:r w:rsidRPr="009D0EE0">
        <w:t xml:space="preserve"> confidentiality, integrity, and availability of ePHI</w:t>
      </w:r>
      <w:r>
        <w:t xml:space="preserve"> if no contract has been signed.</w:t>
      </w:r>
    </w:p>
    <w:p w14:paraId="0A08EAC9" w14:textId="0BBDDB70" w:rsidR="00DF2E1B" w:rsidRPr="002E06DA" w:rsidRDefault="00DF2E1B" w:rsidP="002A0853">
      <w:pPr>
        <w:numPr>
          <w:ilvl w:val="0"/>
          <w:numId w:val="5"/>
        </w:numPr>
        <w:spacing w:after="60"/>
        <w:rPr>
          <w:rFonts w:cs="Calibri"/>
        </w:rPr>
      </w:pPr>
      <w:r>
        <w:rPr>
          <w:rFonts w:cs="Calibri"/>
        </w:rPr>
        <w:t>O</w:t>
      </w:r>
      <w:r w:rsidRPr="002E06DA">
        <w:rPr>
          <w:rFonts w:cs="Calibri"/>
        </w:rPr>
        <w:t xml:space="preserve">btain written due diligence assurances from </w:t>
      </w:r>
      <w:r w:rsidRPr="009B1297">
        <w:rPr>
          <w:rFonts w:cs="Calibri"/>
        </w:rPr>
        <w:t>all business associates</w:t>
      </w:r>
      <w:r>
        <w:rPr>
          <w:rFonts w:cs="Calibri"/>
        </w:rPr>
        <w:t xml:space="preserve"> regarding their compliance with the </w:t>
      </w:r>
      <w:r w:rsidRPr="009B1297">
        <w:rPr>
          <w:rFonts w:cs="Calibri"/>
        </w:rPr>
        <w:t>HIPAA Security Rule</w:t>
      </w:r>
      <w:r>
        <w:rPr>
          <w:rFonts w:cs="Calibri"/>
        </w:rPr>
        <w:t xml:space="preserve">. The following types of questions </w:t>
      </w:r>
      <w:r w:rsidR="00AF52AB">
        <w:rPr>
          <w:rFonts w:cs="Calibri"/>
        </w:rPr>
        <w:t xml:space="preserve">will </w:t>
      </w:r>
      <w:r>
        <w:rPr>
          <w:rFonts w:cs="Calibri"/>
        </w:rPr>
        <w:t>be used to acquire this information</w:t>
      </w:r>
      <w:r w:rsidRPr="002E06DA">
        <w:rPr>
          <w:rFonts w:cs="Calibri"/>
        </w:rPr>
        <w:t>:</w:t>
      </w:r>
    </w:p>
    <w:p w14:paraId="1323E25C" w14:textId="4AA7E9B3" w:rsidR="00DF2E1B" w:rsidRPr="0002388B" w:rsidRDefault="00DF2E1B" w:rsidP="00262B3A">
      <w:pPr>
        <w:pStyle w:val="ListParagraph"/>
        <w:numPr>
          <w:ilvl w:val="0"/>
          <w:numId w:val="12"/>
        </w:numPr>
        <w:spacing w:after="60"/>
        <w:contextualSpacing w:val="0"/>
        <w:rPr>
          <w:rFonts w:cs="Calibri"/>
        </w:rPr>
      </w:pPr>
      <w:r w:rsidRPr="0002388B">
        <w:rPr>
          <w:rFonts w:cs="Calibri"/>
        </w:rPr>
        <w:t xml:space="preserve">During the last 12 </w:t>
      </w:r>
      <w:r w:rsidR="00FD7A86" w:rsidRPr="0002388B">
        <w:rPr>
          <w:rFonts w:cs="Calibri"/>
        </w:rPr>
        <w:t>months,</w:t>
      </w:r>
      <w:r w:rsidRPr="0002388B">
        <w:rPr>
          <w:rFonts w:cs="Calibri"/>
        </w:rPr>
        <w:t xml:space="preserve"> has </w:t>
      </w:r>
      <w:r>
        <w:rPr>
          <w:rFonts w:cs="Calibri"/>
        </w:rPr>
        <w:t>the</w:t>
      </w:r>
      <w:r w:rsidRPr="0002388B">
        <w:rPr>
          <w:rFonts w:cs="Calibri"/>
        </w:rPr>
        <w:t xml:space="preserve"> business associate </w:t>
      </w:r>
      <w:r>
        <w:rPr>
          <w:rFonts w:cs="Calibri"/>
        </w:rPr>
        <w:t xml:space="preserve">conducted a HIPAA </w:t>
      </w:r>
      <w:r w:rsidRPr="0002388B">
        <w:rPr>
          <w:rFonts w:cs="Calibri"/>
        </w:rPr>
        <w:t>security risk a</w:t>
      </w:r>
      <w:r>
        <w:rPr>
          <w:rFonts w:cs="Calibri"/>
        </w:rPr>
        <w:t>ssessment</w:t>
      </w:r>
      <w:r w:rsidRPr="0002388B">
        <w:rPr>
          <w:rFonts w:cs="Calibri"/>
        </w:rPr>
        <w:t xml:space="preserve"> for the potential risks and vulnerabilities to the confidentiality, integrity, and availability of electronic protected health information</w:t>
      </w:r>
      <w:r>
        <w:rPr>
          <w:rFonts w:cs="Calibri"/>
        </w:rPr>
        <w:t>?</w:t>
      </w:r>
      <w:r w:rsidRPr="0002388B">
        <w:rPr>
          <w:rFonts w:cs="Calibri"/>
        </w:rPr>
        <w:t xml:space="preserve"> </w:t>
      </w:r>
    </w:p>
    <w:p w14:paraId="62AFA5E2" w14:textId="47F37357" w:rsidR="00DF2E1B" w:rsidRPr="0002388B" w:rsidRDefault="00DF2E1B" w:rsidP="00262B3A">
      <w:pPr>
        <w:pStyle w:val="ListParagraph"/>
        <w:numPr>
          <w:ilvl w:val="0"/>
          <w:numId w:val="12"/>
        </w:numPr>
        <w:spacing w:after="60"/>
        <w:contextualSpacing w:val="0"/>
        <w:rPr>
          <w:rFonts w:cs="Calibri"/>
        </w:rPr>
      </w:pPr>
      <w:r w:rsidRPr="0002388B">
        <w:rPr>
          <w:rFonts w:cs="Calibri"/>
        </w:rPr>
        <w:t xml:space="preserve">Has the business associate signed your </w:t>
      </w:r>
      <w:r w:rsidR="002A0853">
        <w:rPr>
          <w:rFonts w:cs="Calibri"/>
        </w:rPr>
        <w:t>b</w:t>
      </w:r>
      <w:r w:rsidRPr="0002388B">
        <w:rPr>
          <w:rFonts w:cs="Calibri"/>
        </w:rPr>
        <w:t xml:space="preserve">usiness </w:t>
      </w:r>
      <w:r w:rsidR="002A0853">
        <w:rPr>
          <w:rFonts w:cs="Calibri"/>
        </w:rPr>
        <w:t>a</w:t>
      </w:r>
      <w:r w:rsidRPr="0002388B">
        <w:rPr>
          <w:rFonts w:cs="Calibri"/>
        </w:rPr>
        <w:t xml:space="preserve">ssociate contract </w:t>
      </w:r>
      <w:r w:rsidR="002A0853">
        <w:rPr>
          <w:rFonts w:cs="Calibri"/>
        </w:rPr>
        <w:t xml:space="preserve">or have we signed their contract </w:t>
      </w:r>
      <w:r w:rsidRPr="0002388B">
        <w:rPr>
          <w:rFonts w:cs="Calibri"/>
        </w:rPr>
        <w:t>that complies with the 2013 HIPAA Final Rule?</w:t>
      </w:r>
    </w:p>
    <w:p w14:paraId="077BAD5D" w14:textId="77777777" w:rsidR="00DF2E1B" w:rsidRPr="0002388B" w:rsidRDefault="00DF2E1B" w:rsidP="00262B3A">
      <w:pPr>
        <w:pStyle w:val="ListParagraph"/>
        <w:numPr>
          <w:ilvl w:val="0"/>
          <w:numId w:val="12"/>
        </w:numPr>
        <w:spacing w:after="60"/>
        <w:contextualSpacing w:val="0"/>
        <w:rPr>
          <w:rFonts w:cs="Calibri"/>
        </w:rPr>
      </w:pPr>
      <w:r w:rsidRPr="0002388B">
        <w:rPr>
          <w:rFonts w:cs="Calibri"/>
        </w:rPr>
        <w:t xml:space="preserve">Does the business associate have written policies and procedures that address and comply with the </w:t>
      </w:r>
      <w:r w:rsidRPr="0002388B">
        <w:t>HIPAA Breach Notification Rule</w:t>
      </w:r>
      <w:r w:rsidRPr="0002388B">
        <w:rPr>
          <w:rFonts w:cs="Calibri"/>
        </w:rPr>
        <w:t xml:space="preserve"> and the Security Rule’s administrative, technical, organizational and physical safeguard requirements?</w:t>
      </w:r>
    </w:p>
    <w:p w14:paraId="2EB68F98" w14:textId="77777777" w:rsidR="00DF2E1B" w:rsidRPr="0002388B" w:rsidRDefault="00DF2E1B" w:rsidP="00262B3A">
      <w:pPr>
        <w:pStyle w:val="ListParagraph"/>
        <w:numPr>
          <w:ilvl w:val="0"/>
          <w:numId w:val="12"/>
        </w:numPr>
        <w:spacing w:after="60"/>
        <w:contextualSpacing w:val="0"/>
        <w:rPr>
          <w:rFonts w:cs="Calibri"/>
        </w:rPr>
      </w:pPr>
      <w:r w:rsidRPr="0002388B">
        <w:t xml:space="preserve">Has the </w:t>
      </w:r>
      <w:r w:rsidRPr="0002388B">
        <w:rPr>
          <w:rFonts w:cs="Calibri"/>
        </w:rPr>
        <w:t>business associate</w:t>
      </w:r>
      <w:r w:rsidRPr="0002388B">
        <w:t xml:space="preserve"> implemented a HIPAA-compliant security awareness and training program and trained all employees</w:t>
      </w:r>
      <w:r>
        <w:t xml:space="preserve"> and contractors</w:t>
      </w:r>
      <w:r w:rsidRPr="0002388B">
        <w:t>?</w:t>
      </w:r>
    </w:p>
    <w:p w14:paraId="2CAF86A6" w14:textId="77777777" w:rsidR="00DF2E1B" w:rsidRPr="0002388B" w:rsidRDefault="00DF2E1B" w:rsidP="00262B3A">
      <w:pPr>
        <w:pStyle w:val="ListParagraph"/>
        <w:numPr>
          <w:ilvl w:val="0"/>
          <w:numId w:val="12"/>
        </w:numPr>
        <w:spacing w:after="60"/>
        <w:contextualSpacing w:val="0"/>
        <w:rPr>
          <w:rFonts w:cs="Calibri"/>
        </w:rPr>
      </w:pPr>
      <w:r w:rsidRPr="0002388B">
        <w:rPr>
          <w:rFonts w:cs="Calibri"/>
        </w:rPr>
        <w:lastRenderedPageBreak/>
        <w:t>Does the business associate’s IT services meet HIPAA compliant security standards for protecting electronic protected health information?</w:t>
      </w:r>
    </w:p>
    <w:p w14:paraId="1D4FF7AA" w14:textId="77777777" w:rsidR="00AF52AB" w:rsidRPr="002E06DA" w:rsidRDefault="00DF2E1B" w:rsidP="00AF52AB">
      <w:pPr>
        <w:numPr>
          <w:ilvl w:val="0"/>
          <w:numId w:val="5"/>
        </w:numPr>
        <w:spacing w:after="60"/>
        <w:rPr>
          <w:rFonts w:cs="Calibri"/>
        </w:rPr>
      </w:pPr>
      <w:r>
        <w:rPr>
          <w:rFonts w:cs="Calibri"/>
        </w:rPr>
        <w:t>O</w:t>
      </w:r>
      <w:r w:rsidRPr="002E06DA">
        <w:rPr>
          <w:rFonts w:cs="Calibri"/>
        </w:rPr>
        <w:t xml:space="preserve">btain written due diligence assurances from </w:t>
      </w:r>
      <w:r>
        <w:rPr>
          <w:rFonts w:cs="Calibri"/>
        </w:rPr>
        <w:t xml:space="preserve">each </w:t>
      </w:r>
      <w:r w:rsidRPr="009925FB">
        <w:rPr>
          <w:rFonts w:cs="Calibri"/>
        </w:rPr>
        <w:t xml:space="preserve">business associate who uses </w:t>
      </w:r>
      <w:r>
        <w:rPr>
          <w:rFonts w:cs="Calibri"/>
        </w:rPr>
        <w:t xml:space="preserve">a </w:t>
      </w:r>
      <w:r w:rsidRPr="009925FB">
        <w:rPr>
          <w:rFonts w:cs="Calibri"/>
        </w:rPr>
        <w:t>subcontractor</w:t>
      </w:r>
      <w:r>
        <w:rPr>
          <w:rFonts w:cs="Calibri"/>
        </w:rPr>
        <w:t>(</w:t>
      </w:r>
      <w:r w:rsidRPr="009925FB">
        <w:rPr>
          <w:rFonts w:cs="Calibri"/>
        </w:rPr>
        <w:t>s</w:t>
      </w:r>
      <w:r>
        <w:rPr>
          <w:rFonts w:cs="Calibri"/>
        </w:rPr>
        <w:t xml:space="preserve">) regarding their </w:t>
      </w:r>
      <w:r w:rsidRPr="00ED07E7">
        <w:rPr>
          <w:rFonts w:cs="Calibri"/>
        </w:rPr>
        <w:t>subcontractor</w:t>
      </w:r>
      <w:r>
        <w:rPr>
          <w:rFonts w:cs="Calibri"/>
        </w:rPr>
        <w:t>’</w:t>
      </w:r>
      <w:r w:rsidRPr="00ED07E7">
        <w:rPr>
          <w:rFonts w:cs="Calibri"/>
        </w:rPr>
        <w:t xml:space="preserve">s </w:t>
      </w:r>
      <w:r>
        <w:rPr>
          <w:rFonts w:cs="Calibri"/>
        </w:rPr>
        <w:t xml:space="preserve">compliance with the </w:t>
      </w:r>
      <w:r w:rsidRPr="009B1297">
        <w:rPr>
          <w:rFonts w:cs="Calibri"/>
        </w:rPr>
        <w:t>HIPAA Security Rule</w:t>
      </w:r>
      <w:r>
        <w:rPr>
          <w:rFonts w:cs="Calibri"/>
        </w:rPr>
        <w:t xml:space="preserve">. </w:t>
      </w:r>
      <w:r w:rsidR="00AF52AB">
        <w:rPr>
          <w:rFonts w:cs="Calibri"/>
        </w:rPr>
        <w:t>The following types of questions will be used to acquire this information</w:t>
      </w:r>
      <w:r w:rsidR="00AF52AB" w:rsidRPr="002E06DA">
        <w:rPr>
          <w:rFonts w:cs="Calibri"/>
        </w:rPr>
        <w:t>:</w:t>
      </w:r>
    </w:p>
    <w:p w14:paraId="1B83E28F" w14:textId="45018947" w:rsidR="00DF2E1B" w:rsidRPr="009925FB" w:rsidRDefault="00DF2E1B" w:rsidP="00262B3A">
      <w:pPr>
        <w:pStyle w:val="ListParagraph"/>
        <w:numPr>
          <w:ilvl w:val="0"/>
          <w:numId w:val="13"/>
        </w:numPr>
        <w:spacing w:after="60"/>
        <w:contextualSpacing w:val="0"/>
        <w:rPr>
          <w:rFonts w:cs="Calibri"/>
        </w:rPr>
      </w:pPr>
      <w:r w:rsidRPr="009925FB">
        <w:rPr>
          <w:rFonts w:cs="Calibri"/>
        </w:rPr>
        <w:t xml:space="preserve">During the last 12 </w:t>
      </w:r>
      <w:r w:rsidR="00FD7A86" w:rsidRPr="009925FB">
        <w:rPr>
          <w:rFonts w:cs="Calibri"/>
        </w:rPr>
        <w:t>months,</w:t>
      </w:r>
      <w:r w:rsidRPr="009925FB">
        <w:rPr>
          <w:rFonts w:cs="Calibri"/>
        </w:rPr>
        <w:t xml:space="preserve"> has their subcontractor </w:t>
      </w:r>
      <w:r>
        <w:rPr>
          <w:rFonts w:cs="Calibri"/>
        </w:rPr>
        <w:t xml:space="preserve">conducted a HIPAA </w:t>
      </w:r>
      <w:r w:rsidRPr="0002388B">
        <w:rPr>
          <w:rFonts w:cs="Calibri"/>
        </w:rPr>
        <w:t>security risk a</w:t>
      </w:r>
      <w:r>
        <w:rPr>
          <w:rFonts w:cs="Calibri"/>
        </w:rPr>
        <w:t>ssessment</w:t>
      </w:r>
      <w:r w:rsidRPr="0002388B">
        <w:rPr>
          <w:rFonts w:cs="Calibri"/>
        </w:rPr>
        <w:t xml:space="preserve"> for the potential risks and vulnerabilities to the confidentiality, integrity, and availability of electronic protected health information</w:t>
      </w:r>
      <w:r>
        <w:rPr>
          <w:rFonts w:cs="Calibri"/>
        </w:rPr>
        <w:t>?</w:t>
      </w:r>
      <w:r w:rsidRPr="009925FB">
        <w:rPr>
          <w:rFonts w:cs="Calibri"/>
        </w:rPr>
        <w:t xml:space="preserve"> </w:t>
      </w:r>
    </w:p>
    <w:p w14:paraId="2D97477D" w14:textId="77777777" w:rsidR="00DF2E1B" w:rsidRPr="009925FB" w:rsidRDefault="00DF2E1B" w:rsidP="00262B3A">
      <w:pPr>
        <w:pStyle w:val="ListParagraph"/>
        <w:numPr>
          <w:ilvl w:val="0"/>
          <w:numId w:val="13"/>
        </w:numPr>
        <w:spacing w:after="60"/>
        <w:contextualSpacing w:val="0"/>
        <w:rPr>
          <w:rFonts w:cs="Calibri"/>
        </w:rPr>
      </w:pPr>
      <w:r w:rsidRPr="009925FB">
        <w:rPr>
          <w:rFonts w:cs="Calibri"/>
        </w:rPr>
        <w:t>Has their subcontractor signed a Business Associate contract that complies with the 2013 HIPAA Final Rule</w:t>
      </w:r>
      <w:r>
        <w:rPr>
          <w:rFonts w:cs="Calibri"/>
        </w:rPr>
        <w:t xml:space="preserve"> with the business associate</w:t>
      </w:r>
      <w:r w:rsidRPr="009925FB">
        <w:rPr>
          <w:rFonts w:cs="Calibri"/>
        </w:rPr>
        <w:t>?</w:t>
      </w:r>
    </w:p>
    <w:p w14:paraId="1F9E6173" w14:textId="77777777" w:rsidR="00DF2E1B" w:rsidRPr="009925FB" w:rsidRDefault="00DF2E1B" w:rsidP="00262B3A">
      <w:pPr>
        <w:pStyle w:val="ListParagraph"/>
        <w:numPr>
          <w:ilvl w:val="0"/>
          <w:numId w:val="13"/>
        </w:numPr>
        <w:spacing w:after="60"/>
        <w:contextualSpacing w:val="0"/>
        <w:rPr>
          <w:rFonts w:cs="Calibri"/>
        </w:rPr>
      </w:pPr>
      <w:r w:rsidRPr="009925FB">
        <w:rPr>
          <w:rFonts w:cs="Calibri"/>
        </w:rPr>
        <w:t xml:space="preserve">Does their subcontractor have written policies and procedures that address and comply with the </w:t>
      </w:r>
      <w:r w:rsidRPr="009925FB">
        <w:t>HIPAA Breach Notification Rule</w:t>
      </w:r>
      <w:r w:rsidRPr="009925FB">
        <w:rPr>
          <w:rFonts w:cs="Calibri"/>
        </w:rPr>
        <w:t xml:space="preserve"> and the Security Rule’s administrative, technical, organizational and physical safeguard requirements?</w:t>
      </w:r>
    </w:p>
    <w:p w14:paraId="1A0D46DB" w14:textId="77777777" w:rsidR="00DF2E1B" w:rsidRPr="009925FB" w:rsidRDefault="00DF2E1B" w:rsidP="00262B3A">
      <w:pPr>
        <w:pStyle w:val="ListParagraph"/>
        <w:numPr>
          <w:ilvl w:val="0"/>
          <w:numId w:val="13"/>
        </w:numPr>
        <w:spacing w:after="60"/>
        <w:contextualSpacing w:val="0"/>
        <w:rPr>
          <w:rFonts w:cs="Calibri"/>
        </w:rPr>
      </w:pPr>
      <w:r w:rsidRPr="009925FB">
        <w:t xml:space="preserve">Has their </w:t>
      </w:r>
      <w:r w:rsidRPr="009925FB">
        <w:rPr>
          <w:rFonts w:cs="Calibri"/>
        </w:rPr>
        <w:t>subcontractor</w:t>
      </w:r>
      <w:r w:rsidRPr="009925FB">
        <w:t xml:space="preserve"> implemented a HIPAA-compliant security awareness and training program and trained all employees</w:t>
      </w:r>
      <w:r w:rsidRPr="00E14002">
        <w:t xml:space="preserve"> </w:t>
      </w:r>
      <w:r>
        <w:t>and contractors</w:t>
      </w:r>
      <w:r w:rsidRPr="0002388B">
        <w:t>?</w:t>
      </w:r>
    </w:p>
    <w:p w14:paraId="0A63FD61" w14:textId="77777777" w:rsidR="00DF2E1B" w:rsidRPr="0002388B" w:rsidRDefault="00DF2E1B" w:rsidP="00262B3A">
      <w:pPr>
        <w:pStyle w:val="ListParagraph"/>
        <w:numPr>
          <w:ilvl w:val="0"/>
          <w:numId w:val="13"/>
        </w:numPr>
        <w:spacing w:after="60"/>
        <w:contextualSpacing w:val="0"/>
        <w:rPr>
          <w:rFonts w:cs="Calibri"/>
        </w:rPr>
      </w:pPr>
      <w:r w:rsidRPr="009925FB">
        <w:rPr>
          <w:rFonts w:cs="Calibri"/>
        </w:rPr>
        <w:t xml:space="preserve">Does their subcontractor’s IT services meet HIPAA compliant security standards for protecting </w:t>
      </w:r>
      <w:r w:rsidRPr="0002388B">
        <w:rPr>
          <w:rFonts w:cs="Calibri"/>
        </w:rPr>
        <w:t>electronic protected health information?</w:t>
      </w:r>
    </w:p>
    <w:p w14:paraId="76EA3F12" w14:textId="14F912A0" w:rsidR="00AF52AB" w:rsidRPr="00F302DD" w:rsidRDefault="00262B3A" w:rsidP="00AF52AB">
      <w:pPr>
        <w:pStyle w:val="ListParagraph"/>
        <w:numPr>
          <w:ilvl w:val="0"/>
          <w:numId w:val="3"/>
        </w:numPr>
        <w:rPr>
          <w:rFonts w:cs="Arial"/>
        </w:rPr>
      </w:pPr>
      <w:r>
        <w:rPr>
          <w:rFonts w:cs="Arial"/>
        </w:rPr>
        <w:t>Retain d</w:t>
      </w:r>
      <w:r w:rsidR="00AF52AB" w:rsidRPr="00F302DD">
        <w:rPr>
          <w:rFonts w:cs="Arial"/>
        </w:rPr>
        <w:t xml:space="preserve">ocumentation (e.g. </w:t>
      </w:r>
      <w:r w:rsidR="00AF52AB">
        <w:rPr>
          <w:rFonts w:cs="Calibri"/>
        </w:rPr>
        <w:t>b</w:t>
      </w:r>
      <w:r w:rsidR="00AF52AB" w:rsidRPr="0002388B">
        <w:rPr>
          <w:rFonts w:cs="Calibri"/>
        </w:rPr>
        <w:t xml:space="preserve">usiness associate </w:t>
      </w:r>
      <w:r w:rsidR="00AF52AB">
        <w:rPr>
          <w:rFonts w:cs="Calibri"/>
        </w:rPr>
        <w:t>and subcontractor d</w:t>
      </w:r>
      <w:r w:rsidR="00AF52AB" w:rsidRPr="00236BA4">
        <w:rPr>
          <w:rFonts w:cs="Calibri"/>
        </w:rPr>
        <w:t>ue diligence findings</w:t>
      </w:r>
      <w:r w:rsidR="00AF52AB">
        <w:rPr>
          <w:rFonts w:cs="Calibri"/>
        </w:rPr>
        <w:t>, b</w:t>
      </w:r>
      <w:r w:rsidR="00AF52AB" w:rsidRPr="00B10C8B">
        <w:rPr>
          <w:rFonts w:cs="Calibri"/>
        </w:rPr>
        <w:t xml:space="preserve">usiness </w:t>
      </w:r>
      <w:r w:rsidR="00AF52AB">
        <w:rPr>
          <w:rFonts w:cs="Calibri"/>
        </w:rPr>
        <w:t>a</w:t>
      </w:r>
      <w:r w:rsidR="00AF52AB" w:rsidRPr="00B10C8B">
        <w:rPr>
          <w:rFonts w:cs="Calibri"/>
        </w:rPr>
        <w:t>ssociate contract</w:t>
      </w:r>
      <w:r w:rsidR="00AF52AB">
        <w:rPr>
          <w:rFonts w:cs="Calibri"/>
        </w:rPr>
        <w:t>s</w:t>
      </w:r>
      <w:r w:rsidR="00AF52AB" w:rsidRPr="00B10C8B">
        <w:rPr>
          <w:rFonts w:cs="Calibri"/>
        </w:rPr>
        <w:t>, contract review log</w:t>
      </w:r>
      <w:r w:rsidR="00AF52AB" w:rsidRPr="00F302DD">
        <w:rPr>
          <w:rFonts w:cs="Arial"/>
        </w:rPr>
        <w:t>) of the practices in place as evidence of compliance.</w:t>
      </w:r>
    </w:p>
    <w:p w14:paraId="7989D142" w14:textId="77777777" w:rsidR="006D0A8A" w:rsidRDefault="006D0A8A" w:rsidP="002048E0">
      <w:pPr>
        <w:rPr>
          <w:rFonts w:cs="Arial"/>
          <w:b/>
        </w:rPr>
      </w:pPr>
    </w:p>
    <w:p w14:paraId="058BB2FC" w14:textId="0C079D6C" w:rsidR="00A02EF1" w:rsidRDefault="003A4738" w:rsidP="00657E2C">
      <w:pPr>
        <w:spacing w:line="276" w:lineRule="auto"/>
        <w:rPr>
          <w:rFonts w:cs="Arial"/>
        </w:rPr>
      </w:pPr>
      <w:r>
        <w:rPr>
          <w:rFonts w:cs="Arial"/>
          <w:b/>
        </w:rPr>
        <w:t>Location of supporting documentation</w:t>
      </w:r>
      <w:r w:rsidR="00A02EF1" w:rsidRPr="00A02EF1">
        <w:rPr>
          <w:rFonts w:cs="Arial"/>
          <w:b/>
        </w:rPr>
        <w:t>:</w:t>
      </w:r>
      <w:r w:rsidR="00657E2C">
        <w:rPr>
          <w:rFonts w:cs="Arial"/>
          <w:b/>
        </w:rPr>
        <w:t xml:space="preserve"> </w:t>
      </w:r>
      <w:r>
        <w:rPr>
          <w:rFonts w:cs="Arial"/>
        </w:rPr>
        <w:t>If so, identify the document and location it is stored</w:t>
      </w:r>
      <w:r w:rsidR="0054721F">
        <w:rPr>
          <w:rFonts w:cs="Arial"/>
        </w:rPr>
        <w:t xml:space="preserve"> here.</w:t>
      </w:r>
    </w:p>
    <w:p w14:paraId="5B5E2D4F" w14:textId="77777777" w:rsidR="00A02EF1" w:rsidRDefault="00A02EF1">
      <w:pPr>
        <w:rPr>
          <w:rFonts w:cs="Arial"/>
        </w:rPr>
      </w:pPr>
    </w:p>
    <w:p w14:paraId="3D625027" w14:textId="77777777" w:rsidR="00733481" w:rsidRDefault="00733481">
      <w:pPr>
        <w:rPr>
          <w:sz w:val="22"/>
        </w:rPr>
      </w:pPr>
    </w:p>
    <w:p w14:paraId="7FA9C154" w14:textId="77777777" w:rsidR="00733481" w:rsidRDefault="00733481">
      <w:pPr>
        <w:rPr>
          <w:sz w:val="22"/>
        </w:rPr>
      </w:pPr>
    </w:p>
    <w:p w14:paraId="2E6AB990" w14:textId="77777777" w:rsidR="00733481" w:rsidRDefault="00733481">
      <w:pPr>
        <w:rPr>
          <w:sz w:val="22"/>
        </w:rPr>
      </w:pPr>
    </w:p>
    <w:p w14:paraId="4F5DA181" w14:textId="77777777" w:rsidR="00733481" w:rsidRDefault="00733481">
      <w:pPr>
        <w:rPr>
          <w:sz w:val="22"/>
        </w:rPr>
      </w:pPr>
    </w:p>
    <w:p w14:paraId="5609A3AF" w14:textId="77777777" w:rsidR="00733481" w:rsidRDefault="00733481">
      <w:pPr>
        <w:rPr>
          <w:sz w:val="22"/>
        </w:rPr>
      </w:pPr>
    </w:p>
    <w:p w14:paraId="4AD957E6" w14:textId="77777777" w:rsidR="00733481" w:rsidRDefault="00733481">
      <w:pPr>
        <w:rPr>
          <w:sz w:val="22"/>
        </w:rPr>
      </w:pPr>
    </w:p>
    <w:p w14:paraId="0F0DFEE8" w14:textId="77777777" w:rsidR="00733481" w:rsidRDefault="00733481">
      <w:pPr>
        <w:rPr>
          <w:sz w:val="22"/>
        </w:rPr>
      </w:pPr>
    </w:p>
    <w:p w14:paraId="26F8B06C" w14:textId="77777777" w:rsidR="00733481" w:rsidRDefault="00733481">
      <w:pPr>
        <w:rPr>
          <w:sz w:val="22"/>
        </w:rPr>
      </w:pPr>
    </w:p>
    <w:p w14:paraId="2D94E42B" w14:textId="77777777" w:rsidR="00733481" w:rsidRDefault="00733481">
      <w:pPr>
        <w:rPr>
          <w:sz w:val="22"/>
        </w:rPr>
      </w:pPr>
    </w:p>
    <w:p w14:paraId="440223A8" w14:textId="77777777" w:rsidR="00733481" w:rsidRDefault="00733481">
      <w:pPr>
        <w:rPr>
          <w:sz w:val="22"/>
        </w:rPr>
      </w:pPr>
    </w:p>
    <w:p w14:paraId="211EBC4D" w14:textId="77777777" w:rsidR="00733481" w:rsidRDefault="00733481">
      <w:pPr>
        <w:rPr>
          <w:sz w:val="22"/>
        </w:rPr>
      </w:pPr>
    </w:p>
    <w:p w14:paraId="332A8867" w14:textId="77777777" w:rsidR="00733481" w:rsidRDefault="00733481">
      <w:pPr>
        <w:rPr>
          <w:sz w:val="22"/>
        </w:rPr>
      </w:pPr>
    </w:p>
    <w:p w14:paraId="01BF9444" w14:textId="77777777" w:rsidR="00733481" w:rsidRPr="00B272D7" w:rsidRDefault="00733481" w:rsidP="00612AF3">
      <w:pPr>
        <w:pStyle w:val="Heading2"/>
        <w:pageBreakBefore/>
        <w:pBdr>
          <w:bottom w:val="single" w:sz="4" w:space="0" w:color="auto"/>
        </w:pBdr>
        <w:jc w:val="left"/>
        <w:rPr>
          <w:noProof/>
          <w:color w:val="37434C"/>
          <w:sz w:val="44"/>
          <w:szCs w:val="44"/>
        </w:rPr>
      </w:pPr>
      <w:r w:rsidRPr="00B272D7">
        <w:rPr>
          <w:noProof/>
          <w:color w:val="37434C"/>
          <w:sz w:val="44"/>
          <w:szCs w:val="44"/>
        </w:rPr>
        <w:lastRenderedPageBreak/>
        <w:t>REVISION HISTORY</w:t>
      </w:r>
    </w:p>
    <w:p w14:paraId="2DA794B3" w14:textId="77777777" w:rsidR="00733481" w:rsidRPr="009C202C" w:rsidRDefault="00733481">
      <w:pPr>
        <w:rPr>
          <w:sz w:val="12"/>
          <w:szCs w:val="12"/>
        </w:rPr>
      </w:pPr>
    </w:p>
    <w:tbl>
      <w:tblPr>
        <w:tblW w:w="10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43" w:type="dxa"/>
          <w:bottom w:w="86" w:type="dxa"/>
          <w:right w:w="43" w:type="dxa"/>
        </w:tblCellMar>
        <w:tblLook w:val="00A0" w:firstRow="1" w:lastRow="0" w:firstColumn="1" w:lastColumn="0" w:noHBand="0" w:noVBand="0"/>
      </w:tblPr>
      <w:tblGrid>
        <w:gridCol w:w="990"/>
        <w:gridCol w:w="1915"/>
        <w:gridCol w:w="1987"/>
        <w:gridCol w:w="5962"/>
      </w:tblGrid>
      <w:tr w:rsidR="00733481" w:rsidRPr="001D73FF" w14:paraId="2B00AA2B" w14:textId="77777777" w:rsidTr="006D346C">
        <w:trPr>
          <w:tblHeader/>
          <w:jc w:val="center"/>
        </w:trPr>
        <w:tc>
          <w:tcPr>
            <w:tcW w:w="990" w:type="dxa"/>
            <w:tcBorders>
              <w:bottom w:val="single" w:sz="4" w:space="0" w:color="auto"/>
            </w:tcBorders>
            <w:shd w:val="solid" w:color="37434C" w:fill="FFFFFF"/>
          </w:tcPr>
          <w:p w14:paraId="11006003" w14:textId="77777777" w:rsidR="00733481" w:rsidRPr="005D3A85" w:rsidRDefault="00733481" w:rsidP="006D346C">
            <w:pPr>
              <w:jc w:val="center"/>
              <w:rPr>
                <w:rFonts w:cs="Arial"/>
                <w:noProof/>
                <w:color w:val="FFFFFF"/>
              </w:rPr>
            </w:pPr>
            <w:r w:rsidRPr="005D3A85">
              <w:rPr>
                <w:rFonts w:cs="Arial"/>
                <w:noProof/>
                <w:color w:val="FFFFFF"/>
              </w:rPr>
              <w:t>Revision</w:t>
            </w:r>
          </w:p>
        </w:tc>
        <w:tc>
          <w:tcPr>
            <w:tcW w:w="1915" w:type="dxa"/>
            <w:tcBorders>
              <w:bottom w:val="single" w:sz="4" w:space="0" w:color="auto"/>
            </w:tcBorders>
            <w:shd w:val="solid" w:color="37434C" w:fill="FFFFFF"/>
          </w:tcPr>
          <w:p w14:paraId="56701A6C" w14:textId="77777777" w:rsidR="00733481" w:rsidRPr="005D3A85" w:rsidRDefault="00733481" w:rsidP="006D346C">
            <w:pPr>
              <w:jc w:val="center"/>
              <w:rPr>
                <w:rFonts w:cs="Arial"/>
                <w:noProof/>
                <w:color w:val="FFFFFF"/>
              </w:rPr>
            </w:pPr>
            <w:r w:rsidRPr="005D3A85">
              <w:rPr>
                <w:rFonts w:cs="Arial"/>
                <w:noProof/>
                <w:color w:val="FFFFFF"/>
              </w:rPr>
              <w:t>Date</w:t>
            </w:r>
          </w:p>
        </w:tc>
        <w:tc>
          <w:tcPr>
            <w:tcW w:w="1987" w:type="dxa"/>
            <w:tcBorders>
              <w:bottom w:val="single" w:sz="4" w:space="0" w:color="auto"/>
            </w:tcBorders>
            <w:shd w:val="solid" w:color="37434C" w:fill="FFFFFF"/>
          </w:tcPr>
          <w:p w14:paraId="25B27814" w14:textId="77777777" w:rsidR="00733481" w:rsidRPr="005D3A85" w:rsidRDefault="00733481" w:rsidP="006D346C">
            <w:pPr>
              <w:jc w:val="center"/>
              <w:rPr>
                <w:rFonts w:cs="Arial"/>
                <w:noProof/>
                <w:color w:val="FFFFFF"/>
              </w:rPr>
            </w:pPr>
            <w:r w:rsidRPr="005D3A85">
              <w:rPr>
                <w:rFonts w:cs="Arial"/>
                <w:noProof/>
                <w:color w:val="FFFFFF"/>
              </w:rPr>
              <w:t>Initiator</w:t>
            </w:r>
          </w:p>
        </w:tc>
        <w:tc>
          <w:tcPr>
            <w:tcW w:w="5962" w:type="dxa"/>
            <w:tcBorders>
              <w:bottom w:val="single" w:sz="4" w:space="0" w:color="auto"/>
            </w:tcBorders>
            <w:shd w:val="solid" w:color="37434C" w:fill="FFFFFF"/>
          </w:tcPr>
          <w:p w14:paraId="4AB55EBF" w14:textId="77777777" w:rsidR="00733481" w:rsidRPr="005D3A85" w:rsidRDefault="00733481" w:rsidP="006D346C">
            <w:pPr>
              <w:rPr>
                <w:rFonts w:cs="Arial"/>
                <w:noProof/>
                <w:color w:val="FFFFFF"/>
              </w:rPr>
            </w:pPr>
            <w:r w:rsidRPr="005D3A85">
              <w:rPr>
                <w:rFonts w:cs="Arial"/>
                <w:noProof/>
                <w:color w:val="FFFFFF"/>
              </w:rPr>
              <w:t>Nature of Change</w:t>
            </w:r>
          </w:p>
        </w:tc>
      </w:tr>
      <w:tr w:rsidR="00733481" w:rsidRPr="001D73FF" w14:paraId="5F9C1E1D" w14:textId="77777777" w:rsidTr="006D346C">
        <w:trPr>
          <w:jc w:val="center"/>
        </w:trPr>
        <w:tc>
          <w:tcPr>
            <w:tcW w:w="990" w:type="dxa"/>
            <w:shd w:val="clear" w:color="auto" w:fill="85A9C2"/>
          </w:tcPr>
          <w:p w14:paraId="538CF2DC" w14:textId="77777777" w:rsidR="00733481" w:rsidRPr="001D73FF" w:rsidRDefault="00733481" w:rsidP="006D346C">
            <w:pPr>
              <w:jc w:val="center"/>
              <w:rPr>
                <w:rFonts w:cs="Arial"/>
                <w:noProof/>
              </w:rPr>
            </w:pPr>
            <w:r w:rsidRPr="001D73FF">
              <w:rPr>
                <w:rFonts w:cs="Arial"/>
                <w:noProof/>
              </w:rPr>
              <w:t>0</w:t>
            </w:r>
          </w:p>
        </w:tc>
        <w:tc>
          <w:tcPr>
            <w:tcW w:w="1915" w:type="dxa"/>
            <w:shd w:val="clear" w:color="000000" w:fill="C6C58F"/>
          </w:tcPr>
          <w:p w14:paraId="614DC773" w14:textId="77777777" w:rsidR="00733481" w:rsidRPr="001D73FF" w:rsidRDefault="00733481" w:rsidP="006D346C">
            <w:pPr>
              <w:jc w:val="center"/>
              <w:rPr>
                <w:rFonts w:cs="Arial"/>
                <w:noProof/>
              </w:rPr>
            </w:pPr>
          </w:p>
        </w:tc>
        <w:tc>
          <w:tcPr>
            <w:tcW w:w="1987" w:type="dxa"/>
            <w:shd w:val="solid" w:color="85A9C2" w:fill="FFFFFF"/>
          </w:tcPr>
          <w:p w14:paraId="7FE96555" w14:textId="77777777" w:rsidR="00733481" w:rsidRPr="001D73FF" w:rsidRDefault="00733481" w:rsidP="006D346C">
            <w:pPr>
              <w:jc w:val="center"/>
              <w:rPr>
                <w:rFonts w:cs="Arial"/>
                <w:noProof/>
              </w:rPr>
            </w:pPr>
          </w:p>
        </w:tc>
        <w:tc>
          <w:tcPr>
            <w:tcW w:w="5962" w:type="dxa"/>
            <w:shd w:val="clear" w:color="000000" w:fill="C6C58F"/>
          </w:tcPr>
          <w:p w14:paraId="37E176EC" w14:textId="77777777" w:rsidR="00733481" w:rsidRPr="001D73FF" w:rsidRDefault="00733481" w:rsidP="005B7D1F">
            <w:pPr>
              <w:rPr>
                <w:rFonts w:cs="Arial"/>
                <w:noProof/>
              </w:rPr>
            </w:pPr>
            <w:r w:rsidRPr="001D73FF">
              <w:rPr>
                <w:rFonts w:cs="Arial"/>
                <w:noProof/>
              </w:rPr>
              <w:t xml:space="preserve">Initial </w:t>
            </w:r>
            <w:r w:rsidR="005B7D1F">
              <w:rPr>
                <w:rFonts w:cs="Arial"/>
                <w:noProof/>
              </w:rPr>
              <w:t>draft</w:t>
            </w:r>
          </w:p>
        </w:tc>
      </w:tr>
      <w:tr w:rsidR="00733481" w:rsidRPr="001D73FF" w14:paraId="3E9A25BA" w14:textId="77777777" w:rsidTr="006D346C">
        <w:trPr>
          <w:jc w:val="center"/>
        </w:trPr>
        <w:tc>
          <w:tcPr>
            <w:tcW w:w="990" w:type="dxa"/>
            <w:tcBorders>
              <w:bottom w:val="single" w:sz="4" w:space="0" w:color="auto"/>
            </w:tcBorders>
            <w:shd w:val="clear" w:color="auto" w:fill="85A9C2"/>
          </w:tcPr>
          <w:p w14:paraId="033C2B56" w14:textId="77777777" w:rsidR="00733481" w:rsidRPr="001D73FF" w:rsidRDefault="00733481" w:rsidP="006D346C">
            <w:pPr>
              <w:jc w:val="center"/>
              <w:rPr>
                <w:rFonts w:cs="Arial"/>
                <w:noProof/>
              </w:rPr>
            </w:pPr>
            <w:r w:rsidRPr="001D73FF">
              <w:rPr>
                <w:rFonts w:cs="Arial"/>
                <w:noProof/>
              </w:rPr>
              <w:t>1</w:t>
            </w:r>
          </w:p>
        </w:tc>
        <w:tc>
          <w:tcPr>
            <w:tcW w:w="1915" w:type="dxa"/>
            <w:tcBorders>
              <w:bottom w:val="single" w:sz="4" w:space="0" w:color="auto"/>
            </w:tcBorders>
            <w:shd w:val="clear" w:color="000000" w:fill="C6C58F"/>
          </w:tcPr>
          <w:p w14:paraId="36572BD4" w14:textId="77777777" w:rsidR="00733481" w:rsidRPr="001D73FF" w:rsidRDefault="00733481" w:rsidP="006D346C">
            <w:pPr>
              <w:jc w:val="center"/>
              <w:rPr>
                <w:rFonts w:cs="Arial"/>
                <w:noProof/>
              </w:rPr>
            </w:pPr>
          </w:p>
        </w:tc>
        <w:tc>
          <w:tcPr>
            <w:tcW w:w="1987" w:type="dxa"/>
            <w:tcBorders>
              <w:bottom w:val="single" w:sz="4" w:space="0" w:color="auto"/>
            </w:tcBorders>
            <w:shd w:val="solid" w:color="85A9C2" w:fill="FFFFFF"/>
          </w:tcPr>
          <w:p w14:paraId="49393697" w14:textId="77777777" w:rsidR="00733481" w:rsidRPr="001D73FF" w:rsidRDefault="00733481" w:rsidP="006D346C">
            <w:pPr>
              <w:jc w:val="center"/>
              <w:rPr>
                <w:rFonts w:cs="Arial"/>
                <w:noProof/>
              </w:rPr>
            </w:pPr>
          </w:p>
        </w:tc>
        <w:tc>
          <w:tcPr>
            <w:tcW w:w="5962" w:type="dxa"/>
            <w:tcBorders>
              <w:bottom w:val="single" w:sz="4" w:space="0" w:color="auto"/>
            </w:tcBorders>
            <w:shd w:val="clear" w:color="000000" w:fill="C6C58F"/>
          </w:tcPr>
          <w:p w14:paraId="32F00FC7" w14:textId="77777777" w:rsidR="00733481" w:rsidRPr="001D73FF" w:rsidRDefault="00733481" w:rsidP="006D346C">
            <w:pPr>
              <w:rPr>
                <w:rFonts w:cs="Arial"/>
                <w:noProof/>
              </w:rPr>
            </w:pPr>
          </w:p>
        </w:tc>
      </w:tr>
    </w:tbl>
    <w:p w14:paraId="3AA621A5" w14:textId="77777777" w:rsidR="00733481" w:rsidRDefault="00733481"/>
    <w:p w14:paraId="12657EF3" w14:textId="77777777" w:rsidR="00733481" w:rsidRDefault="00733481">
      <w:pPr>
        <w:rPr>
          <w:sz w:val="22"/>
        </w:rPr>
      </w:pPr>
    </w:p>
    <w:sectPr w:rsidR="00733481" w:rsidSect="008B7231">
      <w:footerReference w:type="default" r:id="rId12"/>
      <w:pgSz w:w="12240" w:h="15840" w:code="1"/>
      <w:pgMar w:top="720" w:right="720" w:bottom="1260" w:left="720" w:header="720" w:footer="2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02C6A4" w14:textId="77777777" w:rsidR="00516787" w:rsidRDefault="00516787">
      <w:r>
        <w:separator/>
      </w:r>
    </w:p>
  </w:endnote>
  <w:endnote w:type="continuationSeparator" w:id="0">
    <w:p w14:paraId="6CCC713E" w14:textId="77777777" w:rsidR="00516787" w:rsidRDefault="00516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5A88A" w14:textId="450AB57A" w:rsidR="006D346C" w:rsidRPr="00A02EF1" w:rsidRDefault="006D346C" w:rsidP="005B7D1F">
    <w:pPr>
      <w:pStyle w:val="Heading4"/>
      <w:tabs>
        <w:tab w:val="center" w:pos="5760"/>
      </w:tabs>
      <w:jc w:val="right"/>
      <w:rPr>
        <w:rFonts w:cs="Arial"/>
        <w:sz w:val="16"/>
        <w:szCs w:val="16"/>
      </w:rPr>
    </w:pPr>
    <w:r w:rsidRPr="00A02EF1">
      <w:rPr>
        <w:rStyle w:val="PageNumber"/>
        <w:rFonts w:cs="Arial"/>
        <w:i w:val="0"/>
        <w:snapToGrid w:val="0"/>
        <w:sz w:val="16"/>
        <w:szCs w:val="16"/>
      </w:rPr>
      <w:t xml:space="preserve">Page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PAGE </w:instrText>
    </w:r>
    <w:r w:rsidRPr="00A02EF1">
      <w:rPr>
        <w:rStyle w:val="PageNumber"/>
        <w:rFonts w:cs="Arial"/>
        <w:i w:val="0"/>
        <w:snapToGrid w:val="0"/>
        <w:sz w:val="16"/>
        <w:szCs w:val="16"/>
      </w:rPr>
      <w:fldChar w:fldCharType="separate"/>
    </w:r>
    <w:r w:rsidR="0033011D">
      <w:rPr>
        <w:rStyle w:val="PageNumber"/>
        <w:rFonts w:cs="Arial"/>
        <w:i w:val="0"/>
        <w:noProof/>
        <w:snapToGrid w:val="0"/>
        <w:sz w:val="16"/>
        <w:szCs w:val="16"/>
      </w:rPr>
      <w:t>2</w:t>
    </w:r>
    <w:r w:rsidRPr="00A02EF1">
      <w:rPr>
        <w:rStyle w:val="PageNumber"/>
        <w:rFonts w:cs="Arial"/>
        <w:i w:val="0"/>
        <w:snapToGrid w:val="0"/>
        <w:sz w:val="16"/>
        <w:szCs w:val="16"/>
      </w:rPr>
      <w:fldChar w:fldCharType="end"/>
    </w:r>
    <w:r w:rsidRPr="00A02EF1">
      <w:rPr>
        <w:rStyle w:val="PageNumber"/>
        <w:rFonts w:cs="Arial"/>
        <w:i w:val="0"/>
        <w:snapToGrid w:val="0"/>
        <w:sz w:val="16"/>
        <w:szCs w:val="16"/>
      </w:rPr>
      <w:t xml:space="preserve"> of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NUMPAGES </w:instrText>
    </w:r>
    <w:r w:rsidRPr="00A02EF1">
      <w:rPr>
        <w:rStyle w:val="PageNumber"/>
        <w:rFonts w:cs="Arial"/>
        <w:i w:val="0"/>
        <w:snapToGrid w:val="0"/>
        <w:sz w:val="16"/>
        <w:szCs w:val="16"/>
      </w:rPr>
      <w:fldChar w:fldCharType="separate"/>
    </w:r>
    <w:r w:rsidR="0033011D">
      <w:rPr>
        <w:rStyle w:val="PageNumber"/>
        <w:rFonts w:cs="Arial"/>
        <w:i w:val="0"/>
        <w:noProof/>
        <w:snapToGrid w:val="0"/>
        <w:sz w:val="16"/>
        <w:szCs w:val="16"/>
      </w:rPr>
      <w:t>3</w:t>
    </w:r>
    <w:r w:rsidRPr="00A02EF1">
      <w:rPr>
        <w:rStyle w:val="PageNumber"/>
        <w:rFonts w:cs="Arial"/>
        <w:i w:val="0"/>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C37AD8" w14:textId="77777777" w:rsidR="00516787" w:rsidRDefault="00516787">
      <w:r>
        <w:separator/>
      </w:r>
    </w:p>
  </w:footnote>
  <w:footnote w:type="continuationSeparator" w:id="0">
    <w:p w14:paraId="4DE5FF70" w14:textId="77777777" w:rsidR="00516787" w:rsidRDefault="005167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55A"/>
    <w:multiLevelType w:val="hybridMultilevel"/>
    <w:tmpl w:val="BE56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34886"/>
    <w:multiLevelType w:val="hybridMultilevel"/>
    <w:tmpl w:val="EAB02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55C8B"/>
    <w:multiLevelType w:val="hybridMultilevel"/>
    <w:tmpl w:val="FC4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04DA8"/>
    <w:multiLevelType w:val="hybridMultilevel"/>
    <w:tmpl w:val="4386F8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3967B5"/>
    <w:multiLevelType w:val="hybridMultilevel"/>
    <w:tmpl w:val="9554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FE0D3E"/>
    <w:multiLevelType w:val="hybridMultilevel"/>
    <w:tmpl w:val="618E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4468C"/>
    <w:multiLevelType w:val="hybridMultilevel"/>
    <w:tmpl w:val="4386F8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DD3D54"/>
    <w:multiLevelType w:val="hybridMultilevel"/>
    <w:tmpl w:val="18C0ED9E"/>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E151F3"/>
    <w:multiLevelType w:val="hybridMultilevel"/>
    <w:tmpl w:val="6762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EA459A"/>
    <w:multiLevelType w:val="hybridMultilevel"/>
    <w:tmpl w:val="B538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8B2C7F"/>
    <w:multiLevelType w:val="hybridMultilevel"/>
    <w:tmpl w:val="97C26D5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2E29EF"/>
    <w:multiLevelType w:val="hybridMultilevel"/>
    <w:tmpl w:val="F1A8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4355F9"/>
    <w:multiLevelType w:val="hybridMultilevel"/>
    <w:tmpl w:val="9E66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2"/>
  </w:num>
  <w:num w:numId="4">
    <w:abstractNumId w:val="0"/>
  </w:num>
  <w:num w:numId="5">
    <w:abstractNumId w:val="8"/>
  </w:num>
  <w:num w:numId="6">
    <w:abstractNumId w:val="11"/>
  </w:num>
  <w:num w:numId="7">
    <w:abstractNumId w:val="4"/>
  </w:num>
  <w:num w:numId="8">
    <w:abstractNumId w:val="6"/>
  </w:num>
  <w:num w:numId="9">
    <w:abstractNumId w:val="5"/>
  </w:num>
  <w:num w:numId="10">
    <w:abstractNumId w:val="3"/>
  </w:num>
  <w:num w:numId="11">
    <w:abstractNumId w:val="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3D"/>
    <w:rsid w:val="00014DE6"/>
    <w:rsid w:val="00014E8B"/>
    <w:rsid w:val="00026614"/>
    <w:rsid w:val="00030ABC"/>
    <w:rsid w:val="00036E13"/>
    <w:rsid w:val="000472F1"/>
    <w:rsid w:val="00062A7D"/>
    <w:rsid w:val="00067A17"/>
    <w:rsid w:val="000855F5"/>
    <w:rsid w:val="000A028E"/>
    <w:rsid w:val="000A663E"/>
    <w:rsid w:val="000C330B"/>
    <w:rsid w:val="000D25C5"/>
    <w:rsid w:val="000D6CEE"/>
    <w:rsid w:val="000E559E"/>
    <w:rsid w:val="00105DEA"/>
    <w:rsid w:val="00111816"/>
    <w:rsid w:val="00133664"/>
    <w:rsid w:val="00150845"/>
    <w:rsid w:val="00152D23"/>
    <w:rsid w:val="00164651"/>
    <w:rsid w:val="00165169"/>
    <w:rsid w:val="00182881"/>
    <w:rsid w:val="0018318A"/>
    <w:rsid w:val="00183D01"/>
    <w:rsid w:val="001A543A"/>
    <w:rsid w:val="001D73FF"/>
    <w:rsid w:val="001E6D9E"/>
    <w:rsid w:val="001F1721"/>
    <w:rsid w:val="002006E1"/>
    <w:rsid w:val="002048E0"/>
    <w:rsid w:val="00204EEB"/>
    <w:rsid w:val="002144B2"/>
    <w:rsid w:val="00262B3A"/>
    <w:rsid w:val="0028715C"/>
    <w:rsid w:val="002959ED"/>
    <w:rsid w:val="002A0853"/>
    <w:rsid w:val="002A5267"/>
    <w:rsid w:val="002C1D73"/>
    <w:rsid w:val="00300B01"/>
    <w:rsid w:val="003257D7"/>
    <w:rsid w:val="00326B58"/>
    <w:rsid w:val="0033011D"/>
    <w:rsid w:val="00340D85"/>
    <w:rsid w:val="003466F1"/>
    <w:rsid w:val="003522E6"/>
    <w:rsid w:val="00364409"/>
    <w:rsid w:val="003868D0"/>
    <w:rsid w:val="00394B7A"/>
    <w:rsid w:val="003A4738"/>
    <w:rsid w:val="003A5828"/>
    <w:rsid w:val="003B02F7"/>
    <w:rsid w:val="003E347A"/>
    <w:rsid w:val="004125D9"/>
    <w:rsid w:val="00454502"/>
    <w:rsid w:val="0046343D"/>
    <w:rsid w:val="00466E1B"/>
    <w:rsid w:val="00481851"/>
    <w:rsid w:val="004A2584"/>
    <w:rsid w:val="004D3A43"/>
    <w:rsid w:val="004E7DE2"/>
    <w:rsid w:val="00516787"/>
    <w:rsid w:val="005312A2"/>
    <w:rsid w:val="0054721F"/>
    <w:rsid w:val="00567FF7"/>
    <w:rsid w:val="00571019"/>
    <w:rsid w:val="005808DF"/>
    <w:rsid w:val="00584643"/>
    <w:rsid w:val="005B7D1F"/>
    <w:rsid w:val="005C0D7F"/>
    <w:rsid w:val="005D3A85"/>
    <w:rsid w:val="005D5A78"/>
    <w:rsid w:val="005E3A86"/>
    <w:rsid w:val="005F7952"/>
    <w:rsid w:val="00600BE9"/>
    <w:rsid w:val="00602D10"/>
    <w:rsid w:val="00612AF3"/>
    <w:rsid w:val="0061742B"/>
    <w:rsid w:val="0063585F"/>
    <w:rsid w:val="006431AF"/>
    <w:rsid w:val="0065743E"/>
    <w:rsid w:val="00657E2C"/>
    <w:rsid w:val="00665EF7"/>
    <w:rsid w:val="00667A83"/>
    <w:rsid w:val="0067082C"/>
    <w:rsid w:val="00686D59"/>
    <w:rsid w:val="006900D7"/>
    <w:rsid w:val="006D0A8A"/>
    <w:rsid w:val="006D346C"/>
    <w:rsid w:val="006F4F9E"/>
    <w:rsid w:val="006F7014"/>
    <w:rsid w:val="006F7499"/>
    <w:rsid w:val="006F7C89"/>
    <w:rsid w:val="00723D3A"/>
    <w:rsid w:val="00733481"/>
    <w:rsid w:val="00734D07"/>
    <w:rsid w:val="00735247"/>
    <w:rsid w:val="0074401D"/>
    <w:rsid w:val="00755180"/>
    <w:rsid w:val="00763A04"/>
    <w:rsid w:val="00792A2D"/>
    <w:rsid w:val="007946AF"/>
    <w:rsid w:val="007C7054"/>
    <w:rsid w:val="007F0219"/>
    <w:rsid w:val="007F103D"/>
    <w:rsid w:val="007F43D3"/>
    <w:rsid w:val="00807459"/>
    <w:rsid w:val="00824336"/>
    <w:rsid w:val="00834194"/>
    <w:rsid w:val="00872BDC"/>
    <w:rsid w:val="00872D56"/>
    <w:rsid w:val="00884DA3"/>
    <w:rsid w:val="00887562"/>
    <w:rsid w:val="008A534E"/>
    <w:rsid w:val="008A6B8A"/>
    <w:rsid w:val="008B7231"/>
    <w:rsid w:val="008C5212"/>
    <w:rsid w:val="008D0395"/>
    <w:rsid w:val="008E572F"/>
    <w:rsid w:val="00920667"/>
    <w:rsid w:val="00931A1C"/>
    <w:rsid w:val="0093418E"/>
    <w:rsid w:val="00935AA9"/>
    <w:rsid w:val="009516B7"/>
    <w:rsid w:val="009541BA"/>
    <w:rsid w:val="009C202C"/>
    <w:rsid w:val="009D2631"/>
    <w:rsid w:val="009D44F7"/>
    <w:rsid w:val="009F517D"/>
    <w:rsid w:val="00A02EF1"/>
    <w:rsid w:val="00A107DE"/>
    <w:rsid w:val="00A12325"/>
    <w:rsid w:val="00A25BD1"/>
    <w:rsid w:val="00A317DF"/>
    <w:rsid w:val="00A906CD"/>
    <w:rsid w:val="00AB21C6"/>
    <w:rsid w:val="00AB2F55"/>
    <w:rsid w:val="00AB5909"/>
    <w:rsid w:val="00AD2D03"/>
    <w:rsid w:val="00AE04C0"/>
    <w:rsid w:val="00AF52AB"/>
    <w:rsid w:val="00AF5D70"/>
    <w:rsid w:val="00B15639"/>
    <w:rsid w:val="00B2024C"/>
    <w:rsid w:val="00B25A85"/>
    <w:rsid w:val="00B272D7"/>
    <w:rsid w:val="00B32D35"/>
    <w:rsid w:val="00B42456"/>
    <w:rsid w:val="00B4751C"/>
    <w:rsid w:val="00B720C1"/>
    <w:rsid w:val="00B72903"/>
    <w:rsid w:val="00BA3D4A"/>
    <w:rsid w:val="00BB1A0B"/>
    <w:rsid w:val="00BD593D"/>
    <w:rsid w:val="00CA16EC"/>
    <w:rsid w:val="00CC3359"/>
    <w:rsid w:val="00D028E5"/>
    <w:rsid w:val="00D20BE6"/>
    <w:rsid w:val="00D35413"/>
    <w:rsid w:val="00D71D1E"/>
    <w:rsid w:val="00DA1988"/>
    <w:rsid w:val="00DA413C"/>
    <w:rsid w:val="00DA754F"/>
    <w:rsid w:val="00DA7E67"/>
    <w:rsid w:val="00DB1C64"/>
    <w:rsid w:val="00DD3A42"/>
    <w:rsid w:val="00DD5811"/>
    <w:rsid w:val="00DE7733"/>
    <w:rsid w:val="00DF2E1B"/>
    <w:rsid w:val="00E127D5"/>
    <w:rsid w:val="00E171F8"/>
    <w:rsid w:val="00E56466"/>
    <w:rsid w:val="00E75435"/>
    <w:rsid w:val="00E8083C"/>
    <w:rsid w:val="00EC4A28"/>
    <w:rsid w:val="00EC4FDA"/>
    <w:rsid w:val="00EE06F5"/>
    <w:rsid w:val="00EF1261"/>
    <w:rsid w:val="00EF54C7"/>
    <w:rsid w:val="00F12407"/>
    <w:rsid w:val="00F210E7"/>
    <w:rsid w:val="00F302DD"/>
    <w:rsid w:val="00F4557F"/>
    <w:rsid w:val="00F51B2E"/>
    <w:rsid w:val="00F56458"/>
    <w:rsid w:val="00F75131"/>
    <w:rsid w:val="00F756E9"/>
    <w:rsid w:val="00F845FB"/>
    <w:rsid w:val="00F971F1"/>
    <w:rsid w:val="00FB0A74"/>
    <w:rsid w:val="00FB3AE2"/>
    <w:rsid w:val="00FC5A70"/>
    <w:rsid w:val="00FD0D54"/>
    <w:rsid w:val="00FD112A"/>
    <w:rsid w:val="00FD25D4"/>
    <w:rsid w:val="00FD388C"/>
    <w:rsid w:val="00FD7A86"/>
    <w:rsid w:val="00FF6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A30674"/>
  <w15:docId w15:val="{F09A6D20-2C27-499B-AA32-5838F71D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43A"/>
    <w:rPr>
      <w:rFonts w:ascii="Arial" w:hAnsi="Arial"/>
    </w:rPr>
  </w:style>
  <w:style w:type="paragraph" w:styleId="Heading1">
    <w:name w:val="heading 1"/>
    <w:basedOn w:val="Normal"/>
    <w:next w:val="Normal"/>
    <w:qFormat/>
    <w:pPr>
      <w:keepNext/>
      <w:outlineLvl w:val="0"/>
    </w:pPr>
    <w:rPr>
      <w:b/>
      <w:sz w:val="96"/>
    </w:rPr>
  </w:style>
  <w:style w:type="paragraph" w:styleId="Heading2">
    <w:name w:val="heading 2"/>
    <w:basedOn w:val="Normal"/>
    <w:next w:val="Normal"/>
    <w:qFormat/>
    <w:pPr>
      <w:keepNext/>
      <w:pBdr>
        <w:bottom w:val="single" w:sz="4" w:space="1" w:color="auto"/>
      </w:pBdr>
      <w:jc w:val="right"/>
      <w:outlineLvl w:val="1"/>
    </w:pPr>
    <w:rPr>
      <w:b/>
      <w:sz w:val="96"/>
    </w:rPr>
  </w:style>
  <w:style w:type="paragraph" w:styleId="Heading3">
    <w:name w:val="heading 3"/>
    <w:basedOn w:val="Normal"/>
    <w:next w:val="Normal"/>
    <w:qFormat/>
    <w:pPr>
      <w:keepNext/>
      <w:outlineLvl w:val="2"/>
    </w:pPr>
    <w:rPr>
      <w:sz w:val="32"/>
    </w:rPr>
  </w:style>
  <w:style w:type="paragraph" w:styleId="Heading4">
    <w:name w:val="heading 4"/>
    <w:basedOn w:val="Normal"/>
    <w:next w:val="Normal"/>
    <w:qFormat/>
    <w:pPr>
      <w:keepNext/>
      <w:jc w:val="center"/>
      <w:outlineLvl w:val="3"/>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customStyle="1" w:styleId="CITE">
    <w:name w:val="CITE"/>
    <w:rPr>
      <w:i/>
    </w:rPr>
  </w:style>
  <w:style w:type="character" w:styleId="Hyperlink">
    <w:name w:val="Hyperlink"/>
    <w:basedOn w:val="DefaultParagraphFont"/>
    <w:rPr>
      <w:color w:val="0000FF"/>
      <w:u w:val="single"/>
    </w:rPr>
  </w:style>
  <w:style w:type="character" w:customStyle="1" w:styleId="FooterChar">
    <w:name w:val="Footer Char"/>
    <w:basedOn w:val="DefaultParagraphFont"/>
    <w:link w:val="Footer"/>
    <w:rsid w:val="00A02EF1"/>
  </w:style>
  <w:style w:type="paragraph" w:styleId="BalloonText">
    <w:name w:val="Balloon Text"/>
    <w:basedOn w:val="Normal"/>
    <w:link w:val="BalloonTextChar"/>
    <w:rsid w:val="000A028E"/>
    <w:rPr>
      <w:rFonts w:ascii="Lucida Grande" w:hAnsi="Lucida Grande" w:cs="Lucida Grande"/>
      <w:sz w:val="18"/>
      <w:szCs w:val="18"/>
    </w:rPr>
  </w:style>
  <w:style w:type="character" w:customStyle="1" w:styleId="BalloonTextChar">
    <w:name w:val="Balloon Text Char"/>
    <w:basedOn w:val="DefaultParagraphFont"/>
    <w:link w:val="BalloonText"/>
    <w:rsid w:val="000A028E"/>
    <w:rPr>
      <w:rFonts w:ascii="Lucida Grande" w:hAnsi="Lucida Grande" w:cs="Lucida Grande"/>
      <w:sz w:val="18"/>
      <w:szCs w:val="18"/>
    </w:rPr>
  </w:style>
  <w:style w:type="paragraph" w:styleId="ListParagraph">
    <w:name w:val="List Paragraph"/>
    <w:basedOn w:val="Normal"/>
    <w:uiPriority w:val="34"/>
    <w:qFormat/>
    <w:rsid w:val="003A5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6945">
      <w:bodyDiv w:val="1"/>
      <w:marLeft w:val="0"/>
      <w:marRight w:val="0"/>
      <w:marTop w:val="0"/>
      <w:marBottom w:val="0"/>
      <w:divBdr>
        <w:top w:val="none" w:sz="0" w:space="0" w:color="auto"/>
        <w:left w:val="none" w:sz="0" w:space="0" w:color="auto"/>
        <w:bottom w:val="none" w:sz="0" w:space="0" w:color="auto"/>
        <w:right w:val="none" w:sz="0" w:space="0" w:color="auto"/>
      </w:divBdr>
    </w:div>
    <w:div w:id="1009521190">
      <w:bodyDiv w:val="1"/>
      <w:marLeft w:val="0"/>
      <w:marRight w:val="0"/>
      <w:marTop w:val="0"/>
      <w:marBottom w:val="0"/>
      <w:divBdr>
        <w:top w:val="none" w:sz="0" w:space="0" w:color="auto"/>
        <w:left w:val="none" w:sz="0" w:space="0" w:color="auto"/>
        <w:bottom w:val="none" w:sz="0" w:space="0" w:color="auto"/>
        <w:right w:val="none" w:sz="0" w:space="0" w:color="auto"/>
      </w:divBdr>
    </w:div>
    <w:div w:id="188540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Hosting.com Policy" ma:contentTypeID="0x010100CA5F879FE6F2DB45A859B043E810B79700D54554443EAD7D41AF9369D74C9FF728" ma:contentTypeVersion="28" ma:contentTypeDescription="Policy template to be used for creating all new policies" ma:contentTypeScope="" ma:versionID="5016b10895d77a93636594070cd18964">
  <xsd:schema xmlns:xsd="http://www.w3.org/2001/XMLSchema" xmlns:p="http://schemas.microsoft.com/office/2006/metadata/properties" targetNamespace="http://schemas.microsoft.com/office/2006/metadata/properties" ma:root="true" ma:fieldsID="107bb9293d16c393915f04c199568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DC5FA-6A48-429B-B83C-BBF117110683}">
  <ds:schemaRefs>
    <ds:schemaRef ds:uri="http://schemas.microsoft.com/office/2006/metadata/properties"/>
  </ds:schemaRefs>
</ds:datastoreItem>
</file>

<file path=customXml/itemProps2.xml><?xml version="1.0" encoding="utf-8"?>
<ds:datastoreItem xmlns:ds="http://schemas.openxmlformats.org/officeDocument/2006/customXml" ds:itemID="{CA2EFE7F-45DC-44B0-9D80-74C0C7B8A665}">
  <ds:schemaRefs>
    <ds:schemaRef ds:uri="http://schemas.microsoft.com/office/2006/metadata/longProperties"/>
  </ds:schemaRefs>
</ds:datastoreItem>
</file>

<file path=customXml/itemProps3.xml><?xml version="1.0" encoding="utf-8"?>
<ds:datastoreItem xmlns:ds="http://schemas.openxmlformats.org/officeDocument/2006/customXml" ds:itemID="{ABF95CB2-4BFA-4D1D-852E-991D2CE22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BDB36B9-57A8-4513-B919-2797F5B96312}">
  <ds:schemaRefs>
    <ds:schemaRef ds:uri="http://schemas.microsoft.com/sharepoint/v3/contenttype/forms"/>
  </ds:schemaRefs>
</ds:datastoreItem>
</file>

<file path=customXml/itemProps5.xml><?xml version="1.0" encoding="utf-8"?>
<ds:datastoreItem xmlns:ds="http://schemas.openxmlformats.org/officeDocument/2006/customXml" ds:itemID="{33338A78-7351-47FE-89E2-1E649C361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Policy Template</vt:lpstr>
    </vt:vector>
  </TitlesOfParts>
  <Manager/>
  <Company>ClearDATA</Company>
  <LinksUpToDate>false</LinksUpToDate>
  <CharactersWithSpaces>5541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Template</dc:title>
  <dc:subject/>
  <dc:creator>ClearDATA</dc:creator>
  <cp:keywords>policy</cp:keywords>
  <dc:description>This is the template to be used for creating a policy controlled document</dc:description>
  <cp:lastModifiedBy>Silvia Radvak</cp:lastModifiedBy>
  <cp:revision>23</cp:revision>
  <cp:lastPrinted>2000-10-12T21:12:00Z</cp:lastPrinted>
  <dcterms:created xsi:type="dcterms:W3CDTF">2015-05-26T15:04:00Z</dcterms:created>
  <dcterms:modified xsi:type="dcterms:W3CDTF">2016-03-09T00:07:00Z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braryName">
    <vt:lpwstr>livelink on flowtrack</vt:lpwstr>
  </property>
  <property fmtid="{D5CDD505-2E9C-101B-9397-08002B2CF9AE}" pid="3" name="DocumentName">
    <vt:lpwstr>1. Procedure Template</vt:lpwstr>
  </property>
  <property fmtid="{D5CDD505-2E9C-101B-9397-08002B2CF9AE}" pid="4" name="ItemID">
    <vt:lpwstr>419620:-2000</vt:lpwstr>
  </property>
  <property fmtid="{D5CDD505-2E9C-101B-9397-08002B2CF9AE}" pid="5" name="Version">
    <vt:lpwstr> 5</vt:lpwstr>
  </property>
  <property fmtid="{D5CDD505-2E9C-101B-9397-08002B2CF9AE}" pid="6" name="LastOperation">
    <vt:lpwstr>CheckedIn</vt:lpwstr>
  </property>
  <property fmtid="{D5CDD505-2E9C-101B-9397-08002B2CF9AE}" pid="7" name="CheckOutFileName">
    <vt:lpwstr>C:\Program Files\OpenText\Livelink Desktop\Documents\Procedure_Template.doc</vt:lpwstr>
  </property>
  <property fmtid="{D5CDD505-2E9C-101B-9397-08002B2CF9AE}" pid="8" name="ContentType">
    <vt:lpwstr>Hosting.com Policy</vt:lpwstr>
  </property>
  <property fmtid="{D5CDD505-2E9C-101B-9397-08002B2CF9AE}" pid="9" name="ContentTypeId">
    <vt:lpwstr>0x010100CA5F879FE6F2DB45A859B043E810B79700D54554443EAD7D41AF9369D74C9FF728</vt:lpwstr>
  </property>
  <property fmtid="{D5CDD505-2E9C-101B-9397-08002B2CF9AE}" pid="10" name="Ready for Review">
    <vt:lpwstr>0</vt:lpwstr>
  </property>
</Properties>
</file>