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48B7F" w14:textId="5B8D8E8C" w:rsidR="00D52D36" w:rsidRDefault="00D52D36">
      <w:r>
        <w:t>Sensors:</w:t>
      </w:r>
    </w:p>
    <w:p w14:paraId="48699FF3" w14:textId="77777777" w:rsidR="00E643B0" w:rsidRPr="00E643B0" w:rsidRDefault="00E643B0" w:rsidP="00E643B0">
      <w:pPr>
        <w:pStyle w:val="Liststycke"/>
        <w:numPr>
          <w:ilvl w:val="0"/>
          <w:numId w:val="1"/>
        </w:numPr>
        <w:rPr>
          <w:lang w:val="en-GB"/>
        </w:rPr>
      </w:pPr>
      <w:r w:rsidRPr="00E643B0">
        <w:rPr>
          <w:b/>
          <w:bCs/>
          <w:lang w:val="en-GB"/>
        </w:rPr>
        <w:t>IMU</w:t>
      </w:r>
    </w:p>
    <w:p w14:paraId="5940D9A8" w14:textId="37C90BD8" w:rsidR="00E643B0" w:rsidRPr="00EE6FFA" w:rsidRDefault="00E643B0" w:rsidP="00EE6FFA">
      <w:pPr>
        <w:ind w:left="720"/>
        <w:rPr>
          <w:lang w:val="en-GB"/>
        </w:rPr>
      </w:pPr>
      <w:r w:rsidRPr="00EE6FFA">
        <w:rPr>
          <w:lang w:val="en-GB"/>
        </w:rPr>
        <w:t>This sensor is</w:t>
      </w:r>
      <w:r w:rsidRPr="00EE6FFA">
        <w:rPr>
          <w:b/>
          <w:bCs/>
          <w:lang w:val="en-GB"/>
        </w:rPr>
        <w:t xml:space="preserve"> </w:t>
      </w:r>
      <w:r w:rsidRPr="00EE6FFA">
        <w:rPr>
          <w:lang w:val="en-GB"/>
        </w:rPr>
        <w:t>c</w:t>
      </w:r>
      <w:r w:rsidRPr="00EE6FFA">
        <w:rPr>
          <w:lang w:val="en-GB"/>
        </w:rPr>
        <w:t xml:space="preserve">omposed of a 3-axis accelerometer and gyroscope, the IMU allows the robot to measure its orientation, velocity, and acceleration. This </w:t>
      </w:r>
      <w:r w:rsidR="006B241E" w:rsidRPr="00EE6FFA">
        <w:rPr>
          <w:lang w:val="en-GB"/>
        </w:rPr>
        <w:t xml:space="preserve">sensor </w:t>
      </w:r>
      <w:r w:rsidRPr="00EE6FFA">
        <w:rPr>
          <w:lang w:val="en-GB"/>
        </w:rPr>
        <w:t>is crucial for understanding movement and orientation</w:t>
      </w:r>
      <w:r w:rsidR="004242B2" w:rsidRPr="00EE6FFA">
        <w:rPr>
          <w:lang w:val="en-GB"/>
        </w:rPr>
        <w:t xml:space="preserve"> of the robot</w:t>
      </w:r>
      <w:r w:rsidRPr="00EE6FFA">
        <w:rPr>
          <w:lang w:val="en-GB"/>
        </w:rPr>
        <w:t>, especially when navigating or making turns. It ensures the robot can correct its path if it deviates from the planned route.</w:t>
      </w:r>
    </w:p>
    <w:p w14:paraId="00D70A7B" w14:textId="77777777" w:rsidR="000F4BC1" w:rsidRPr="000F4BC1" w:rsidRDefault="000F4BC1" w:rsidP="00E643B0">
      <w:pPr>
        <w:pStyle w:val="Liststycke"/>
        <w:numPr>
          <w:ilvl w:val="0"/>
          <w:numId w:val="1"/>
        </w:numPr>
        <w:rPr>
          <w:lang w:val="en-GB"/>
        </w:rPr>
      </w:pPr>
      <w:r w:rsidRPr="000F4BC1">
        <w:rPr>
          <w:b/>
          <w:bCs/>
          <w:lang w:val="en-GB"/>
        </w:rPr>
        <w:t>LiDAR Sensor</w:t>
      </w:r>
    </w:p>
    <w:p w14:paraId="5DEE4CAD" w14:textId="60AC0BC8" w:rsidR="004650E9" w:rsidRPr="00A83820" w:rsidRDefault="000F4BC1" w:rsidP="00A83820">
      <w:pPr>
        <w:ind w:left="720"/>
        <w:rPr>
          <w:lang w:val="en-GB"/>
        </w:rPr>
      </w:pPr>
      <w:r w:rsidRPr="00A83820">
        <w:rPr>
          <w:lang w:val="en-GB"/>
        </w:rPr>
        <w:t>This sensor is beneficial f</w:t>
      </w:r>
      <w:r w:rsidRPr="00A83820">
        <w:rPr>
          <w:lang w:val="en-GB"/>
        </w:rPr>
        <w:t xml:space="preserve">or </w:t>
      </w:r>
      <w:r w:rsidR="00150A91" w:rsidRPr="00A83820">
        <w:rPr>
          <w:lang w:val="en-GB"/>
        </w:rPr>
        <w:t xml:space="preserve">determining ranges to objects, walls and obstacles by </w:t>
      </w:r>
      <w:r w:rsidRPr="00A83820">
        <w:rPr>
          <w:lang w:val="en-GB"/>
        </w:rPr>
        <w:t xml:space="preserve">generating </w:t>
      </w:r>
      <w:r w:rsidR="0088704E" w:rsidRPr="00A83820">
        <w:rPr>
          <w:lang w:val="en-GB"/>
        </w:rPr>
        <w:t xml:space="preserve">a </w:t>
      </w:r>
      <w:r w:rsidRPr="00A83820">
        <w:rPr>
          <w:lang w:val="en-GB"/>
        </w:rPr>
        <w:t>detailed 3D map</w:t>
      </w:r>
      <w:r w:rsidR="00F63737" w:rsidRPr="00A83820">
        <w:rPr>
          <w:lang w:val="en-GB"/>
        </w:rPr>
        <w:t xml:space="preserve"> </w:t>
      </w:r>
      <w:r w:rsidRPr="00A83820">
        <w:rPr>
          <w:lang w:val="en-GB"/>
        </w:rPr>
        <w:t xml:space="preserve">of the </w:t>
      </w:r>
      <w:r w:rsidR="00F63737" w:rsidRPr="00A83820">
        <w:rPr>
          <w:lang w:val="en-GB"/>
        </w:rPr>
        <w:t>robot’s surroundings</w:t>
      </w:r>
      <w:r w:rsidRPr="00A83820">
        <w:rPr>
          <w:lang w:val="en-GB"/>
        </w:rPr>
        <w:t>.</w:t>
      </w:r>
    </w:p>
    <w:p w14:paraId="542AD435" w14:textId="77777777" w:rsidR="001F71F1" w:rsidRDefault="001F71F1" w:rsidP="001F71F1">
      <w:pPr>
        <w:rPr>
          <w:b/>
          <w:bCs/>
          <w:lang w:val="en-GB"/>
        </w:rPr>
      </w:pPr>
    </w:p>
    <w:p w14:paraId="665DAEFA" w14:textId="77777777" w:rsidR="001F71F1" w:rsidRDefault="001F71F1" w:rsidP="001F71F1">
      <w:pPr>
        <w:rPr>
          <w:b/>
          <w:bCs/>
          <w:lang w:val="en-GB"/>
        </w:rPr>
      </w:pPr>
    </w:p>
    <w:p w14:paraId="6DD13E84" w14:textId="77777777" w:rsidR="001F71F1" w:rsidRPr="001F71F1" w:rsidRDefault="001F71F1" w:rsidP="001F71F1">
      <w:pPr>
        <w:rPr>
          <w:lang w:val="en-GB"/>
        </w:rPr>
      </w:pPr>
      <w:r w:rsidRPr="001F71F1">
        <w:rPr>
          <w:lang w:val="en-GB"/>
        </w:rPr>
        <w:t>Onboard computers:</w:t>
      </w:r>
    </w:p>
    <w:p w14:paraId="22966E19" w14:textId="51C08089" w:rsidR="001F71F1" w:rsidRPr="001F71F1" w:rsidRDefault="001F71F1" w:rsidP="00727560">
      <w:pPr>
        <w:ind w:firstLine="1080"/>
        <w:rPr>
          <w:b/>
          <w:bCs/>
          <w:lang w:val="en-GB"/>
        </w:rPr>
      </w:pPr>
      <w:r w:rsidRPr="001F71F1">
        <w:rPr>
          <w:b/>
          <w:bCs/>
          <w:lang w:val="en-GB"/>
        </w:rPr>
        <w:t>Arduino Uno (</w:t>
      </w:r>
      <w:r w:rsidR="001A772B">
        <w:rPr>
          <w:b/>
          <w:bCs/>
          <w:lang w:val="en-GB"/>
        </w:rPr>
        <w:t>MCU</w:t>
      </w:r>
      <w:r w:rsidRPr="001F71F1">
        <w:rPr>
          <w:b/>
          <w:bCs/>
          <w:lang w:val="en-GB"/>
        </w:rPr>
        <w:t>)</w:t>
      </w:r>
      <w:r w:rsidR="00CE1C5A">
        <w:rPr>
          <w:b/>
          <w:bCs/>
          <w:lang w:val="en-GB"/>
        </w:rPr>
        <w:t>:</w:t>
      </w:r>
    </w:p>
    <w:p w14:paraId="2F5C0DF1" w14:textId="75FF8CA2" w:rsidR="001F71F1" w:rsidRDefault="001F71F1" w:rsidP="001F71F1">
      <w:pPr>
        <w:numPr>
          <w:ilvl w:val="1"/>
          <w:numId w:val="2"/>
        </w:numPr>
        <w:rPr>
          <w:lang w:val="en-GB"/>
        </w:rPr>
      </w:pPr>
      <w:r w:rsidRPr="001F71F1">
        <w:rPr>
          <w:lang w:val="en-GB"/>
        </w:rPr>
        <w:t>Collects sensor data from</w:t>
      </w:r>
      <w:r w:rsidR="005866CF">
        <w:rPr>
          <w:lang w:val="en-GB"/>
        </w:rPr>
        <w:t xml:space="preserve"> the</w:t>
      </w:r>
      <w:r w:rsidRPr="001F71F1">
        <w:rPr>
          <w:lang w:val="en-GB"/>
        </w:rPr>
        <w:t xml:space="preserve"> IMU and </w:t>
      </w:r>
      <w:r w:rsidR="0068699D">
        <w:rPr>
          <w:lang w:val="en-GB"/>
        </w:rPr>
        <w:t xml:space="preserve">the </w:t>
      </w:r>
      <w:r w:rsidRPr="001F71F1">
        <w:rPr>
          <w:lang w:val="en-GB"/>
        </w:rPr>
        <w:t>LiDAR</w:t>
      </w:r>
      <w:r w:rsidR="0068699D">
        <w:rPr>
          <w:lang w:val="en-GB"/>
        </w:rPr>
        <w:t>-sensor</w:t>
      </w:r>
      <w:r w:rsidRPr="001F71F1">
        <w:rPr>
          <w:lang w:val="en-GB"/>
        </w:rPr>
        <w:t>.</w:t>
      </w:r>
    </w:p>
    <w:p w14:paraId="2F3D2CDC" w14:textId="4C84E8A2" w:rsidR="00A01715" w:rsidRDefault="00A01715" w:rsidP="001F71F1">
      <w:pPr>
        <w:numPr>
          <w:ilvl w:val="1"/>
          <w:numId w:val="2"/>
        </w:numPr>
        <w:rPr>
          <w:lang w:val="en-GB"/>
        </w:rPr>
      </w:pPr>
      <w:r>
        <w:rPr>
          <w:lang w:val="en-GB"/>
        </w:rPr>
        <w:t>Process</w:t>
      </w:r>
      <w:r w:rsidR="00870140">
        <w:rPr>
          <w:lang w:val="en-GB"/>
        </w:rPr>
        <w:t>es</w:t>
      </w:r>
      <w:r>
        <w:rPr>
          <w:lang w:val="en-GB"/>
        </w:rPr>
        <w:t xml:space="preserve"> the data and construct</w:t>
      </w:r>
      <w:r w:rsidR="00043730">
        <w:rPr>
          <w:lang w:val="en-GB"/>
        </w:rPr>
        <w:t>s</w:t>
      </w:r>
      <w:r>
        <w:rPr>
          <w:lang w:val="en-GB"/>
        </w:rPr>
        <w:t xml:space="preserve"> a map</w:t>
      </w:r>
      <w:r w:rsidR="00660AF5">
        <w:rPr>
          <w:lang w:val="en-GB"/>
        </w:rPr>
        <w:t xml:space="preserve"> of the environment</w:t>
      </w:r>
      <w:r>
        <w:rPr>
          <w:lang w:val="en-GB"/>
        </w:rPr>
        <w:t>.</w:t>
      </w:r>
    </w:p>
    <w:p w14:paraId="73131E17" w14:textId="29D09F76" w:rsidR="00701122" w:rsidRPr="001F71F1" w:rsidRDefault="00701122" w:rsidP="001F71F1">
      <w:pPr>
        <w:numPr>
          <w:ilvl w:val="1"/>
          <w:numId w:val="2"/>
        </w:numPr>
        <w:rPr>
          <w:lang w:val="en-GB"/>
        </w:rPr>
      </w:pPr>
      <w:r>
        <w:rPr>
          <w:lang w:val="en-GB"/>
        </w:rPr>
        <w:t>Includes logic for movement.</w:t>
      </w:r>
    </w:p>
    <w:p w14:paraId="7E34846A" w14:textId="196929B9" w:rsidR="00647DCD" w:rsidRDefault="001F71F1" w:rsidP="00647DCD">
      <w:pPr>
        <w:numPr>
          <w:ilvl w:val="1"/>
          <w:numId w:val="2"/>
        </w:numPr>
        <w:rPr>
          <w:lang w:val="en-GB"/>
        </w:rPr>
      </w:pPr>
      <w:r w:rsidRPr="001F71F1">
        <w:rPr>
          <w:lang w:val="en-GB"/>
        </w:rPr>
        <w:t>Sends commands to motors for navigation.</w:t>
      </w:r>
    </w:p>
    <w:p w14:paraId="6BA77F90" w14:textId="77777777" w:rsidR="0045255A" w:rsidRDefault="0045255A" w:rsidP="00647DCD">
      <w:pPr>
        <w:rPr>
          <w:lang w:val="en-GB"/>
        </w:rPr>
      </w:pPr>
    </w:p>
    <w:p w14:paraId="071AB7C2" w14:textId="3351FEC4" w:rsidR="00727560" w:rsidRDefault="00FC695F" w:rsidP="00647DCD">
      <w:pPr>
        <w:rPr>
          <w:lang w:val="en-GB"/>
        </w:rPr>
      </w:pPr>
      <w:r w:rsidRPr="00FC695F">
        <w:rPr>
          <w:lang w:val="en-GB"/>
        </w:rPr>
        <w:t>Both the IMU and LiDAR sensors connect to the Arduino Uno via the I2C protocol. This common protocol simplifies wiring, allowing efficient, synchronized communication between the sensors and MCU. The I2C protocol also minimizes the need for multiple connection pins, helping keep the setup organized and efficient.</w:t>
      </w:r>
    </w:p>
    <w:p w14:paraId="409C8183" w14:textId="77777777" w:rsidR="000A706B" w:rsidRDefault="000A706B" w:rsidP="00647DCD">
      <w:pPr>
        <w:rPr>
          <w:lang w:val="en-GB"/>
        </w:rPr>
      </w:pPr>
    </w:p>
    <w:p w14:paraId="4D2AA70E" w14:textId="2FCED230" w:rsidR="000A706B" w:rsidRPr="00FC695F" w:rsidRDefault="000A706B" w:rsidP="00647DCD">
      <w:pPr>
        <w:rPr>
          <w:lang w:val="en-GB"/>
        </w:rPr>
      </w:pPr>
      <w:r>
        <w:rPr>
          <w:lang w:val="en-GB"/>
        </w:rPr>
        <w:t xml:space="preserve">There would also be an alternative to use a </w:t>
      </w:r>
      <w:r w:rsidR="00E848F9">
        <w:rPr>
          <w:lang w:val="en-GB"/>
        </w:rPr>
        <w:t>secondary control unit for constructing the LiDAR map as this would be an intensive task in terms of computational power. This would also enable the robot to handle the sensor</w:t>
      </w:r>
      <w:r w:rsidR="003C6EC0">
        <w:rPr>
          <w:lang w:val="en-GB"/>
        </w:rPr>
        <w:t xml:space="preserve">-inputs </w:t>
      </w:r>
      <w:r w:rsidR="00E848F9">
        <w:rPr>
          <w:lang w:val="en-GB"/>
        </w:rPr>
        <w:t>more asynchronously</w:t>
      </w:r>
      <w:r w:rsidR="00DD2A41">
        <w:rPr>
          <w:lang w:val="en-GB"/>
        </w:rPr>
        <w:t xml:space="preserve"> </w:t>
      </w:r>
      <w:r w:rsidR="00E848F9">
        <w:rPr>
          <w:lang w:val="en-GB"/>
        </w:rPr>
        <w:t>which could be beneficial.</w:t>
      </w:r>
    </w:p>
    <w:sectPr w:rsidR="000A706B" w:rsidRPr="00FC695F" w:rsidSect="000E69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FE0491"/>
    <w:multiLevelType w:val="multilevel"/>
    <w:tmpl w:val="CAD27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0C75D6"/>
    <w:multiLevelType w:val="hybridMultilevel"/>
    <w:tmpl w:val="C98ED26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88681313">
    <w:abstractNumId w:val="1"/>
  </w:num>
  <w:num w:numId="2" w16cid:durableId="2078627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360"/>
    <w:rsid w:val="00043730"/>
    <w:rsid w:val="000913D3"/>
    <w:rsid w:val="000A706B"/>
    <w:rsid w:val="000E6982"/>
    <w:rsid w:val="000F4BC1"/>
    <w:rsid w:val="00150A91"/>
    <w:rsid w:val="001A772B"/>
    <w:rsid w:val="001E3A61"/>
    <w:rsid w:val="001F71F1"/>
    <w:rsid w:val="00202D3E"/>
    <w:rsid w:val="002F1767"/>
    <w:rsid w:val="00372541"/>
    <w:rsid w:val="003C6EC0"/>
    <w:rsid w:val="004242B2"/>
    <w:rsid w:val="0045255A"/>
    <w:rsid w:val="004650E9"/>
    <w:rsid w:val="004B3360"/>
    <w:rsid w:val="005866CF"/>
    <w:rsid w:val="00647DCD"/>
    <w:rsid w:val="00660AF5"/>
    <w:rsid w:val="0068699D"/>
    <w:rsid w:val="006B241E"/>
    <w:rsid w:val="00701122"/>
    <w:rsid w:val="00727560"/>
    <w:rsid w:val="00821CB0"/>
    <w:rsid w:val="00870140"/>
    <w:rsid w:val="0088704E"/>
    <w:rsid w:val="00902FBF"/>
    <w:rsid w:val="00A01715"/>
    <w:rsid w:val="00A83820"/>
    <w:rsid w:val="00B47F65"/>
    <w:rsid w:val="00B56F7E"/>
    <w:rsid w:val="00BD3F72"/>
    <w:rsid w:val="00C33A7B"/>
    <w:rsid w:val="00C615A5"/>
    <w:rsid w:val="00CE1C5A"/>
    <w:rsid w:val="00D52D36"/>
    <w:rsid w:val="00D94FA5"/>
    <w:rsid w:val="00DC28E6"/>
    <w:rsid w:val="00DD2A41"/>
    <w:rsid w:val="00E322AE"/>
    <w:rsid w:val="00E619AC"/>
    <w:rsid w:val="00E643B0"/>
    <w:rsid w:val="00E848F9"/>
    <w:rsid w:val="00EE6FFA"/>
    <w:rsid w:val="00F56B57"/>
    <w:rsid w:val="00F63737"/>
    <w:rsid w:val="00FA5580"/>
    <w:rsid w:val="00FC695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8FAD"/>
  <w15:chartTrackingRefBased/>
  <w15:docId w15:val="{FFF7497E-65FD-4E4D-9C86-CB7C366F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B33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Rubrik2">
    <w:name w:val="heading 2"/>
    <w:basedOn w:val="Normal"/>
    <w:next w:val="Normal"/>
    <w:link w:val="Rubrik2Char"/>
    <w:uiPriority w:val="9"/>
    <w:semiHidden/>
    <w:unhideWhenUsed/>
    <w:qFormat/>
    <w:rsid w:val="004B33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semiHidden/>
    <w:unhideWhenUsed/>
    <w:qFormat/>
    <w:rsid w:val="004B3360"/>
    <w:pPr>
      <w:keepNext/>
      <w:keepLines/>
      <w:spacing w:before="160" w:after="80"/>
      <w:outlineLvl w:val="2"/>
    </w:pPr>
    <w:rPr>
      <w:rFonts w:eastAsiaTheme="majorEastAsia" w:cstheme="majorBidi"/>
      <w:color w:val="2F5496" w:themeColor="accent1" w:themeShade="BF"/>
      <w:sz w:val="28"/>
      <w:szCs w:val="28"/>
    </w:rPr>
  </w:style>
  <w:style w:type="paragraph" w:styleId="Rubrik4">
    <w:name w:val="heading 4"/>
    <w:basedOn w:val="Normal"/>
    <w:next w:val="Normal"/>
    <w:link w:val="Rubrik4Char"/>
    <w:uiPriority w:val="9"/>
    <w:semiHidden/>
    <w:unhideWhenUsed/>
    <w:qFormat/>
    <w:rsid w:val="004B3360"/>
    <w:pPr>
      <w:keepNext/>
      <w:keepLines/>
      <w:spacing w:before="80" w:after="40"/>
      <w:outlineLvl w:val="3"/>
    </w:pPr>
    <w:rPr>
      <w:rFonts w:eastAsiaTheme="majorEastAsia" w:cstheme="majorBidi"/>
      <w:i/>
      <w:iCs/>
      <w:color w:val="2F5496" w:themeColor="accent1" w:themeShade="BF"/>
    </w:rPr>
  </w:style>
  <w:style w:type="paragraph" w:styleId="Rubrik5">
    <w:name w:val="heading 5"/>
    <w:basedOn w:val="Normal"/>
    <w:next w:val="Normal"/>
    <w:link w:val="Rubrik5Char"/>
    <w:uiPriority w:val="9"/>
    <w:semiHidden/>
    <w:unhideWhenUsed/>
    <w:qFormat/>
    <w:rsid w:val="004B3360"/>
    <w:pPr>
      <w:keepNext/>
      <w:keepLines/>
      <w:spacing w:before="80" w:after="40"/>
      <w:outlineLvl w:val="4"/>
    </w:pPr>
    <w:rPr>
      <w:rFonts w:eastAsiaTheme="majorEastAsia" w:cstheme="majorBidi"/>
      <w:color w:val="2F5496" w:themeColor="accent1" w:themeShade="BF"/>
    </w:rPr>
  </w:style>
  <w:style w:type="paragraph" w:styleId="Rubrik6">
    <w:name w:val="heading 6"/>
    <w:basedOn w:val="Normal"/>
    <w:next w:val="Normal"/>
    <w:link w:val="Rubrik6Char"/>
    <w:uiPriority w:val="9"/>
    <w:semiHidden/>
    <w:unhideWhenUsed/>
    <w:qFormat/>
    <w:rsid w:val="004B3360"/>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4B3360"/>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4B3360"/>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4B3360"/>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B3360"/>
    <w:rPr>
      <w:rFonts w:asciiTheme="majorHAnsi" w:eastAsiaTheme="majorEastAsia" w:hAnsiTheme="majorHAnsi" w:cstheme="majorBidi"/>
      <w:color w:val="2F5496" w:themeColor="accent1" w:themeShade="BF"/>
      <w:sz w:val="40"/>
      <w:szCs w:val="40"/>
    </w:rPr>
  </w:style>
  <w:style w:type="character" w:customStyle="1" w:styleId="Rubrik2Char">
    <w:name w:val="Rubrik 2 Char"/>
    <w:basedOn w:val="Standardstycketeckensnitt"/>
    <w:link w:val="Rubrik2"/>
    <w:uiPriority w:val="9"/>
    <w:semiHidden/>
    <w:rsid w:val="004B3360"/>
    <w:rPr>
      <w:rFonts w:asciiTheme="majorHAnsi" w:eastAsiaTheme="majorEastAsia" w:hAnsiTheme="majorHAnsi" w:cstheme="majorBidi"/>
      <w:color w:val="2F5496" w:themeColor="accent1" w:themeShade="BF"/>
      <w:sz w:val="32"/>
      <w:szCs w:val="32"/>
    </w:rPr>
  </w:style>
  <w:style w:type="character" w:customStyle="1" w:styleId="Rubrik3Char">
    <w:name w:val="Rubrik 3 Char"/>
    <w:basedOn w:val="Standardstycketeckensnitt"/>
    <w:link w:val="Rubrik3"/>
    <w:uiPriority w:val="9"/>
    <w:semiHidden/>
    <w:rsid w:val="004B3360"/>
    <w:rPr>
      <w:rFonts w:eastAsiaTheme="majorEastAsia" w:cstheme="majorBidi"/>
      <w:color w:val="2F5496" w:themeColor="accent1" w:themeShade="BF"/>
      <w:sz w:val="28"/>
      <w:szCs w:val="28"/>
    </w:rPr>
  </w:style>
  <w:style w:type="character" w:customStyle="1" w:styleId="Rubrik4Char">
    <w:name w:val="Rubrik 4 Char"/>
    <w:basedOn w:val="Standardstycketeckensnitt"/>
    <w:link w:val="Rubrik4"/>
    <w:uiPriority w:val="9"/>
    <w:semiHidden/>
    <w:rsid w:val="004B3360"/>
    <w:rPr>
      <w:rFonts w:eastAsiaTheme="majorEastAsia" w:cstheme="majorBidi"/>
      <w:i/>
      <w:iCs/>
      <w:color w:val="2F5496" w:themeColor="accent1" w:themeShade="BF"/>
    </w:rPr>
  </w:style>
  <w:style w:type="character" w:customStyle="1" w:styleId="Rubrik5Char">
    <w:name w:val="Rubrik 5 Char"/>
    <w:basedOn w:val="Standardstycketeckensnitt"/>
    <w:link w:val="Rubrik5"/>
    <w:uiPriority w:val="9"/>
    <w:semiHidden/>
    <w:rsid w:val="004B3360"/>
    <w:rPr>
      <w:rFonts w:eastAsiaTheme="majorEastAsia" w:cstheme="majorBidi"/>
      <w:color w:val="2F5496" w:themeColor="accent1" w:themeShade="BF"/>
    </w:rPr>
  </w:style>
  <w:style w:type="character" w:customStyle="1" w:styleId="Rubrik6Char">
    <w:name w:val="Rubrik 6 Char"/>
    <w:basedOn w:val="Standardstycketeckensnitt"/>
    <w:link w:val="Rubrik6"/>
    <w:uiPriority w:val="9"/>
    <w:semiHidden/>
    <w:rsid w:val="004B3360"/>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4B3360"/>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4B3360"/>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4B3360"/>
    <w:rPr>
      <w:rFonts w:eastAsiaTheme="majorEastAsia" w:cstheme="majorBidi"/>
      <w:color w:val="272727" w:themeColor="text1" w:themeTint="D8"/>
    </w:rPr>
  </w:style>
  <w:style w:type="paragraph" w:styleId="Rubrik">
    <w:name w:val="Title"/>
    <w:basedOn w:val="Normal"/>
    <w:next w:val="Normal"/>
    <w:link w:val="RubrikChar"/>
    <w:uiPriority w:val="10"/>
    <w:qFormat/>
    <w:rsid w:val="004B33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B3360"/>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4B3360"/>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4B3360"/>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4B3360"/>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4B3360"/>
    <w:rPr>
      <w:i/>
      <w:iCs/>
      <w:color w:val="404040" w:themeColor="text1" w:themeTint="BF"/>
    </w:rPr>
  </w:style>
  <w:style w:type="paragraph" w:styleId="Liststycke">
    <w:name w:val="List Paragraph"/>
    <w:basedOn w:val="Normal"/>
    <w:uiPriority w:val="34"/>
    <w:qFormat/>
    <w:rsid w:val="004B3360"/>
    <w:pPr>
      <w:ind w:left="720"/>
      <w:contextualSpacing/>
    </w:pPr>
  </w:style>
  <w:style w:type="character" w:styleId="Starkbetoning">
    <w:name w:val="Intense Emphasis"/>
    <w:basedOn w:val="Standardstycketeckensnitt"/>
    <w:uiPriority w:val="21"/>
    <w:qFormat/>
    <w:rsid w:val="004B3360"/>
    <w:rPr>
      <w:i/>
      <w:iCs/>
      <w:color w:val="2F5496" w:themeColor="accent1" w:themeShade="BF"/>
    </w:rPr>
  </w:style>
  <w:style w:type="paragraph" w:styleId="Starktcitat">
    <w:name w:val="Intense Quote"/>
    <w:basedOn w:val="Normal"/>
    <w:next w:val="Normal"/>
    <w:link w:val="StarktcitatChar"/>
    <w:uiPriority w:val="30"/>
    <w:qFormat/>
    <w:rsid w:val="004B33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arktcitatChar">
    <w:name w:val="Starkt citat Char"/>
    <w:basedOn w:val="Standardstycketeckensnitt"/>
    <w:link w:val="Starktcitat"/>
    <w:uiPriority w:val="30"/>
    <w:rsid w:val="004B3360"/>
    <w:rPr>
      <w:i/>
      <w:iCs/>
      <w:color w:val="2F5496" w:themeColor="accent1" w:themeShade="BF"/>
    </w:rPr>
  </w:style>
  <w:style w:type="character" w:styleId="Starkreferens">
    <w:name w:val="Intense Reference"/>
    <w:basedOn w:val="Standardstycketeckensnitt"/>
    <w:uiPriority w:val="32"/>
    <w:qFormat/>
    <w:rsid w:val="004B33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84677">
      <w:bodyDiv w:val="1"/>
      <w:marLeft w:val="0"/>
      <w:marRight w:val="0"/>
      <w:marTop w:val="0"/>
      <w:marBottom w:val="0"/>
      <w:divBdr>
        <w:top w:val="none" w:sz="0" w:space="0" w:color="auto"/>
        <w:left w:val="none" w:sz="0" w:space="0" w:color="auto"/>
        <w:bottom w:val="none" w:sz="0" w:space="0" w:color="auto"/>
        <w:right w:val="none" w:sz="0" w:space="0" w:color="auto"/>
      </w:divBdr>
    </w:div>
    <w:div w:id="438180925">
      <w:bodyDiv w:val="1"/>
      <w:marLeft w:val="0"/>
      <w:marRight w:val="0"/>
      <w:marTop w:val="0"/>
      <w:marBottom w:val="0"/>
      <w:divBdr>
        <w:top w:val="none" w:sz="0" w:space="0" w:color="auto"/>
        <w:left w:val="none" w:sz="0" w:space="0" w:color="auto"/>
        <w:bottom w:val="none" w:sz="0" w:space="0" w:color="auto"/>
        <w:right w:val="none" w:sz="0" w:space="0" w:color="auto"/>
      </w:divBdr>
    </w:div>
    <w:div w:id="475218996">
      <w:bodyDiv w:val="1"/>
      <w:marLeft w:val="0"/>
      <w:marRight w:val="0"/>
      <w:marTop w:val="0"/>
      <w:marBottom w:val="0"/>
      <w:divBdr>
        <w:top w:val="none" w:sz="0" w:space="0" w:color="auto"/>
        <w:left w:val="none" w:sz="0" w:space="0" w:color="auto"/>
        <w:bottom w:val="none" w:sz="0" w:space="0" w:color="auto"/>
        <w:right w:val="none" w:sz="0" w:space="0" w:color="auto"/>
      </w:divBdr>
    </w:div>
    <w:div w:id="106353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212</Words>
  <Characters>1124</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Måns Alklint</dc:creator>
  <cp:keywords/>
  <dc:description/>
  <cp:lastModifiedBy>Måns Alklint</cp:lastModifiedBy>
  <cp:revision>44</cp:revision>
  <dcterms:created xsi:type="dcterms:W3CDTF">2024-11-13T11:14:00Z</dcterms:created>
  <dcterms:modified xsi:type="dcterms:W3CDTF">2024-11-13T11:34:00Z</dcterms:modified>
</cp:coreProperties>
</file>