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6CDE" w14:textId="77777777" w:rsidR="005701ED" w:rsidRDefault="00835E8C">
      <w:pPr>
        <w:spacing w:after="120"/>
        <w:jc w:val="center"/>
      </w:pPr>
      <w:r>
        <w:rPr>
          <w:rFonts w:ascii="Arial" w:eastAsia="Arial" w:hAnsi="Arial" w:cs="Arial"/>
          <w:b/>
          <w:bCs/>
          <w:sz w:val="16"/>
          <w:szCs w:val="16"/>
        </w:rPr>
        <w:t>INSPECTION AND TEST PLAN (ITP)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500"/>
        <w:gridCol w:w="1400"/>
        <w:gridCol w:w="3400"/>
        <w:gridCol w:w="1000"/>
        <w:gridCol w:w="4198"/>
      </w:tblGrid>
      <w:tr w:rsidR="005701ED" w14:paraId="066B4119" w14:textId="77777777">
        <w:trPr>
          <w:cantSplit/>
        </w:trPr>
        <w:tc>
          <w:tcPr>
            <w:tcW w:w="153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9F46C7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PROJECT INFORMATION</w:t>
            </w:r>
          </w:p>
        </w:tc>
      </w:tr>
      <w:tr w:rsidR="005701ED" w14:paraId="63B8B04F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AD18D9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Project Name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9F2296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Kalgoorlie Airport Hotel (CDI 6425)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FEA197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Location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8A1A89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10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Gatacre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Drive, Somerville WA 6430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28DD32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Scope Overview</w:t>
            </w:r>
          </w:p>
        </w:tc>
        <w:tc>
          <w:tcPr>
            <w:tcW w:w="4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BAC8DD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Concrete on Ground - pad &amp; strip footings, slabs on ground, thickenings, lift &amp; sump pits, crossovers, footpaths and kerbs (Building 1, Buildings 2 &amp; 3 footings, External Works)</w:t>
            </w:r>
          </w:p>
        </w:tc>
      </w:tr>
      <w:tr w:rsidR="005701ED" w14:paraId="7516CCE1" w14:textId="77777777">
        <w:trPr>
          <w:gridAfter w:val="1"/>
          <w:wAfter w:w="4198" w:type="dxa"/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50A15D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Subcontractor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4B3E63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Kooboolong Services Pty Ltd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A50806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Trade Package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1A086" w14:textId="08E4E583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Concrete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8266C" w14:textId="77777777" w:rsidR="005701ED" w:rsidRDefault="005701ED"/>
        </w:tc>
      </w:tr>
      <w:tr w:rsidR="005701ED" w14:paraId="4627573C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BED72B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ITP Ref.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5130CF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6425-KBS-ITP-002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CA6B22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Revision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7CF3CE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B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A21ABA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Date</w:t>
            </w:r>
          </w:p>
        </w:tc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E812D5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23/09/2026</w:t>
            </w:r>
          </w:p>
        </w:tc>
      </w:tr>
      <w:tr w:rsidR="005701ED" w14:paraId="36E30D64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4A7B2D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Lot/Location</w:t>
            </w:r>
          </w:p>
        </w:tc>
        <w:tc>
          <w:tcPr>
            <w:tcW w:w="134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645A25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Building 1 / Buildings 2 &amp; 3 / External Works (nominate per lot on the ITR)</w:t>
            </w:r>
          </w:p>
        </w:tc>
      </w:tr>
    </w:tbl>
    <w:p w14:paraId="3F8587E6" w14:textId="77777777" w:rsidR="005701ED" w:rsidRDefault="005701ED">
      <w:pPr>
        <w:spacing w:after="8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8"/>
        <w:gridCol w:w="1125"/>
        <w:gridCol w:w="2868"/>
        <w:gridCol w:w="1143"/>
        <w:gridCol w:w="1820"/>
        <w:gridCol w:w="1106"/>
        <w:gridCol w:w="1854"/>
        <w:gridCol w:w="1242"/>
        <w:gridCol w:w="2064"/>
        <w:gridCol w:w="938"/>
      </w:tblGrid>
      <w:tr w:rsidR="005701ED" w14:paraId="2FCB953E" w14:textId="77777777">
        <w:trPr>
          <w:cantSplit/>
        </w:trPr>
        <w:tc>
          <w:tcPr>
            <w:tcW w:w="1539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BB62D7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CDI GROUP APPROVAL</w:t>
            </w:r>
          </w:p>
        </w:tc>
      </w:tr>
      <w:tr w:rsidR="005701ED" w14:paraId="3F377211" w14:textId="77777777">
        <w:trPr>
          <w:cantSplit/>
          <w:trHeight w:val="340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293BC6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CDI Approval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E6EE83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Name</w:t>
            </w:r>
          </w:p>
        </w:tc>
        <w:tc>
          <w:tcPr>
            <w:tcW w:w="3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58F60A" w14:textId="77777777" w:rsidR="005701ED" w:rsidRDefault="005701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E3A2B8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Position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E63275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☐ PM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2A5C2B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☐ SM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1E90CC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☐ Other (specify)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A5BE46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Signature</w:t>
            </w:r>
          </w:p>
        </w:tc>
        <w:tc>
          <w:tcPr>
            <w:tcW w:w="22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815DF2" w14:textId="77777777" w:rsidR="005701ED" w:rsidRDefault="005701ED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FDD093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Date</w:t>
            </w:r>
          </w:p>
        </w:tc>
      </w:tr>
      <w:tr w:rsidR="005701ED" w14:paraId="6C1DE797" w14:textId="77777777">
        <w:trPr>
          <w:gridAfter w:val="4"/>
          <w:wAfter w:w="6598" w:type="dxa"/>
          <w:cantSplit/>
          <w:trHeight w:val="340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1FC7C6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Initial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3FC95A" w14:textId="77777777" w:rsidR="005701ED" w:rsidRDefault="005701ED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C540B" w14:textId="77777777" w:rsidR="005701ED" w:rsidRDefault="005701ED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D0F55F" w14:textId="77777777" w:rsidR="005701ED" w:rsidRDefault="005701ED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62335F" w14:textId="77777777" w:rsidR="005701ED" w:rsidRDefault="005701ED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B912" w14:textId="77777777" w:rsidR="005701ED" w:rsidRDefault="005701ED"/>
        </w:tc>
      </w:tr>
    </w:tbl>
    <w:p w14:paraId="524A7607" w14:textId="77777777" w:rsidR="005701ED" w:rsidRDefault="005701ED">
      <w:pPr>
        <w:spacing w:after="8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800"/>
        <w:gridCol w:w="1500"/>
        <w:gridCol w:w="3400"/>
        <w:gridCol w:w="1700"/>
        <w:gridCol w:w="2498"/>
      </w:tblGrid>
      <w:tr w:rsidR="005701ED" w14:paraId="2119DBAB" w14:textId="77777777">
        <w:trPr>
          <w:cantSplit/>
        </w:trPr>
        <w:tc>
          <w:tcPr>
            <w:tcW w:w="153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9ED339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REFERENCE DOCUMENTATION</w:t>
            </w:r>
          </w:p>
        </w:tc>
      </w:tr>
      <w:tr w:rsidR="005701ED" w14:paraId="6D493AF2" w14:textId="77777777">
        <w:trPr>
          <w:cantSplit/>
        </w:trPr>
        <w:tc>
          <w:tcPr>
            <w:tcW w:w="63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0CFE2B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Project Specifications and Drawings</w:t>
            </w:r>
          </w:p>
        </w:tc>
        <w:tc>
          <w:tcPr>
            <w:tcW w:w="4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7FA9AA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Referenced Standards</w:t>
            </w:r>
          </w:p>
        </w:tc>
        <w:tc>
          <w:tcPr>
            <w:tcW w:w="4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9CA3EB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Associated ITR Inspection Numbers</w:t>
            </w:r>
          </w:p>
        </w:tc>
      </w:tr>
      <w:tr w:rsidR="005701ED" w14:paraId="0011E13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67482E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Specification Number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48E6B3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Specification Title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C740A2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Standard Reference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077E5C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Standard Title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8784D6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ITR Reference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FFD16B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ITR Title</w:t>
            </w:r>
          </w:p>
        </w:tc>
      </w:tr>
      <w:tr w:rsidR="005701ED" w14:paraId="1C72F88B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FAEC87" w14:textId="1BF3F8CC" w:rsidR="005701ED" w:rsidRDefault="009A1A95">
            <w:r>
              <w:rPr>
                <w:rFonts w:ascii="Arial" w:eastAsia="Arial" w:hAnsi="Arial" w:cs="Arial"/>
                <w:sz w:val="14"/>
                <w:szCs w:val="14"/>
              </w:rPr>
              <w:t xml:space="preserve">DWG: 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S001_B1 / S002_B1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50CB30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Structural General Notes 1 &amp; 2 - Building 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8FD73C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AS 3600 (2018)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412117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Concrete structures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9F58C7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6425-KBS-ITR-002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DB9EF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Concrete Lot Record (pre-pour and post-pour inspection)</w:t>
            </w:r>
          </w:p>
        </w:tc>
      </w:tr>
      <w:tr w:rsidR="005701ED" w14:paraId="794F2D39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B5A393" w14:textId="6CCF783A" w:rsidR="005701ED" w:rsidRDefault="0010755C">
            <w:r>
              <w:rPr>
                <w:rFonts w:ascii="Arial" w:eastAsia="Arial" w:hAnsi="Arial" w:cs="Arial"/>
                <w:sz w:val="14"/>
                <w:szCs w:val="14"/>
              </w:rPr>
              <w:t xml:space="preserve">DWG: 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S011_B1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50DEEC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Standard Details - Footings &amp; Slab on Ground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84D722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AS 3610.1 (2018) / 3610.2 (2023)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3E0432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Formwork for concrete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33F1FE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6425-KBS-ITR-002A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D77278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Concrete Pour Register (dockets, tests, results)</w:t>
            </w:r>
          </w:p>
        </w:tc>
      </w:tr>
      <w:tr w:rsidR="005701ED" w14:paraId="2C366C41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86D66B" w14:textId="6E4443CD" w:rsidR="005701ED" w:rsidRDefault="0010755C">
            <w:r>
              <w:rPr>
                <w:rFonts w:ascii="Arial" w:eastAsia="Arial" w:hAnsi="Arial" w:cs="Arial"/>
                <w:sz w:val="14"/>
                <w:szCs w:val="14"/>
              </w:rPr>
              <w:t xml:space="preserve">DWG: 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S100_B1 / S300_B1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DCCAAB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Ground Floor &amp; Footing Plan / Sections - Building 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57EF70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AS/NZS 4671 (2019)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899C6A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Steel reinforcing materials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426ABE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6425-KBS-ITR-001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05EBDF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Earthworks Lot Record (founding inspection)</w:t>
            </w:r>
          </w:p>
        </w:tc>
      </w:tr>
      <w:tr w:rsidR="005701ED" w14:paraId="1E8CAF59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E3D3D4" w14:textId="4BE9FDB1" w:rsidR="005701ED" w:rsidRDefault="0010755C">
            <w:r>
              <w:rPr>
                <w:rFonts w:ascii="Arial" w:eastAsia="Arial" w:hAnsi="Arial" w:cs="Arial"/>
                <w:sz w:val="14"/>
                <w:szCs w:val="14"/>
              </w:rPr>
              <w:t xml:space="preserve">DWG: 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S001 / S002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423A2A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Index &amp; General Notes 1 &amp; 2 - Buildings 2 &amp;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BE4868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AS 1379 (2007)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EC8DE1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Specification and supply of concrete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0BD13F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6425-KBS-ITP-001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6735ED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Earthworks ITP (subgrade &amp; fill)</w:t>
            </w:r>
          </w:p>
        </w:tc>
      </w:tr>
      <w:tr w:rsidR="006C4C00" w14:paraId="5517B590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2FB2B1" w14:textId="6AB650A1" w:rsidR="006C4C00" w:rsidRDefault="006C4C00">
            <w:r>
              <w:rPr>
                <w:rFonts w:ascii="Arial" w:eastAsia="Arial" w:hAnsi="Arial" w:cs="Arial"/>
                <w:sz w:val="14"/>
                <w:szCs w:val="14"/>
              </w:rPr>
              <w:t>DWG: S090 / S095 / S100 / S200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E6DD1C" w14:textId="77777777" w:rsidR="006C4C00" w:rsidRDefault="006C4C00">
            <w:r>
              <w:rPr>
                <w:rFonts w:ascii="Arial" w:eastAsia="Arial" w:hAnsi="Arial" w:cs="Arial"/>
                <w:sz w:val="14"/>
                <w:szCs w:val="14"/>
              </w:rPr>
              <w:t>Excavation &amp; Batter Plan, Footing Plans, Sections - Buildings 2 &amp;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BD467A" w14:textId="4B431653" w:rsidR="006C4C00" w:rsidRDefault="006C4C00">
            <w:r>
              <w:rPr>
                <w:rFonts w:ascii="Arial" w:eastAsia="Arial" w:hAnsi="Arial" w:cs="Arial"/>
                <w:sz w:val="14"/>
                <w:szCs w:val="14"/>
              </w:rPr>
              <w:t>AS 3798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457EDA" w14:textId="3F2AF58A" w:rsidR="006C4C00" w:rsidRDefault="006C4C00">
            <w:r>
              <w:rPr>
                <w:rFonts w:ascii="Arial" w:eastAsia="Arial" w:hAnsi="Arial" w:cs="Arial"/>
                <w:sz w:val="14"/>
                <w:szCs w:val="14"/>
              </w:rPr>
              <w:t>Methods of testing soils for engineering purposes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204470" w14:textId="44947F85" w:rsidR="006C4C00" w:rsidRDefault="006C4C00"/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EE7553" w14:textId="2CB04466" w:rsidR="006C4C00" w:rsidRDefault="006C4C00"/>
        </w:tc>
      </w:tr>
      <w:tr w:rsidR="006C4C00" w14:paraId="04A36663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9D28F0" w14:textId="6EEF2280" w:rsidR="006C4C00" w:rsidRDefault="006C4C00">
            <w:r>
              <w:rPr>
                <w:rFonts w:ascii="Arial" w:eastAsia="Arial" w:hAnsi="Arial" w:cs="Arial"/>
                <w:sz w:val="14"/>
                <w:szCs w:val="14"/>
              </w:rPr>
              <w:t>DWG: STR-DRG-000002 / 101010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82792" w14:textId="77777777" w:rsidR="006C4C00" w:rsidRDefault="006C4C00">
            <w:r>
              <w:rPr>
                <w:rFonts w:ascii="Arial" w:eastAsia="Arial" w:hAnsi="Arial" w:cs="Arial"/>
                <w:sz w:val="14"/>
                <w:szCs w:val="14"/>
              </w:rPr>
              <w:t>SIBS General Structural Notes / Foundation Assemblies Framing Plan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530893" w14:textId="0867C844" w:rsidR="006C4C00" w:rsidRDefault="006C4C00">
            <w:r>
              <w:rPr>
                <w:rFonts w:ascii="Arial" w:eastAsia="Arial" w:hAnsi="Arial" w:cs="Arial"/>
                <w:sz w:val="14"/>
                <w:szCs w:val="14"/>
              </w:rPr>
              <w:t>AS 1289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7C9EAE" w14:textId="487D5117" w:rsidR="006C4C00" w:rsidRDefault="006C4C00">
            <w:r>
              <w:rPr>
                <w:rFonts w:ascii="Arial" w:eastAsia="Arial" w:hAnsi="Arial" w:cs="Arial"/>
                <w:sz w:val="14"/>
                <w:szCs w:val="14"/>
              </w:rPr>
              <w:t>Admixtures, cement, SCMs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E06AA7" w14:textId="0E06D349" w:rsidR="006C4C00" w:rsidRDefault="006C4C00"/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6862CF" w14:textId="36E45DD7" w:rsidR="006C4C00" w:rsidRDefault="006C4C00"/>
        </w:tc>
      </w:tr>
      <w:tr w:rsidR="00C57B5F" w14:paraId="4A73FF60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9B8683" w14:textId="67D257DB" w:rsidR="00C57B5F" w:rsidRDefault="00C57B5F">
            <w:r>
              <w:rPr>
                <w:rFonts w:ascii="Arial" w:eastAsia="Arial" w:hAnsi="Arial" w:cs="Arial"/>
                <w:sz w:val="14"/>
                <w:szCs w:val="14"/>
              </w:rPr>
              <w:t>DWG: C-001 / C-002 / C-003 / C-010 / C-011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83F8F3" w14:textId="0B81553D" w:rsidR="00C57B5F" w:rsidRDefault="00C57B5F">
            <w:r>
              <w:rPr>
                <w:rFonts w:ascii="Arial" w:eastAsia="Arial" w:hAnsi="Arial" w:cs="Arial"/>
                <w:sz w:val="14"/>
                <w:szCs w:val="14"/>
              </w:rPr>
              <w:t>Civil General Arrangement, Drainage &amp; Grading, Bulk Earthworks, Details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F2664F" w14:textId="4F228AD3" w:rsidR="00C57B5F" w:rsidRDefault="00C57B5F">
            <w:r>
              <w:rPr>
                <w:rFonts w:ascii="Arial" w:eastAsia="Arial" w:hAnsi="Arial" w:cs="Arial"/>
                <w:sz w:val="14"/>
                <w:szCs w:val="14"/>
              </w:rPr>
              <w:t>AS 1012.13 (2015)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4BAAFB" w14:textId="2E2E4D64" w:rsidR="00C57B5F" w:rsidRDefault="00C57B5F">
            <w:r>
              <w:rPr>
                <w:rFonts w:ascii="Arial" w:eastAsia="Arial" w:hAnsi="Arial" w:cs="Arial"/>
                <w:sz w:val="14"/>
                <w:szCs w:val="14"/>
              </w:rPr>
              <w:t>Plywood - formwork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EB4790" w14:textId="77777777" w:rsidR="00C57B5F" w:rsidRDefault="00C57B5F"/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2513C4" w14:textId="77777777" w:rsidR="00C57B5F" w:rsidRDefault="00C57B5F"/>
        </w:tc>
      </w:tr>
      <w:tr w:rsidR="00C57B5F" w14:paraId="3D27B0D6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18D00D" w14:textId="1DDE0750" w:rsidR="00C57B5F" w:rsidRDefault="00C57B5F">
            <w:r>
              <w:rPr>
                <w:rFonts w:ascii="Arial" w:eastAsia="Arial" w:hAnsi="Arial" w:cs="Arial"/>
                <w:sz w:val="14"/>
                <w:szCs w:val="14"/>
              </w:rPr>
              <w:t>Specification CSP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F27C2E" w14:textId="385B44E7" w:rsidR="00C57B5F" w:rsidRDefault="00C57B5F">
            <w:r>
              <w:rPr>
                <w:rFonts w:ascii="Arial" w:eastAsia="Arial" w:hAnsi="Arial" w:cs="Arial"/>
                <w:sz w:val="14"/>
                <w:szCs w:val="14"/>
              </w:rPr>
              <w:t>Civil Services Specification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92DB68" w14:textId="7A32F5C6" w:rsidR="00C57B5F" w:rsidRDefault="00C57B5F">
            <w:r>
              <w:rPr>
                <w:rFonts w:ascii="Arial" w:eastAsia="Arial" w:hAnsi="Arial" w:cs="Arial"/>
                <w:sz w:val="14"/>
                <w:szCs w:val="14"/>
              </w:rPr>
              <w:t>AS 6669 (2016)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F817CB" w14:textId="28742054" w:rsidR="00C57B5F" w:rsidRDefault="00C57B5F">
            <w:r>
              <w:rPr>
                <w:rFonts w:ascii="Arial" w:eastAsia="Arial" w:hAnsi="Arial" w:cs="Arial"/>
                <w:sz w:val="14"/>
                <w:szCs w:val="14"/>
              </w:rPr>
              <w:t>Bar chairs and spacers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B5BFFB" w14:textId="77777777" w:rsidR="00C57B5F" w:rsidRDefault="00C57B5F"/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92D5FB" w14:textId="77777777" w:rsidR="00C57B5F" w:rsidRDefault="00C57B5F"/>
        </w:tc>
      </w:tr>
      <w:tr w:rsidR="00C57B5F" w14:paraId="49D8791D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B7D37D" w14:textId="64FCB6FD" w:rsidR="00C57B5F" w:rsidRDefault="00C57B5F">
            <w:r>
              <w:rPr>
                <w:rFonts w:ascii="Arial" w:eastAsia="Arial" w:hAnsi="Arial" w:cs="Arial"/>
                <w:sz w:val="14"/>
                <w:szCs w:val="14"/>
              </w:rPr>
              <w:t>Specification REP_GEO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3942C5" w14:textId="31741973" w:rsidR="00C57B5F" w:rsidRDefault="00C57B5F">
            <w:r>
              <w:rPr>
                <w:rFonts w:ascii="Arial" w:eastAsia="Arial" w:hAnsi="Arial" w:cs="Arial"/>
                <w:sz w:val="14"/>
                <w:szCs w:val="14"/>
              </w:rPr>
              <w:t>Geotechnical Report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C349AC" w14:textId="2C6C1CD4" w:rsidR="00C57B5F" w:rsidRDefault="00C57B5F"/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EE179D" w14:textId="7B138443" w:rsidR="00C57B5F" w:rsidRDefault="00C57B5F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0CAA7E" w14:textId="77777777" w:rsidR="00C57B5F" w:rsidRDefault="00C57B5F"/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F5700E" w14:textId="77777777" w:rsidR="00C57B5F" w:rsidRDefault="00C57B5F"/>
        </w:tc>
      </w:tr>
      <w:tr w:rsidR="00C57B5F" w14:paraId="1251C2D5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AB37F0" w14:textId="1DD280D0" w:rsidR="00C57B5F" w:rsidRDefault="00C57B5F">
            <w:r>
              <w:rPr>
                <w:rFonts w:ascii="Arial" w:eastAsia="Arial" w:hAnsi="Arial" w:cs="Arial"/>
                <w:sz w:val="14"/>
                <w:szCs w:val="14"/>
              </w:rPr>
              <w:t>NATSPEC 0311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8DA2F8" w14:textId="54512117" w:rsidR="00C57B5F" w:rsidRDefault="00C57B5F">
            <w:r>
              <w:rPr>
                <w:rFonts w:ascii="Arial" w:eastAsia="Arial" w:hAnsi="Arial" w:cs="Arial"/>
                <w:sz w:val="14"/>
                <w:szCs w:val="14"/>
              </w:rPr>
              <w:t>Concrete Formwork (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Gatacre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 xml:space="preserve"> Drive, Kalgoorlie)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B1C116" w14:textId="36C5FBFF" w:rsidR="00C57B5F" w:rsidRDefault="00C57B5F"/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493D4A" w14:textId="0B700046" w:rsidR="00C57B5F" w:rsidRDefault="00C57B5F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C1009E" w14:textId="77777777" w:rsidR="00C57B5F" w:rsidRDefault="00C57B5F"/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41AB35" w14:textId="77777777" w:rsidR="00C57B5F" w:rsidRDefault="00C57B5F"/>
        </w:tc>
      </w:tr>
      <w:tr w:rsidR="00C57B5F" w14:paraId="6541F21A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AC3028" w14:textId="15ECF718" w:rsidR="00C57B5F" w:rsidRDefault="00C57B5F">
            <w:r>
              <w:rPr>
                <w:rFonts w:ascii="Arial" w:eastAsia="Arial" w:hAnsi="Arial" w:cs="Arial"/>
                <w:sz w:val="14"/>
                <w:szCs w:val="14"/>
              </w:rPr>
              <w:t>NATSPEC 0312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C05303" w14:textId="4F4EC836" w:rsidR="00C57B5F" w:rsidRDefault="00C57B5F">
            <w:r>
              <w:rPr>
                <w:rFonts w:ascii="Arial" w:eastAsia="Arial" w:hAnsi="Arial" w:cs="Arial"/>
                <w:sz w:val="14"/>
                <w:szCs w:val="14"/>
              </w:rPr>
              <w:t>Concrete Reinforcement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3D63D3" w14:textId="62C73147" w:rsidR="00C57B5F" w:rsidRDefault="00C57B5F"/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2B3EF1" w14:textId="6B1C1715" w:rsidR="00C57B5F" w:rsidRDefault="00C57B5F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1A5A3F" w14:textId="77777777" w:rsidR="00C57B5F" w:rsidRDefault="00C57B5F"/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052AA6" w14:textId="77777777" w:rsidR="00C57B5F" w:rsidRDefault="00C57B5F"/>
        </w:tc>
      </w:tr>
      <w:tr w:rsidR="00C57B5F" w14:paraId="3A74C3D2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F1BA72" w14:textId="6DED1A4F" w:rsidR="00C57B5F" w:rsidRDefault="00C57B5F"/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8A6994" w14:textId="17067617" w:rsidR="00C57B5F" w:rsidRDefault="00C57B5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011527" w14:textId="5467F313" w:rsidR="00C57B5F" w:rsidRDefault="00C57B5F"/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955075" w14:textId="7E74D37E" w:rsidR="00C57B5F" w:rsidRDefault="00C57B5F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3C89CB" w14:textId="77777777" w:rsidR="00C57B5F" w:rsidRDefault="00C57B5F"/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7F232A" w14:textId="77777777" w:rsidR="00C57B5F" w:rsidRDefault="00C57B5F"/>
        </w:tc>
      </w:tr>
    </w:tbl>
    <w:p w14:paraId="66DB0FBA" w14:textId="77777777" w:rsidR="005701ED" w:rsidRDefault="005701ED">
      <w:pPr>
        <w:pageBreakBefore/>
      </w:pPr>
    </w:p>
    <w:p w14:paraId="7CF745CE" w14:textId="77777777" w:rsidR="005701ED" w:rsidRDefault="00835E8C">
      <w:pPr>
        <w:spacing w:after="40"/>
      </w:pPr>
      <w:r>
        <w:rPr>
          <w:rFonts w:ascii="Arial" w:eastAsia="Arial" w:hAnsi="Arial" w:cs="Arial"/>
          <w:b/>
          <w:bCs/>
          <w:sz w:val="13"/>
          <w:szCs w:val="13"/>
        </w:rPr>
        <w:t xml:space="preserve">Type of Inspection:  H = HOLD (work shall not proceed past this point without verified </w:t>
      </w:r>
      <w:proofErr w:type="gramStart"/>
      <w:r>
        <w:rPr>
          <w:rFonts w:ascii="Arial" w:eastAsia="Arial" w:hAnsi="Arial" w:cs="Arial"/>
          <w:b/>
          <w:bCs/>
          <w:sz w:val="13"/>
          <w:szCs w:val="13"/>
        </w:rPr>
        <w:t xml:space="preserve">acceptance)   </w:t>
      </w:r>
      <w:proofErr w:type="gramEnd"/>
      <w:r>
        <w:rPr>
          <w:rFonts w:ascii="Arial" w:eastAsia="Arial" w:hAnsi="Arial" w:cs="Arial"/>
          <w:b/>
          <w:bCs/>
          <w:sz w:val="13"/>
          <w:szCs w:val="13"/>
        </w:rPr>
        <w:t xml:space="preserve">W = WITNESS (nominee notified and invited; work may </w:t>
      </w:r>
      <w:proofErr w:type="gramStart"/>
      <w:r>
        <w:rPr>
          <w:rFonts w:ascii="Arial" w:eastAsia="Arial" w:hAnsi="Arial" w:cs="Arial"/>
          <w:b/>
          <w:bCs/>
          <w:sz w:val="13"/>
          <w:szCs w:val="13"/>
        </w:rPr>
        <w:t xml:space="preserve">proceed)   </w:t>
      </w:r>
      <w:proofErr w:type="gramEnd"/>
      <w:r>
        <w:rPr>
          <w:rFonts w:ascii="Arial" w:eastAsia="Arial" w:hAnsi="Arial" w:cs="Arial"/>
          <w:b/>
          <w:bCs/>
          <w:sz w:val="13"/>
          <w:szCs w:val="13"/>
        </w:rPr>
        <w:t>R = REVIEW (verification by documentary evidence)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900"/>
        <w:gridCol w:w="2100"/>
        <w:gridCol w:w="5100"/>
        <w:gridCol w:w="1900"/>
        <w:gridCol w:w="1100"/>
        <w:gridCol w:w="900"/>
        <w:gridCol w:w="898"/>
      </w:tblGrid>
      <w:tr w:rsidR="005701ED" w14:paraId="548FCE08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3DFDFA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452954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Description of required activity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4F3642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Governing specification or standard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E16B66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Acceptance Criteria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E217B3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Record of compliance / completion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B3FA3A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Kooboolong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9378DC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CDI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905813" w14:textId="558CD3CC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Engineer</w:t>
            </w:r>
          </w:p>
        </w:tc>
      </w:tr>
      <w:tr w:rsidR="005701ED" w14:paraId="4904744C" w14:textId="77777777">
        <w:trPr>
          <w:cantSplit/>
        </w:trPr>
        <w:tc>
          <w:tcPr>
            <w:tcW w:w="153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DFEFEF" w14:textId="77777777" w:rsidR="005701ED" w:rsidRDefault="00835E8C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GENERAL</w:t>
            </w:r>
          </w:p>
        </w:tc>
      </w:tr>
      <w:tr w:rsidR="005701ED" w14:paraId="7D3CFE32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EE6498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1.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960505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Review SOW, SWMS, drawings and specifications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4B5693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LOI 6425-COM-SC-LOI-002 Att. 2</w:t>
            </w:r>
          </w:p>
          <w:p w14:paraId="7C6A7814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Structural general notes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8D9A8B" w14:textId="6A8434DB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Contract scope, exclusions and clarifications confirmed</w:t>
            </w:r>
          </w:p>
          <w:p w14:paraId="226E82F7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Current IFC revision of all structural and civil drawings confirmed on Procore</w:t>
            </w:r>
          </w:p>
          <w:p w14:paraId="04A3079D" w14:textId="1D490C4E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Approved SWMS for formwork, steel fixing, concrete placement</w:t>
            </w:r>
          </w:p>
          <w:p w14:paraId="7D67C941" w14:textId="1F7EAEFE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Concrete grades, exposure classes, cover and finish classes taken from drawings / general notes</w:t>
            </w:r>
          </w:p>
          <w:p w14:paraId="11A0BDCC" w14:textId="42D0CC2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Inspection notice periods: 24 h notice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9E0643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Prior to works commencing</w:t>
            </w:r>
          </w:p>
          <w:p w14:paraId="6F63194B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Document review record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CE5419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H, 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7D14AE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H, R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8F29A2" w14:textId="77777777" w:rsidR="005701ED" w:rsidRDefault="005701ED">
            <w:pPr>
              <w:jc w:val="center"/>
            </w:pPr>
          </w:p>
        </w:tc>
      </w:tr>
      <w:tr w:rsidR="005701ED" w14:paraId="7FF2570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F0B5E8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2.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7F54EE" w14:textId="0EFD52E8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Submissions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EA0B86" w14:textId="26ED030C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0314</w:t>
            </w:r>
          </w:p>
          <w:p w14:paraId="58C8DE15" w14:textId="24A1D5CE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0311 </w:t>
            </w:r>
          </w:p>
          <w:p w14:paraId="2CFCB3A2" w14:textId="7663DC71" w:rsidR="005701ED" w:rsidRDefault="005701ED" w:rsidP="00CA7872">
            <w:pPr>
              <w:ind w:left="40"/>
            </w:pP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8405D2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Concrete: placing, compaction and finishing method incl. pumping; sequence and times of placement and construction joint locations; hot / cold weather temperature control; sawn joint method, timing and sequence; curing and protection methodology (0314 cl. 3.8: contractor to submit for review)</w:t>
            </w:r>
          </w:p>
          <w:p w14:paraId="53332E90" w14:textId="727B11B9" w:rsidR="005701ED" w:rsidRDefault="00835E8C" w:rsidP="00CA787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Reinforcement: type test reports (AS 3600 Table 3.2.1); any proposed change, site bend, splice or mechanical splice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A64280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CDI / Engineer review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51D696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A1E0CE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3A1988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</w:tr>
      <w:tr w:rsidR="005701ED" w14:paraId="571901F3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0176E5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3.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3AF074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Approved concrete mix designs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2773FF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1379 (2007) cl. 1.5.3 / 1.5.4</w:t>
            </w:r>
          </w:p>
          <w:p w14:paraId="6C33E63F" w14:textId="5F37B6B6" w:rsidR="005701ED" w:rsidRDefault="00835E8C" w:rsidP="005540B4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3600 (2018)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14F533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Normal-class or special-class mix submitted for each grade and exposure class on the drawings</w:t>
            </w:r>
          </w:p>
          <w:p w14:paraId="250F782D" w14:textId="5DBD7443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Properties as documented: strength grade, slump, max aggregate, cement to AS 3972</w:t>
            </w:r>
          </w:p>
          <w:p w14:paraId="62C23E2C" w14:textId="3F4D8DDC" w:rsidR="005701ED" w:rsidRDefault="00835E8C" w:rsidP="005540B4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Hot-weather retarder / measures nominated so delivered concrete stays within 5-35 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D814F8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Mix design certificates</w:t>
            </w:r>
          </w:p>
          <w:p w14:paraId="0CA95905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Engineer approval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C8D002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E0C999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A2C980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</w:tr>
      <w:tr w:rsidR="005701ED" w14:paraId="6575CB9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6CA7EF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4.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7361CD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Reinforcement compliance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7BD78E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AS/NZS 4671 (2019)</w:t>
            </w:r>
          </w:p>
          <w:p w14:paraId="5F093382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3600 (2018) cl. 17.2</w:t>
            </w:r>
          </w:p>
          <w:p w14:paraId="7F09E2A8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0312 cl. 2.1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EE49C0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Surfaces free of loose or flaking scale and rust, oil, grease and mud; stored above ground and protected</w:t>
            </w:r>
          </w:p>
          <w:p w14:paraId="55902184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CDI free-issue reinforcement (Buildings 2 &amp; 3): condition, tags and quantities checked against schedule within 24 h of delivery; discrepancies notified in writing with photos</w:t>
            </w:r>
          </w:p>
          <w:p w14:paraId="1562ABD5" w14:textId="54EFF5FE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Tie wire annealed steel min 1.25 mm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D0123C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Delivery dockets</w:t>
            </w:r>
          </w:p>
          <w:p w14:paraId="705870D8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Delivery check record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EE01A3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C184BC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0DF4D1" w14:textId="77777777" w:rsidR="005701ED" w:rsidRDefault="005701ED">
            <w:pPr>
              <w:jc w:val="center"/>
            </w:pPr>
          </w:p>
        </w:tc>
      </w:tr>
      <w:tr w:rsidR="005701ED" w14:paraId="3A19D92E" w14:textId="77777777">
        <w:trPr>
          <w:cantSplit/>
        </w:trPr>
        <w:tc>
          <w:tcPr>
            <w:tcW w:w="153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BD1D4C" w14:textId="5D5910E6" w:rsidR="005701ED" w:rsidRDefault="00835E8C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EXCAVATION &amp; </w:t>
            </w:r>
            <w:r w:rsidR="005540B4">
              <w:rPr>
                <w:rFonts w:ascii="Arial" w:eastAsia="Arial" w:hAnsi="Arial" w:cs="Arial"/>
                <w:b/>
                <w:bCs/>
                <w:sz w:val="14"/>
                <w:szCs w:val="14"/>
              </w:rPr>
              <w:t>FOUNDATION</w:t>
            </w:r>
          </w:p>
        </w:tc>
      </w:tr>
      <w:tr w:rsidR="005701ED" w14:paraId="1824AC1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E36A81" w14:textId="0E82ACEE" w:rsidR="005701ED" w:rsidRDefault="00FC0670">
            <w:r>
              <w:rPr>
                <w:rFonts w:ascii="Arial" w:eastAsia="Arial" w:hAnsi="Arial" w:cs="Arial"/>
                <w:sz w:val="14"/>
                <w:szCs w:val="14"/>
              </w:rPr>
              <w:t>5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799ECB" w14:textId="7B4D8DB6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Detailed excavation and </w:t>
            </w:r>
            <w:r w:rsidR="005540B4">
              <w:rPr>
                <w:rFonts w:ascii="Arial" w:eastAsia="Arial" w:hAnsi="Arial" w:cs="Arial"/>
                <w:sz w:val="14"/>
                <w:szCs w:val="14"/>
              </w:rPr>
              <w:t>foundation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inspection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CDB9F9" w14:textId="3CEA3074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Geotechnical Report </w:t>
            </w:r>
          </w:p>
          <w:p w14:paraId="33645256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Structural general notes</w:t>
            </w:r>
          </w:p>
          <w:p w14:paraId="5A1CEC76" w14:textId="32A00FE9" w:rsidR="005701ED" w:rsidRDefault="00835E8C" w:rsidP="005540B4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Earthworks ITP 6425-KBS-ITP-001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A84502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Excavation to RL and dimensions shown; sides stable, base clean, no loose, soft, wet or contaminated material</w:t>
            </w:r>
          </w:p>
          <w:p w14:paraId="2C6C24E9" w14:textId="418F24C0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Founding material inspected and approved by geotechnical / structural engineer at every pad, strip and pit before blinding, membrane or reinforcement (inspection of base / subgrade before covering)</w:t>
            </w:r>
          </w:p>
          <w:p w14:paraId="23843BF3" w14:textId="4BEA1D69" w:rsidR="005701ED" w:rsidRDefault="00835E8C" w:rsidP="005540B4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Unsuitable material: stop, notify CDI, Engineer direction obtained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FC96F2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Earthworks Lot Record 6425-KBS-ITR-001 (HP2)</w:t>
            </w:r>
          </w:p>
          <w:p w14:paraId="4F378832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Engineer sign-off</w:t>
            </w:r>
          </w:p>
          <w:p w14:paraId="2070CE8B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Photos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B05EF3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374972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098AF4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</w:tr>
      <w:tr w:rsidR="005701ED" w14:paraId="55B428D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EB25C7" w14:textId="5CA6CC87" w:rsidR="005701ED" w:rsidRDefault="00FC0670">
            <w:r>
              <w:rPr>
                <w:rFonts w:ascii="Arial" w:eastAsia="Arial" w:hAnsi="Arial" w:cs="Arial"/>
                <w:sz w:val="14"/>
                <w:szCs w:val="14"/>
              </w:rPr>
              <w:t>6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15364F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Subgrade / fill under slabs on ground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D14792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Earthworks ITP 6425-KBS-ITP-001</w:t>
            </w:r>
          </w:p>
          <w:p w14:paraId="4CB381D5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3798 / AS 1289</w:t>
            </w:r>
          </w:p>
          <w:p w14:paraId="1D88A165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Geotechnical Report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A47171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Compaction test results for all fill layers passed and closed under the Earthworks ITP</w:t>
            </w:r>
          </w:p>
          <w:p w14:paraId="5874B476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Services trenches by others backfilled and </w:t>
            </w:r>
            <w:proofErr w:type="gramStart"/>
            <w:r>
              <w:rPr>
                <w:rFonts w:ascii="Arial" w:eastAsia="Arial" w:hAnsi="Arial" w:cs="Arial"/>
                <w:sz w:val="14"/>
                <w:szCs w:val="14"/>
              </w:rPr>
              <w:t>as-constructed</w:t>
            </w:r>
            <w:proofErr w:type="gramEnd"/>
            <w:r>
              <w:rPr>
                <w:rFonts w:ascii="Arial" w:eastAsia="Arial" w:hAnsi="Arial" w:cs="Arial"/>
                <w:sz w:val="14"/>
                <w:szCs w:val="14"/>
              </w:rPr>
              <w:t xml:space="preserve"> received before slab preparation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2C1E04" w14:textId="21E27561" w:rsidR="005701ED" w:rsidRDefault="00835E8C" w:rsidP="00CD3F7F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Test Register 6425-KBS-ITR-001A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8855D8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5229DD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1D00CA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</w:tr>
      <w:tr w:rsidR="005701ED" w14:paraId="270A17A2" w14:textId="77777777">
        <w:trPr>
          <w:cantSplit/>
        </w:trPr>
        <w:tc>
          <w:tcPr>
            <w:tcW w:w="153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8E8ED2" w14:textId="3B1507DD" w:rsidR="005701ED" w:rsidRDefault="00835E8C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lastRenderedPageBreak/>
              <w:t>FORMWORK</w:t>
            </w:r>
            <w:r w:rsidR="00CD3F7F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&amp; REINFORCEMENT</w:t>
            </w:r>
          </w:p>
        </w:tc>
      </w:tr>
      <w:tr w:rsidR="005701ED" w14:paraId="446BD01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3CF4BA" w14:textId="7A26F875" w:rsidR="005701ED" w:rsidRDefault="00FC0670">
            <w:r>
              <w:rPr>
                <w:rFonts w:ascii="Arial" w:eastAsia="Arial" w:hAnsi="Arial" w:cs="Arial"/>
                <w:sz w:val="14"/>
                <w:szCs w:val="14"/>
              </w:rPr>
              <w:t>7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85559E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Formwork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326444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3610.1 (2018) / AS 3610.2 (2023)</w:t>
            </w:r>
          </w:p>
          <w:p w14:paraId="614C8190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0311 cl. 1.6, 3.1</w:t>
            </w:r>
          </w:p>
          <w:p w14:paraId="4F13520B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3600 cl. 17.5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3F5CF1" w14:textId="7C83864B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Position so finished concrete conforms to AS 3600 </w:t>
            </w:r>
          </w:p>
          <w:p w14:paraId="20DD6770" w14:textId="2C6484C8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Plywood to AS 6669, grade to suit loading and finish; forms clean and free of dust and debris before concrete</w:t>
            </w:r>
          </w:p>
          <w:p w14:paraId="68D5FE04" w14:textId="73820A3F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Release agent applied before reinforcement is placed, thin uniform film, surplus removed</w:t>
            </w:r>
          </w:p>
          <w:p w14:paraId="6C7D1D69" w14:textId="0618DB01" w:rsidR="005701ED" w:rsidRDefault="00835E8C" w:rsidP="00CD3F7F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Formwork inspected (cleaned, debris removed)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DE4546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Concrete Lot Record 6425-KBS-ITR-002 (section B)</w:t>
            </w:r>
          </w:p>
          <w:p w14:paraId="68145948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Photos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B20A9A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4DA1EB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498478" w14:textId="77777777" w:rsidR="005701ED" w:rsidRDefault="005701ED">
            <w:pPr>
              <w:jc w:val="center"/>
            </w:pPr>
          </w:p>
        </w:tc>
      </w:tr>
      <w:tr w:rsidR="005701ED" w14:paraId="469C2FE7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1B4D7C" w14:textId="2F48FDBB" w:rsidR="005701ED" w:rsidRDefault="00FC0670">
            <w:r>
              <w:rPr>
                <w:rFonts w:ascii="Arial" w:eastAsia="Arial" w:hAnsi="Arial" w:cs="Arial"/>
                <w:sz w:val="14"/>
                <w:szCs w:val="14"/>
              </w:rPr>
              <w:t>8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78784B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Reinforcement fixing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ABC4F7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3600 (2018) cl. 17.2.5, 17.5.3, 4.10</w:t>
            </w:r>
          </w:p>
          <w:p w14:paraId="75B00AF9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AS/NZS 4671 (2019)</w:t>
            </w:r>
          </w:p>
          <w:p w14:paraId="7DA1EB17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0312 cl. 3.1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C4BC47" w14:textId="3530DE5F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Bar size, grade, spacing, laps and splices to drawings; position tolerance to AS 3600; cover as documented to AS 3600</w:t>
            </w:r>
          </w:p>
          <w:p w14:paraId="4CAA1013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Ties at every intersection on beams/footing cages (each stirrup corner; other bars at 1 m max) and at alternate intersections on mats; tie ends bent away from the cover zone</w:t>
            </w:r>
          </w:p>
          <w:p w14:paraId="729150D9" w14:textId="2ECFB635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Site bending only to AS 3600, no heat; every projecting starter capped</w:t>
            </w:r>
          </w:p>
          <w:p w14:paraId="4BD79855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Reinforcement clean of loose rust, oil, mud and release agent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FBC654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Concrete Lot Record 6425-KBS-ITR-002 (section D)</w:t>
            </w:r>
          </w:p>
          <w:p w14:paraId="5DF44900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Photos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A15F96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DCEE7B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B5E196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</w:tr>
      <w:tr w:rsidR="005701ED" w14:paraId="158C5439" w14:textId="77777777">
        <w:trPr>
          <w:cantSplit/>
        </w:trPr>
        <w:tc>
          <w:tcPr>
            <w:tcW w:w="153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48F930" w14:textId="77777777" w:rsidR="005701ED" w:rsidRDefault="00835E8C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PRE-POUR</w:t>
            </w:r>
          </w:p>
        </w:tc>
      </w:tr>
      <w:tr w:rsidR="005701ED" w14:paraId="0C4F231F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87C182" w14:textId="4FAE0BAE" w:rsidR="005701ED" w:rsidRDefault="00FC0670">
            <w:r>
              <w:rPr>
                <w:rFonts w:ascii="Arial" w:eastAsia="Arial" w:hAnsi="Arial" w:cs="Arial"/>
                <w:sz w:val="14"/>
                <w:szCs w:val="14"/>
              </w:rPr>
              <w:t>9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1777E9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Pre-pour inspection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5FFDC4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KBS Pre-Pour Checklist</w:t>
            </w:r>
          </w:p>
          <w:p w14:paraId="5A96ECB1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0314 cl. 1.6 / 0312 cl. 1.6 / 0311 cl. 1.8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032DBF" w14:textId="225BEF04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Checklist completed and issued to CDI 24h before pour; all items closed or accepted</w:t>
            </w:r>
          </w:p>
          <w:p w14:paraId="73FEEFD2" w14:textId="141F716D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Engineer inspection of reinforcement; KBS supervisor present; all items closed</w:t>
            </w:r>
          </w:p>
          <w:p w14:paraId="164339D0" w14:textId="4F4784D3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Concrete booked (grade, volume, truck </w:t>
            </w:r>
            <w:proofErr w:type="gramStart"/>
            <w:r>
              <w:rPr>
                <w:rFonts w:ascii="Arial" w:eastAsia="Arial" w:hAnsi="Arial" w:cs="Arial"/>
                <w:sz w:val="14"/>
                <w:szCs w:val="14"/>
              </w:rPr>
              <w:t>spacing )</w:t>
            </w:r>
            <w:proofErr w:type="gramEnd"/>
            <w:r>
              <w:rPr>
                <w:rFonts w:ascii="Arial" w:eastAsia="Arial" w:hAnsi="Arial" w:cs="Arial"/>
                <w:sz w:val="14"/>
                <w:szCs w:val="14"/>
              </w:rPr>
              <w:t>, pump, tester and finishers confirmed; access, washout, lighting, evaporation barriers, curing materials on site</w:t>
            </w:r>
          </w:p>
          <w:p w14:paraId="1F821A7B" w14:textId="481872F8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HOLD POINT - no concrete ordered for delivery until </w:t>
            </w:r>
            <w:r w:rsidR="00822BDB">
              <w:rPr>
                <w:rFonts w:ascii="Arial" w:eastAsia="Arial" w:hAnsi="Arial" w:cs="Arial"/>
                <w:sz w:val="14"/>
                <w:szCs w:val="14"/>
              </w:rPr>
              <w:t>approved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by CDI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3E9F19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Concrete Lot Record 6425-KBS-ITR-002 HP1 signed</w:t>
            </w:r>
          </w:p>
          <w:p w14:paraId="466A67AF" w14:textId="4672EFB8" w:rsidR="005701ED" w:rsidRDefault="00822BDB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DCI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 xml:space="preserve"> release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188A19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76E600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629732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</w:tr>
      <w:tr w:rsidR="005701ED" w14:paraId="391AA4D7" w14:textId="77777777">
        <w:trPr>
          <w:cantSplit/>
        </w:trPr>
        <w:tc>
          <w:tcPr>
            <w:tcW w:w="153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031A74" w14:textId="77777777" w:rsidR="005701ED" w:rsidRDefault="00835E8C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CONCRETE PLACEMENT</w:t>
            </w:r>
          </w:p>
        </w:tc>
      </w:tr>
      <w:tr w:rsidR="005701ED" w14:paraId="3940E1A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3297A2" w14:textId="49525801" w:rsidR="005701ED" w:rsidRDefault="00FC0670">
            <w:r>
              <w:rPr>
                <w:rFonts w:ascii="Arial" w:eastAsia="Arial" w:hAnsi="Arial" w:cs="Arial"/>
                <w:sz w:val="14"/>
                <w:szCs w:val="14"/>
              </w:rPr>
              <w:t>10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EFFF4A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Concrete delivery and acceptance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2180C3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1379 (2007) cl. 4.2.3</w:t>
            </w:r>
          </w:p>
          <w:p w14:paraId="1755B29A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0314 cl. 1.5, 3.2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B177CA" w14:textId="11408931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Every docket checked and retained: </w:t>
            </w:r>
            <w:r w:rsidR="004A3AF6"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nformation plus element placed, water added at plant and maximum permitted on site, delivery supervisor name, placement method </w:t>
            </w:r>
          </w:p>
          <w:p w14:paraId="2C4D62EA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Concrete temperature at discharge between 5 and 35 C; no discharge at ambient below 10 C or above 30 C unless approved heating / cooling measures are in place</w:t>
            </w:r>
          </w:p>
          <w:p w14:paraId="1F9B73F2" w14:textId="772FDB22" w:rsidR="005701ED" w:rsidRDefault="00835E8C" w:rsidP="00822BDB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Maximum elapsed time from wetting to discharge: 5-24 C = 120 min; 24-27 C = 90 min; 27-30 C = 60 min; 30-35 C = 45 min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BBDE3C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Pour Register 6425-KBS-ITR-002A</w:t>
            </w:r>
          </w:p>
          <w:p w14:paraId="27497D0A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Delivery dockets</w:t>
            </w:r>
          </w:p>
          <w:p w14:paraId="494EA8EC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Temperature / slump record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B339BA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BA862A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B9BAD2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</w:tr>
      <w:tr w:rsidR="005701ED" w14:paraId="0E64F93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1DBBEE" w14:textId="06BF0428" w:rsidR="005701ED" w:rsidRDefault="00FC0670">
            <w:r>
              <w:rPr>
                <w:rFonts w:ascii="Arial" w:eastAsia="Arial" w:hAnsi="Arial" w:cs="Arial"/>
                <w:sz w:val="14"/>
                <w:szCs w:val="14"/>
              </w:rPr>
              <w:t>11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BF6164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Concrete sampling and testing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08218E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1012.1 (2014), 1012.3.1, 1012.8.1, 1012.9 (2014)</w:t>
            </w:r>
          </w:p>
          <w:p w14:paraId="4BFC1176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1379 (2007) Sections 5 &amp; 6</w:t>
            </w:r>
          </w:p>
          <w:p w14:paraId="2036C3A5" w14:textId="39854EF9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0314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FC5A5E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NATA-accredited testing; project assessment; slump test on every batch at the point of discharge from the agitator</w:t>
            </w:r>
          </w:p>
          <w:p w14:paraId="3F23C8A7" w14:textId="01F695E0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Compressive strength samples per grade per day spread evenly through the pour</w:t>
            </w:r>
          </w:p>
          <w:p w14:paraId="4A19D4F9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Results kept on site; issued to CDI within 2 business days of receipt; </w:t>
            </w:r>
            <w:proofErr w:type="gramStart"/>
            <w:r>
              <w:rPr>
                <w:rFonts w:ascii="Arial" w:eastAsia="Arial" w:hAnsi="Arial" w:cs="Arial"/>
                <w:sz w:val="14"/>
                <w:szCs w:val="14"/>
              </w:rPr>
              <w:t>7 and 28 day</w:t>
            </w:r>
            <w:proofErr w:type="gramEnd"/>
            <w:r>
              <w:rPr>
                <w:rFonts w:ascii="Arial" w:eastAsia="Arial" w:hAnsi="Arial" w:cs="Arial"/>
                <w:sz w:val="14"/>
                <w:szCs w:val="14"/>
              </w:rPr>
              <w:t xml:space="preserve"> results on the Pour Register; low results notified to Engineer immediately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0C200F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NATA test reports</w:t>
            </w:r>
          </w:p>
          <w:p w14:paraId="5836C3DA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Pour Register 6425-KBS-ITR-002A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046B52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95FC8E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06D6A3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</w:tr>
      <w:tr w:rsidR="005701ED" w14:paraId="58641924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B99031" w14:textId="1FE41195" w:rsidR="005701ED" w:rsidRDefault="00FC0670">
            <w:r>
              <w:rPr>
                <w:rFonts w:ascii="Arial" w:eastAsia="Arial" w:hAnsi="Arial" w:cs="Arial"/>
                <w:sz w:val="14"/>
                <w:szCs w:val="14"/>
              </w:rPr>
              <w:t>12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DD8024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Placing, compacting and finishing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89C4D6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3600 (2018)</w:t>
            </w:r>
          </w:p>
          <w:p w14:paraId="675124D3" w14:textId="711D9C91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0314 </w:t>
            </w:r>
          </w:p>
          <w:p w14:paraId="2EFE9FC0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0315 Concrete finishes [not received]</w:t>
            </w:r>
          </w:p>
          <w:p w14:paraId="79434E35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Approved SWMS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5EEE53" w14:textId="6BE062DA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Compaction by vibrators; vibrators not to touch set concrete, reinforcement or embedded items and not used to move concrete</w:t>
            </w:r>
          </w:p>
          <w:p w14:paraId="550A8C64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Placing logbook kept on site for every placement: date, grade and source, slump, portion of work, volume</w:t>
            </w:r>
          </w:p>
          <w:p w14:paraId="172ADDB8" w14:textId="15338FDD" w:rsidR="005701ED" w:rsidRDefault="00835E8C" w:rsidP="006359F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Finish class to drawings; levels and falls to drawings; surface protect</w:t>
            </w:r>
            <w:r w:rsidR="006359F7">
              <w:rPr>
                <w:rFonts w:ascii="Arial" w:eastAsia="Arial" w:hAnsi="Arial" w:cs="Arial"/>
                <w:sz w:val="14"/>
                <w:szCs w:val="14"/>
              </w:rPr>
              <w:t>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88A785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Placing logbook / Pour Register</w:t>
            </w:r>
          </w:p>
          <w:p w14:paraId="2F8F84B1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Photos</w:t>
            </w:r>
          </w:p>
          <w:p w14:paraId="2FE238F1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Level check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AF49B3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AB0AD5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CB46B2" w14:textId="77777777" w:rsidR="005701ED" w:rsidRDefault="005701ED">
            <w:pPr>
              <w:jc w:val="center"/>
            </w:pPr>
          </w:p>
        </w:tc>
      </w:tr>
      <w:tr w:rsidR="005701ED" w14:paraId="628C4EFE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256B4C" w14:textId="411C9C28" w:rsidR="005701ED" w:rsidRDefault="00FC0670">
            <w:r>
              <w:rPr>
                <w:rFonts w:ascii="Arial" w:eastAsia="Arial" w:hAnsi="Arial" w:cs="Arial"/>
                <w:sz w:val="14"/>
                <w:szCs w:val="14"/>
              </w:rPr>
              <w:lastRenderedPageBreak/>
              <w:t>13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9207B2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Joints and saw cuts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3DFD47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0314 cl. 3.7</w:t>
            </w:r>
          </w:p>
          <w:p w14:paraId="132A3675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IFC drawings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77D9AE" w14:textId="02C66C16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Construction joints only where documented; </w:t>
            </w:r>
          </w:p>
          <w:p w14:paraId="71E6C45F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Control joints in slabs on ground: tooled or sawn, 3-5 mm wide, depth 0.25-0.33 x slab depth, formed as early as the concrete will take the saw without dislodging aggregate (same day in heat)</w:t>
            </w:r>
          </w:p>
          <w:p w14:paraId="3D085A63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Expansion / isolation joints: dowels located and aligned per drawings and held during placement; joint surfaces dry, clean and primed; non-adhering backing rod; filler and sealant as documented, finished flush; watertight where subject to water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8054C5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Joint layout record</w:t>
            </w:r>
          </w:p>
          <w:p w14:paraId="4A40C403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Photos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AC74A4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039158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EBA7AC" w14:textId="77777777" w:rsidR="005701ED" w:rsidRDefault="005701ED">
            <w:pPr>
              <w:jc w:val="center"/>
            </w:pPr>
          </w:p>
        </w:tc>
      </w:tr>
      <w:tr w:rsidR="005701ED" w14:paraId="5C6CE69E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BF5A7D" w14:textId="5D22564F" w:rsidR="005701ED" w:rsidRDefault="00FC0670">
            <w:r>
              <w:rPr>
                <w:rFonts w:ascii="Arial" w:eastAsia="Arial" w:hAnsi="Arial" w:cs="Arial"/>
                <w:sz w:val="14"/>
                <w:szCs w:val="14"/>
              </w:rPr>
              <w:t>14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FF3CAF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Curing and protection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C7E627" w14:textId="2A8F48A1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AS 3600 (2018) </w:t>
            </w:r>
          </w:p>
          <w:p w14:paraId="27D56B8B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3799 (1998)</w:t>
            </w:r>
          </w:p>
          <w:p w14:paraId="418B7343" w14:textId="180C4A68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0314 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D19AEC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Curing continuous from completion of finishing once the surface will not be damaged; method per the submitted and reviewed curing methodology</w:t>
            </w:r>
          </w:p>
          <w:p w14:paraId="02CA022F" w14:textId="1F791C89" w:rsidR="005701ED" w:rsidRDefault="00835E8C" w:rsidP="006359F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Formwork stripped before the curing period ends: curing of exposed faces continued within one hour of exposure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C27FE5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Pour Register (curing method, start time)</w:t>
            </w:r>
          </w:p>
          <w:p w14:paraId="32B13E39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Photos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ACECDE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07EA87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BCE369" w14:textId="77777777" w:rsidR="005701ED" w:rsidRDefault="005701ED">
            <w:pPr>
              <w:jc w:val="center"/>
            </w:pPr>
          </w:p>
        </w:tc>
      </w:tr>
      <w:tr w:rsidR="005701ED" w14:paraId="793A02B6" w14:textId="77777777">
        <w:trPr>
          <w:cantSplit/>
        </w:trPr>
        <w:tc>
          <w:tcPr>
            <w:tcW w:w="153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D8336F" w14:textId="77777777" w:rsidR="005701ED" w:rsidRDefault="00835E8C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POST-POUR</w:t>
            </w:r>
          </w:p>
        </w:tc>
      </w:tr>
      <w:tr w:rsidR="005701ED" w14:paraId="6C0E3F67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041F20" w14:textId="42147CAC" w:rsidR="005701ED" w:rsidRDefault="00FC0670">
            <w:r>
              <w:rPr>
                <w:rFonts w:ascii="Arial" w:eastAsia="Arial" w:hAnsi="Arial" w:cs="Arial"/>
                <w:sz w:val="14"/>
                <w:szCs w:val="14"/>
              </w:rPr>
              <w:t>15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2AEBD7" w14:textId="68463236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Post-pour inspection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A64915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3600 (2018) cl. 17.5</w:t>
            </w:r>
          </w:p>
          <w:p w14:paraId="291FEE0E" w14:textId="68013C46" w:rsidR="005701ED" w:rsidRDefault="005701ED" w:rsidP="006359F7"/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194E66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Surface finish, edges, joints and rebates conform; defects (honeycombing, cracking, bleed, blowholes, spalls) identified and recorded</w:t>
            </w:r>
          </w:p>
          <w:p w14:paraId="6FE16110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Any make-good required before internal walls / modules identified and scheduled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55A3FD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Concrete Lot Record 6425-KBS-ITR-002 (section H)</w:t>
            </w:r>
          </w:p>
          <w:p w14:paraId="54810071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Level survey</w:t>
            </w:r>
          </w:p>
          <w:p w14:paraId="73FADF97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Photos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609D50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7FF0D5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471570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</w:tr>
      <w:tr w:rsidR="005701ED" w14:paraId="25F6AF93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A34AD3" w14:textId="73FC452C" w:rsidR="005701ED" w:rsidRDefault="00FC0670">
            <w:r>
              <w:rPr>
                <w:rFonts w:ascii="Arial" w:eastAsia="Arial" w:hAnsi="Arial" w:cs="Arial"/>
                <w:sz w:val="14"/>
                <w:szCs w:val="14"/>
              </w:rPr>
              <w:t>16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7A7CF6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Concrete repairs and defects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18AA07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0314 cl. 1.5 (cutting / coring submissions)</w:t>
            </w:r>
          </w:p>
          <w:p w14:paraId="733FC560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Engineer direction</w:t>
            </w:r>
          </w:p>
          <w:p w14:paraId="7083F739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Approved SWMS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B02F95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Repair method for any structural defect, and any cutting or coring of hardened concrete, submitted and approved by Engineer before work; proprietary repair materials to manufacturer's data</w:t>
            </w:r>
          </w:p>
          <w:p w14:paraId="2F1E33EF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Defects notified by CDI rectified within 48 hours of notice or as agreed</w:t>
            </w:r>
          </w:p>
          <w:p w14:paraId="34BB1245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Repairs recorded with photos before and after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B8AE9F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Defect record</w:t>
            </w:r>
          </w:p>
          <w:p w14:paraId="530FBD29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Photos</w:t>
            </w:r>
          </w:p>
          <w:p w14:paraId="1DD8BEF7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Engineer approval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22C0E1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4E4598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D08121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</w:tr>
      <w:tr w:rsidR="005701ED" w14:paraId="193CC0C2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BA530D" w14:textId="568FDB13" w:rsidR="005701ED" w:rsidRDefault="00FC0670">
            <w:r>
              <w:rPr>
                <w:rFonts w:ascii="Arial" w:eastAsia="Arial" w:hAnsi="Arial" w:cs="Arial"/>
                <w:sz w:val="14"/>
                <w:szCs w:val="14"/>
              </w:rPr>
              <w:t>17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10D97D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Concrete strength results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7459FE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1012.9 (2014)</w:t>
            </w:r>
          </w:p>
          <w:p w14:paraId="15AD26FD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1379 (2007) project assessment</w:t>
            </w:r>
          </w:p>
          <w:p w14:paraId="2EBD76DA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0314 cl. 3.3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8552DA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28-day results meet characteristic strength per AS 1379 project assessment; results logged against pour and element</w:t>
            </w:r>
          </w:p>
          <w:p w14:paraId="56C83DE0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Non-conformance: Engineer notified immediately; NCR raised; investigation (core testing) and disposition per Engineer direction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FA9B8E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NATA reports</w:t>
            </w:r>
          </w:p>
          <w:p w14:paraId="5B2E86FA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Pour Register</w:t>
            </w:r>
          </w:p>
          <w:p w14:paraId="22FD1058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NCR register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68CC8B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7BE2C4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B72CC2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</w:tr>
      <w:tr w:rsidR="005701ED" w14:paraId="165F5B34" w14:textId="77777777">
        <w:trPr>
          <w:cantSplit/>
        </w:trPr>
        <w:tc>
          <w:tcPr>
            <w:tcW w:w="153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BB8162" w14:textId="77777777" w:rsidR="005701ED" w:rsidRDefault="00835E8C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COMPLETION</w:t>
            </w:r>
          </w:p>
        </w:tc>
      </w:tr>
      <w:tr w:rsidR="005701ED" w14:paraId="56B85BA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3AA21F" w14:textId="6BFD7A4F" w:rsidR="005701ED" w:rsidRDefault="00FC0670">
            <w:r>
              <w:rPr>
                <w:rFonts w:ascii="Arial" w:eastAsia="Arial" w:hAnsi="Arial" w:cs="Arial"/>
                <w:sz w:val="14"/>
                <w:szCs w:val="14"/>
              </w:rPr>
              <w:t>18</w:t>
            </w:r>
            <w:r w:rsidR="00835E8C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6A5CFF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Final inspection / handover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7E8565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IFC drawings</w:t>
            </w:r>
          </w:p>
          <w:p w14:paraId="02D0369B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This ITP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CB93A8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All pours complete, all defects rectified and NCRs closed</w:t>
            </w:r>
          </w:p>
          <w:p w14:paraId="04EC421E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Pour Register and placing logbook complete: every pour cross-referenced to dockets, mix, slump, temperature, cylinders and </w:t>
            </w:r>
            <w:proofErr w:type="gramStart"/>
            <w:r>
              <w:rPr>
                <w:rFonts w:ascii="Arial" w:eastAsia="Arial" w:hAnsi="Arial" w:cs="Arial"/>
                <w:sz w:val="14"/>
                <w:szCs w:val="14"/>
              </w:rPr>
              <w:t>7/28 day</w:t>
            </w:r>
            <w:proofErr w:type="gramEnd"/>
            <w:r>
              <w:rPr>
                <w:rFonts w:ascii="Arial" w:eastAsia="Arial" w:hAnsi="Arial" w:cs="Arial"/>
                <w:sz w:val="14"/>
                <w:szCs w:val="14"/>
              </w:rPr>
              <w:t xml:space="preserve"> results</w:t>
            </w:r>
          </w:p>
          <w:p w14:paraId="76B13833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As-constructed information provided (survey responsibility as agreed in the Subcontract)</w:t>
            </w:r>
          </w:p>
          <w:p w14:paraId="07C60022" w14:textId="0B82403F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Founding inspection records, pre- and post-pour ITRs, test reports and this ITP signed and issued to CDI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FFD1D2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Signed ITP</w:t>
            </w:r>
          </w:p>
          <w:p w14:paraId="5E214B57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ITRs 6425-KBS-ITR-001, 001A, 002, 002A</w:t>
            </w:r>
          </w:p>
          <w:p w14:paraId="3E543195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Pour Register</w:t>
            </w:r>
          </w:p>
          <w:p w14:paraId="3EFEE6F6" w14:textId="77777777" w:rsidR="005701ED" w:rsidRDefault="00835E8C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NCR register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EF504B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E840CA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0A3C4E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</w:tr>
    </w:tbl>
    <w:p w14:paraId="79A0A493" w14:textId="77777777" w:rsidR="005701ED" w:rsidRDefault="00835E8C">
      <w:pPr>
        <w:pageBreakBefore/>
        <w:spacing w:after="200"/>
      </w:pPr>
      <w:r>
        <w:rPr>
          <w:rFonts w:ascii="Arial" w:eastAsia="Arial" w:hAnsi="Arial" w:cs="Arial"/>
          <w:b/>
          <w:bCs/>
          <w:sz w:val="14"/>
          <w:szCs w:val="14"/>
        </w:rPr>
        <w:lastRenderedPageBreak/>
        <w:t>ITP Comments and Notes: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5701ED" w14:paraId="1EF3F16F" w14:textId="77777777">
        <w:trPr>
          <w:cantSplit/>
          <w:trHeight w:val="1800"/>
        </w:trPr>
        <w:tc>
          <w:tcPr>
            <w:tcW w:w="1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D6A13A" w14:textId="77777777" w:rsidR="005701ED" w:rsidRDefault="005701ED"/>
        </w:tc>
      </w:tr>
    </w:tbl>
    <w:p w14:paraId="0F81EE1E" w14:textId="77777777" w:rsidR="005701ED" w:rsidRDefault="00835E8C">
      <w:pPr>
        <w:spacing w:after="200"/>
      </w:pPr>
      <w:r>
        <w:rPr>
          <w:rFonts w:ascii="Arial" w:eastAsia="Arial" w:hAnsi="Arial" w:cs="Arial"/>
          <w:sz w:val="14"/>
          <w:szCs w:val="14"/>
        </w:rPr>
        <w:t>Works completed and testing completed in line with this ITP except as noted above.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5701ED" w14:paraId="6C9DFBC7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98B09F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Reviewed and accepted by: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BC6E53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Concrete on Ground - Kooboolong Services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E12039" w14:textId="77777777" w:rsidR="005701ED" w:rsidRDefault="00835E8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CDI Group</w:t>
            </w:r>
          </w:p>
        </w:tc>
      </w:tr>
      <w:tr w:rsidR="005701ED" w14:paraId="3F6E54B7" w14:textId="77777777">
        <w:trPr>
          <w:cantSplit/>
          <w:trHeight w:val="300"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D0EFAB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Name: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8715AB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Mitchell van Zyl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56EA7C" w14:textId="77777777" w:rsidR="005701ED" w:rsidRDefault="005701ED"/>
        </w:tc>
      </w:tr>
      <w:tr w:rsidR="005701ED" w14:paraId="6B29694D" w14:textId="77777777">
        <w:trPr>
          <w:cantSplit/>
          <w:trHeight w:val="300"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B4C23B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Position/Title: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8C0B6D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Project Manager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9F4511" w14:textId="77777777" w:rsidR="005701ED" w:rsidRDefault="005701ED"/>
        </w:tc>
      </w:tr>
      <w:tr w:rsidR="005701ED" w14:paraId="3FDD8A54" w14:textId="77777777">
        <w:trPr>
          <w:cantSplit/>
          <w:trHeight w:val="300"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B99DCB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Date: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E7411A" w14:textId="77777777" w:rsidR="005701ED" w:rsidRDefault="005701ED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B93971" w14:textId="77777777" w:rsidR="005701ED" w:rsidRDefault="005701ED"/>
        </w:tc>
      </w:tr>
      <w:tr w:rsidR="005701ED" w14:paraId="3C9A7918" w14:textId="77777777">
        <w:trPr>
          <w:cantSplit/>
          <w:trHeight w:val="700"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109008" w14:textId="77777777" w:rsidR="005701ED" w:rsidRDefault="00835E8C">
            <w:r>
              <w:rPr>
                <w:rFonts w:ascii="Arial" w:eastAsia="Arial" w:hAnsi="Arial" w:cs="Arial"/>
                <w:sz w:val="14"/>
                <w:szCs w:val="14"/>
              </w:rPr>
              <w:t>Signature: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7262BD" w14:textId="77777777" w:rsidR="005701ED" w:rsidRDefault="005701ED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42D2B7" w14:textId="77777777" w:rsidR="005701ED" w:rsidRDefault="005701ED"/>
        </w:tc>
      </w:tr>
    </w:tbl>
    <w:p w14:paraId="0D24538E" w14:textId="77777777" w:rsidR="00835E8C" w:rsidRDefault="00835E8C"/>
    <w:sectPr w:rsidR="00835E8C">
      <w:headerReference w:type="default" r:id="rId7"/>
      <w:footerReference w:type="default" r:id="rId8"/>
      <w:pgSz w:w="16838" w:h="11906" w:orient="landscape"/>
      <w:pgMar w:top="600" w:right="720" w:bottom="600" w:left="720" w:header="3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3791D" w14:textId="77777777" w:rsidR="00473693" w:rsidRDefault="00473693">
      <w:r>
        <w:separator/>
      </w:r>
    </w:p>
  </w:endnote>
  <w:endnote w:type="continuationSeparator" w:id="0">
    <w:p w14:paraId="0FEB50F4" w14:textId="77777777" w:rsidR="00473693" w:rsidRDefault="00473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9B3D4" w14:textId="77777777" w:rsidR="005701ED" w:rsidRDefault="00835E8C">
    <w:pPr>
      <w:jc w:val="right"/>
    </w:pPr>
    <w:r>
      <w:rPr>
        <w:rFonts w:ascii="Arial" w:eastAsia="Arial" w:hAnsi="Arial" w:cs="Arial"/>
        <w:sz w:val="14"/>
        <w:szCs w:val="14"/>
      </w:rPr>
      <w:fldChar w:fldCharType="begin"/>
    </w:r>
    <w:r>
      <w:rPr>
        <w:rFonts w:ascii="Arial" w:eastAsia="Arial" w:hAnsi="Arial" w:cs="Arial"/>
        <w:sz w:val="14"/>
        <w:szCs w:val="14"/>
      </w:rPr>
      <w:instrText>PAGE</w:instrText>
    </w:r>
    <w:r>
      <w:rPr>
        <w:rFonts w:ascii="Arial" w:eastAsia="Arial" w:hAnsi="Arial" w:cs="Arial"/>
        <w:sz w:val="14"/>
        <w:szCs w:val="14"/>
      </w:rPr>
      <w:fldChar w:fldCharType="separate"/>
    </w:r>
    <w:r w:rsidR="00073205">
      <w:rPr>
        <w:rFonts w:ascii="Arial" w:eastAsia="Arial" w:hAnsi="Arial" w:cs="Arial"/>
        <w:noProof/>
        <w:sz w:val="14"/>
        <w:szCs w:val="14"/>
      </w:rPr>
      <w:t>1</w:t>
    </w:r>
    <w:r>
      <w:rPr>
        <w:rFonts w:ascii="Arial" w:eastAsia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C5FE3" w14:textId="77777777" w:rsidR="00473693" w:rsidRDefault="00473693">
      <w:r>
        <w:separator/>
      </w:r>
    </w:p>
  </w:footnote>
  <w:footnote w:type="continuationSeparator" w:id="0">
    <w:p w14:paraId="50DDE787" w14:textId="77777777" w:rsidR="00473693" w:rsidRDefault="00473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600"/>
      <w:gridCol w:w="8000"/>
      <w:gridCol w:w="2798"/>
    </w:tblGrid>
    <w:tr w:rsidR="005701ED" w14:paraId="03C7453E" w14:textId="77777777">
      <w:trPr>
        <w:cantSplit/>
      </w:trPr>
      <w:tc>
        <w:tcPr>
          <w:tcW w:w="460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80" w:type="dxa"/>
            <w:bottom w:w="40" w:type="dxa"/>
            <w:right w:w="60" w:type="dxa"/>
          </w:tcMar>
          <w:vAlign w:val="center"/>
        </w:tcPr>
        <w:p w14:paraId="1717B726" w14:textId="77777777" w:rsidR="005701ED" w:rsidRDefault="00835E8C">
          <w:r>
            <w:rPr>
              <w:noProof/>
            </w:rPr>
            <w:drawing>
              <wp:inline distT="0" distB="0" distL="0" distR="0" wp14:anchorId="5142D574" wp14:editId="0C03B6E9">
                <wp:extent cx="495300" cy="552450"/>
                <wp:effectExtent l="0" t="0" r="0" b="0"/>
                <wp:docPr id="1" name="logo" descr="Kooboolong frog logo" title="Kooboolong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b/>
              <w:bCs/>
              <w:color w:val="00A651"/>
              <w:sz w:val="28"/>
              <w:szCs w:val="28"/>
            </w:rPr>
            <w:t xml:space="preserve">   Kooboolong Services</w:t>
          </w:r>
        </w:p>
      </w:tc>
      <w:tc>
        <w:tcPr>
          <w:tcW w:w="800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03D9E741" w14:textId="77777777" w:rsidR="005701ED" w:rsidRDefault="00835E8C">
          <w:pPr>
            <w:jc w:val="center"/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>INSPECTION AND TEST PLAN (ITP)</w:t>
          </w:r>
        </w:p>
      </w:tc>
      <w:tc>
        <w:tcPr>
          <w:tcW w:w="27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59894FCD" w14:textId="77777777" w:rsidR="005701ED" w:rsidRDefault="00835E8C">
          <w:r>
            <w:rPr>
              <w:rFonts w:ascii="Arial" w:eastAsia="Arial" w:hAnsi="Arial" w:cs="Arial"/>
              <w:sz w:val="14"/>
              <w:szCs w:val="14"/>
            </w:rPr>
            <w:t>Revision: B</w:t>
          </w:r>
        </w:p>
      </w:tc>
    </w:tr>
    <w:tr w:rsidR="005701ED" w14:paraId="2E463DA5" w14:textId="77777777">
      <w:trPr>
        <w:cantSplit/>
      </w:trPr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EB7FFDE" w14:textId="77777777" w:rsidR="005701ED" w:rsidRDefault="005701ED"/>
      </w:tc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3DF9ECC" w14:textId="77777777" w:rsidR="005701ED" w:rsidRDefault="005701ED"/>
      </w:tc>
      <w:tc>
        <w:tcPr>
          <w:tcW w:w="27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74DBC5F5" w14:textId="77777777" w:rsidR="005701ED" w:rsidRDefault="00835E8C">
          <w:r>
            <w:rPr>
              <w:rFonts w:ascii="Arial" w:eastAsia="Arial" w:hAnsi="Arial" w:cs="Arial"/>
              <w:sz w:val="14"/>
              <w:szCs w:val="14"/>
            </w:rPr>
            <w:t>Sep 2026</w:t>
          </w:r>
        </w:p>
      </w:tc>
    </w:tr>
  </w:tbl>
  <w:p w14:paraId="57B79D4F" w14:textId="77777777" w:rsidR="005701ED" w:rsidRDefault="005701ED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C53DC"/>
    <w:multiLevelType w:val="hybridMultilevel"/>
    <w:tmpl w:val="DD56AE7C"/>
    <w:lvl w:ilvl="0" w:tplc="68922ACC">
      <w:start w:val="1"/>
      <w:numFmt w:val="bullet"/>
      <w:lvlText w:val="•"/>
      <w:lvlJc w:val="left"/>
      <w:pPr>
        <w:ind w:left="200" w:hanging="160"/>
      </w:pPr>
    </w:lvl>
    <w:lvl w:ilvl="1" w:tplc="51EE8DAE">
      <w:numFmt w:val="decimal"/>
      <w:lvlText w:val=""/>
      <w:lvlJc w:val="left"/>
    </w:lvl>
    <w:lvl w:ilvl="2" w:tplc="D19620DA">
      <w:numFmt w:val="decimal"/>
      <w:lvlText w:val=""/>
      <w:lvlJc w:val="left"/>
    </w:lvl>
    <w:lvl w:ilvl="3" w:tplc="9360309A">
      <w:numFmt w:val="decimal"/>
      <w:lvlText w:val=""/>
      <w:lvlJc w:val="left"/>
    </w:lvl>
    <w:lvl w:ilvl="4" w:tplc="E572FC5E">
      <w:numFmt w:val="decimal"/>
      <w:lvlText w:val=""/>
      <w:lvlJc w:val="left"/>
    </w:lvl>
    <w:lvl w:ilvl="5" w:tplc="51AC83E6">
      <w:numFmt w:val="decimal"/>
      <w:lvlText w:val=""/>
      <w:lvlJc w:val="left"/>
    </w:lvl>
    <w:lvl w:ilvl="6" w:tplc="99307422">
      <w:numFmt w:val="decimal"/>
      <w:lvlText w:val=""/>
      <w:lvlJc w:val="left"/>
    </w:lvl>
    <w:lvl w:ilvl="7" w:tplc="D480E4F2">
      <w:numFmt w:val="decimal"/>
      <w:lvlText w:val=""/>
      <w:lvlJc w:val="left"/>
    </w:lvl>
    <w:lvl w:ilvl="8" w:tplc="96D8882C">
      <w:numFmt w:val="decimal"/>
      <w:lvlText w:val=""/>
      <w:lvlJc w:val="left"/>
    </w:lvl>
  </w:abstractNum>
  <w:abstractNum w:abstractNumId="1" w15:restartNumberingAfterBreak="0">
    <w:nsid w:val="48C501CD"/>
    <w:multiLevelType w:val="hybridMultilevel"/>
    <w:tmpl w:val="73FAAAE4"/>
    <w:lvl w:ilvl="0" w:tplc="5F805018">
      <w:start w:val="1"/>
      <w:numFmt w:val="bullet"/>
      <w:lvlText w:val="●"/>
      <w:lvlJc w:val="left"/>
      <w:pPr>
        <w:ind w:left="720" w:hanging="360"/>
      </w:pPr>
    </w:lvl>
    <w:lvl w:ilvl="1" w:tplc="04D6E796">
      <w:start w:val="1"/>
      <w:numFmt w:val="bullet"/>
      <w:lvlText w:val="○"/>
      <w:lvlJc w:val="left"/>
      <w:pPr>
        <w:ind w:left="1440" w:hanging="360"/>
      </w:pPr>
    </w:lvl>
    <w:lvl w:ilvl="2" w:tplc="13505938">
      <w:start w:val="1"/>
      <w:numFmt w:val="bullet"/>
      <w:lvlText w:val="■"/>
      <w:lvlJc w:val="left"/>
      <w:pPr>
        <w:ind w:left="2160" w:hanging="360"/>
      </w:pPr>
    </w:lvl>
    <w:lvl w:ilvl="3" w:tplc="165E5BD2">
      <w:start w:val="1"/>
      <w:numFmt w:val="bullet"/>
      <w:lvlText w:val="●"/>
      <w:lvlJc w:val="left"/>
      <w:pPr>
        <w:ind w:left="2880" w:hanging="360"/>
      </w:pPr>
    </w:lvl>
    <w:lvl w:ilvl="4" w:tplc="050885C8">
      <w:start w:val="1"/>
      <w:numFmt w:val="bullet"/>
      <w:lvlText w:val="○"/>
      <w:lvlJc w:val="left"/>
      <w:pPr>
        <w:ind w:left="3600" w:hanging="360"/>
      </w:pPr>
    </w:lvl>
    <w:lvl w:ilvl="5" w:tplc="C5469A7C">
      <w:start w:val="1"/>
      <w:numFmt w:val="bullet"/>
      <w:lvlText w:val="■"/>
      <w:lvlJc w:val="left"/>
      <w:pPr>
        <w:ind w:left="4320" w:hanging="360"/>
      </w:pPr>
    </w:lvl>
    <w:lvl w:ilvl="6" w:tplc="08EEE5E8">
      <w:start w:val="1"/>
      <w:numFmt w:val="bullet"/>
      <w:lvlText w:val="●"/>
      <w:lvlJc w:val="left"/>
      <w:pPr>
        <w:ind w:left="5040" w:hanging="360"/>
      </w:pPr>
    </w:lvl>
    <w:lvl w:ilvl="7" w:tplc="B552A458">
      <w:start w:val="1"/>
      <w:numFmt w:val="bullet"/>
      <w:lvlText w:val="●"/>
      <w:lvlJc w:val="left"/>
      <w:pPr>
        <w:ind w:left="5760" w:hanging="360"/>
      </w:pPr>
    </w:lvl>
    <w:lvl w:ilvl="8" w:tplc="432655CE">
      <w:start w:val="1"/>
      <w:numFmt w:val="bullet"/>
      <w:lvlText w:val="●"/>
      <w:lvlJc w:val="left"/>
      <w:pPr>
        <w:ind w:left="6480" w:hanging="360"/>
      </w:pPr>
    </w:lvl>
  </w:abstractNum>
  <w:num w:numId="1" w16cid:durableId="720323575">
    <w:abstractNumId w:val="1"/>
    <w:lvlOverride w:ilvl="0">
      <w:startOverride w:val="1"/>
    </w:lvlOverride>
  </w:num>
  <w:num w:numId="2" w16cid:durableId="1477838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1ED"/>
    <w:rsid w:val="00073205"/>
    <w:rsid w:val="0010755C"/>
    <w:rsid w:val="001639E3"/>
    <w:rsid w:val="00281F34"/>
    <w:rsid w:val="002906B9"/>
    <w:rsid w:val="00473693"/>
    <w:rsid w:val="0048087D"/>
    <w:rsid w:val="004A3AF6"/>
    <w:rsid w:val="005540B4"/>
    <w:rsid w:val="005701ED"/>
    <w:rsid w:val="005A62CF"/>
    <w:rsid w:val="006359F7"/>
    <w:rsid w:val="00650E48"/>
    <w:rsid w:val="006C4C00"/>
    <w:rsid w:val="00812A30"/>
    <w:rsid w:val="00822BDB"/>
    <w:rsid w:val="00835E8C"/>
    <w:rsid w:val="008A34D5"/>
    <w:rsid w:val="009A1A95"/>
    <w:rsid w:val="009D0E5A"/>
    <w:rsid w:val="00AD0FE2"/>
    <w:rsid w:val="00C0356D"/>
    <w:rsid w:val="00C57B5F"/>
    <w:rsid w:val="00CA7872"/>
    <w:rsid w:val="00CD3F7F"/>
    <w:rsid w:val="00DD6F59"/>
    <w:rsid w:val="00EA1207"/>
    <w:rsid w:val="00FC0670"/>
    <w:rsid w:val="00FF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38A49"/>
  <w15:docId w15:val="{93509AB7-2B8C-4DC7-8A75-4CFB43D7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06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0670"/>
  </w:style>
  <w:style w:type="paragraph" w:styleId="Footer">
    <w:name w:val="footer"/>
    <w:basedOn w:val="Normal"/>
    <w:link w:val="FooterChar"/>
    <w:uiPriority w:val="99"/>
    <w:unhideWhenUsed/>
    <w:rsid w:val="00FC06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0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1726</Words>
  <Characters>9841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Mitchell Vanzyl</cp:lastModifiedBy>
  <cp:revision>2</cp:revision>
  <cp:lastPrinted>2026-09-25T04:09:00Z</cp:lastPrinted>
  <dcterms:created xsi:type="dcterms:W3CDTF">2026-10-20T03:15:00Z</dcterms:created>
  <dcterms:modified xsi:type="dcterms:W3CDTF">2026-10-20T03:15:00Z</dcterms:modified>
</cp:coreProperties>
</file>