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Miro workflow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https://miro.com/app/board/uXjVJQu5jAs=/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60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Must Do pages are outlined in red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Must Do: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Portal:</w:t>
      </w:r>
      <w:r w:rsidDel="00000000" w:rsidR="00000000" w:rsidRPr="00000000">
        <w:rPr>
          <w:rtl w:val="0"/>
        </w:rPr>
        <w:t xml:space="preserve"> portal.html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Tutor DashBoard:</w:t>
      </w:r>
      <w:r w:rsidDel="00000000" w:rsidR="00000000" w:rsidRPr="00000000">
        <w:rPr>
          <w:rtl w:val="0"/>
        </w:rPr>
        <w:t xml:space="preserve"> tutor-dashboard-demo.html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Allocation View</w:t>
      </w:r>
      <w:r w:rsidDel="00000000" w:rsidR="00000000" w:rsidRPr="00000000">
        <w:rPr>
          <w:rtl w:val="0"/>
        </w:rPr>
        <w:t xml:space="preserve">: view_allocation.html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Unit Coordinator:</w:t>
      </w:r>
      <w:r w:rsidDel="00000000" w:rsidR="00000000" w:rsidRPr="00000000">
        <w:rPr>
          <w:rtl w:val="0"/>
        </w:rPr>
        <w:t xml:space="preserve"> DashBoard: new_UC_dash.html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System Admin:</w:t>
      </w:r>
      <w:r w:rsidDel="00000000" w:rsidR="00000000" w:rsidRPr="00000000">
        <w:rPr>
          <w:rtl w:val="0"/>
        </w:rPr>
        <w:t xml:space="preserve"> system_admin.html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Allocation Import Preview</w:t>
      </w:r>
      <w:r w:rsidDel="00000000" w:rsidR="00000000" w:rsidRPr="00000000">
        <w:rPr>
          <w:rtl w:val="0"/>
        </w:rPr>
        <w:t xml:space="preserve"> (accessible from system admin) : import_preview.html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KEY: 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Red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ff0000"/>
          <w:rtl w:val="0"/>
        </w:rPr>
        <w:t xml:space="preserve">Buttons 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Bold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Pages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MVP use cases: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View detailed allocation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Preconditions: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 allocation data loaded from database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Single test user with all roles signed 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  <w:t xml:space="preserve">User is initially on </w:t>
      </w:r>
      <w:r w:rsidDel="00000000" w:rsidR="00000000" w:rsidRPr="00000000">
        <w:rPr>
          <w:b w:val="1"/>
          <w:rtl w:val="0"/>
        </w:rPr>
        <w:t xml:space="preserve">portal</w:t>
      </w:r>
      <w:r w:rsidDel="00000000" w:rsidR="00000000" w:rsidRPr="00000000">
        <w:rPr>
          <w:rtl w:val="0"/>
        </w:rPr>
        <w:t xml:space="preserve">, user clicks on </w:t>
      </w:r>
      <w:r w:rsidDel="00000000" w:rsidR="00000000" w:rsidRPr="00000000">
        <w:rPr>
          <w:color w:val="ff0000"/>
          <w:rtl w:val="0"/>
        </w:rPr>
        <w:t xml:space="preserve">tutor dashboard</w:t>
      </w:r>
      <w:r w:rsidDel="00000000" w:rsidR="00000000" w:rsidRPr="00000000">
        <w:rPr>
          <w:rtl w:val="0"/>
        </w:rPr>
        <w:t xml:space="preserve">, is directed to </w:t>
      </w:r>
      <w:r w:rsidDel="00000000" w:rsidR="00000000" w:rsidRPr="00000000">
        <w:rPr>
          <w:b w:val="1"/>
          <w:rtl w:val="0"/>
        </w:rPr>
        <w:t xml:space="preserve">tutor dashboard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clicks on </w:t>
      </w:r>
      <w:r w:rsidDel="00000000" w:rsidR="00000000" w:rsidRPr="00000000">
        <w:rPr>
          <w:color w:val="ff0000"/>
          <w:rtl w:val="0"/>
        </w:rPr>
        <w:t xml:space="preserve">view </w:t>
      </w:r>
      <w:r w:rsidDel="00000000" w:rsidR="00000000" w:rsidRPr="00000000">
        <w:rPr>
          <w:rtl w:val="0"/>
        </w:rPr>
        <w:t xml:space="preserve">next to an allocation row, user is presented with a modal quick view of </w:t>
      </w:r>
      <w:r w:rsidDel="00000000" w:rsidR="00000000" w:rsidRPr="00000000">
        <w:rPr>
          <w:rtl w:val="0"/>
        </w:rPr>
        <w:t xml:space="preserve">allocation</w:t>
      </w:r>
      <w:r w:rsidDel="00000000" w:rsidR="00000000" w:rsidRPr="00000000">
        <w:rPr>
          <w:rtl w:val="0"/>
        </w:rPr>
        <w:t xml:space="preserve">, user clicks on </w:t>
      </w:r>
      <w:r w:rsidDel="00000000" w:rsidR="00000000" w:rsidRPr="00000000">
        <w:rPr>
          <w:color w:val="ff0000"/>
          <w:rtl w:val="0"/>
        </w:rPr>
        <w:t xml:space="preserve">view details</w:t>
      </w:r>
      <w:r w:rsidDel="00000000" w:rsidR="00000000" w:rsidRPr="00000000">
        <w:rPr>
          <w:rtl w:val="0"/>
        </w:rPr>
        <w:t xml:space="preserve"> and is directed to </w:t>
      </w:r>
      <w:r w:rsidDel="00000000" w:rsidR="00000000" w:rsidRPr="00000000">
        <w:rPr>
          <w:b w:val="1"/>
          <w:rtl w:val="0"/>
        </w:rPr>
        <w:t xml:space="preserve">Allocation View page.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Admin imports data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Preconditions: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Test allocation data loaded from database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Single test user with all roles signed 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User is initially on </w:t>
      </w:r>
      <w:r w:rsidDel="00000000" w:rsidR="00000000" w:rsidRPr="00000000">
        <w:rPr>
          <w:b w:val="1"/>
          <w:rtl w:val="0"/>
        </w:rPr>
        <w:t xml:space="preserve">portal</w:t>
      </w:r>
      <w:r w:rsidDel="00000000" w:rsidR="00000000" w:rsidRPr="00000000">
        <w:rPr>
          <w:rtl w:val="0"/>
        </w:rPr>
        <w:t xml:space="preserve">, user clicks on </w:t>
      </w:r>
      <w:r w:rsidDel="00000000" w:rsidR="00000000" w:rsidRPr="00000000">
        <w:rPr>
          <w:color w:val="ff0000"/>
          <w:rtl w:val="0"/>
        </w:rPr>
        <w:t xml:space="preserve">system admin</w:t>
      </w:r>
      <w:r w:rsidDel="00000000" w:rsidR="00000000" w:rsidRPr="00000000">
        <w:rPr>
          <w:rtl w:val="0"/>
        </w:rPr>
        <w:t xml:space="preserve">, is directed to </w:t>
      </w:r>
      <w:r w:rsidDel="00000000" w:rsidR="00000000" w:rsidRPr="00000000">
        <w:rPr>
          <w:b w:val="1"/>
          <w:rtl w:val="0"/>
        </w:rPr>
        <w:t xml:space="preserve">system admin page</w:t>
      </w:r>
      <w:r w:rsidDel="00000000" w:rsidR="00000000" w:rsidRPr="00000000">
        <w:rPr>
          <w:rtl w:val="0"/>
        </w:rPr>
        <w:t xml:space="preserve">, clicks on </w:t>
      </w:r>
      <w:r w:rsidDel="00000000" w:rsidR="00000000" w:rsidRPr="00000000">
        <w:rPr>
          <w:color w:val="ff0000"/>
          <w:rtl w:val="0"/>
        </w:rPr>
        <w:t xml:space="preserve">bulk import allocations</w:t>
      </w:r>
      <w:r w:rsidDel="00000000" w:rsidR="00000000" w:rsidRPr="00000000">
        <w:rPr>
          <w:rtl w:val="0"/>
        </w:rPr>
        <w:t xml:space="preserve"> in top right hand corner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643438" cy="350490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504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  <w:t xml:space="preserve">User is directed to </w:t>
      </w:r>
      <w:r w:rsidDel="00000000" w:rsidR="00000000" w:rsidRPr="00000000">
        <w:rPr>
          <w:b w:val="1"/>
          <w:rtl w:val="0"/>
        </w:rPr>
        <w:t xml:space="preserve">Allocation Import Preview: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25114" cy="32337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114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User clicks on choose csvs, and uploads data_s2_2025.csv, the system ingests the data into the database and reveals the updated time tables.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3: View unit coordinator dashboard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Preconditions: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Test budget data loaded from database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Single test user with all roles signed 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Initially user is on portal, clicks on unit coordinator dashboard, is directed to unit coordinator dashboard page. Views insights into budget tracking as appears on UC_dash.html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miro.com/app/board/uXjVJQu5jAs=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