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___: [Unit Title]</w:t>
        <w:br/>
        <w:t>Lesson ___: [Lesson Title]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[PE]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[Community prompt]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[Review/hook activity]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[learning target].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[PE]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[SEP]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[CCC]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[DCI]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[Material 1]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[Material 2]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[Engage description]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[Explore description]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[Explain description]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[Elaborate description]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(4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[Evaluate description]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[Approaching accommodations]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[On-level expectations]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[Advanced extensions]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[ELL supports]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[IEP modifications]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[CRSE connection]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[Hochman writing activity]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