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11: Separation Techniques and Matter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select and justify an appropriate separation technique for a given mixture based on the physical properties of its components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Filtration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separation technique ________ uses a ________ barrier to ________ an insoluble ________ from a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Distillation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separation technique ________ uses differences ________ boiling points ________ separate a ________ of liquids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Magnetism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physical property ________ allows certain ________ like iron, ________ and cobalt ________ be attracted ________ a magnet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Separation Matters — Real-World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Techniques — Filtration, Evaporation, Distillation, Chromatography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Separation Techniques and Matter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Separation Techniques and Matter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separation techniques and matter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separation techniques and matter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