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20: Introduction to Nuclear Chemistry: Radioactive Decay (Day 1 of 3)</w:t>
        <w:br/>
      </w:r>
      <w:r>
        <w:rPr>
          <w:rFonts w:ascii="Calibri" w:hAnsi="Calibri"/>
          <w:b w:val="0"/>
          <w:i/>
          <w:color w:val="D6E4F0"/>
          <w:sz w:val="22"/>
          <w:u w:val="none"/>
        </w:rPr>
        <w:t>PE: HS-PS1-8</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Some things last almost forever, and some things break down quickly. What is something in your life that changed or decayed over time? How did you notice it happening?</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Carbon-14 is an isotope used to date ancient artifacts. It slowly transforms into Nitrogen-14 over thousands of years. What must be changing inside the atom for carbon to become nitrogen? (Hint: What defines an element?)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describe the three main types of radioactive decay (alpha, beta, gamma) and write balanced nuclear equations showing changes in atomic number and mass number</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HS-PS1-8</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Energy and Matter in Systems</w:t>
            </w:r>
          </w:p>
        </w:tc>
        <w:tc>
          <w:tcPr>
            <w:tcW w:type="dxa" w:w="3600"/>
          </w:tcPr>
          <w:p>
            <w:r/>
            <w:r>
              <w:rPr>
                <w:rFonts w:ascii="Calibri" w:hAnsi="Calibri"/>
                <w:b w:val="0"/>
                <w:i w:val="0"/>
                <w:color w:val="000000"/>
                <w:sz w:val="22"/>
                <w:u w:val="none"/>
              </w:rP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Nuclear decay reference card (alpha, beta, gamma — symbol, mass, charge, penetrating power)</w:t>
      </w:r>
    </w:p>
    <w:p>
      <w:pPr>
        <w:pStyle w:val="ListBullet"/>
        <w:spacing w:before="20" w:after="20"/>
      </w:pPr>
      <w:r>
        <w:rPr>
          <w:rFonts w:ascii="Calibri" w:hAnsi="Calibri"/>
          <w:b w:val="0"/>
          <w:i w:val="0"/>
          <w:color w:val="000000"/>
          <w:sz w:val="22"/>
          <w:u w:val="none"/>
        </w:rPr>
        <w:t>Nuclear equation balancing worksheet (printed)</w:t>
      </w:r>
    </w:p>
    <w:p>
      <w:pPr>
        <w:pStyle w:val="ListBullet"/>
        <w:spacing w:before="20" w:after="20"/>
      </w:pPr>
      <w:r>
        <w:rPr>
          <w:rFonts w:ascii="Calibri" w:hAnsi="Calibri"/>
          <w:b w:val="0"/>
          <w:i w:val="0"/>
          <w:color w:val="000000"/>
          <w:sz w:val="22"/>
          <w:u w:val="none"/>
        </w:rPr>
        <w:t>Radioactive decay simulation (pennies or M&amp;Ms for half-life activity — 100 per group)</w:t>
      </w:r>
    </w:p>
    <w:p>
      <w:pPr>
        <w:pStyle w:val="ListBullet"/>
        <w:spacing w:before="20" w:after="20"/>
      </w:pPr>
      <w:r>
        <w:rPr>
          <w:rFonts w:ascii="Calibri" w:hAnsi="Calibri"/>
          <w:b w:val="0"/>
          <w:i w:val="0"/>
          <w:color w:val="000000"/>
          <w:sz w:val="22"/>
          <w:u w:val="none"/>
        </w:rPr>
        <w:t>Graph paper for half-life curves</w:t>
      </w:r>
    </w:p>
    <w:p>
      <w:pPr>
        <w:pStyle w:val="ListBullet"/>
        <w:spacing w:before="20" w:after="20"/>
      </w:pPr>
      <w:r>
        <w:rPr>
          <w:rFonts w:ascii="Calibri" w:hAnsi="Calibri"/>
          <w:b w:val="0"/>
          <w:i w:val="0"/>
          <w:color w:val="000000"/>
          <w:sz w:val="22"/>
          <w:u w:val="none"/>
        </w:rPr>
        <w:t>Periodic table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Introduction to Nuclear Chemistry: Radioactive Decay. Show images of the Chernobyl exclusion zone — abandoned buildings, overgrown vegetation, the concrete sarcophagus. Ask: Why is this area still uninhabitable 40 years later? What is radioactivity, and why do some materials remain dangerous for thousands of years while others become safe quickly? Introduce the idea that some atomic nuclei are unstable and release energy and particles to become more stable.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Introduction to Nuclear Chemistry: Radioactive Decay. Half-life penny simulation: Each group starts with 100 pennies (representing radioactive atoms) in a box. Shake and pour — remove all 'heads' (decayed atoms). Count remaining 'tails' and record. Repeat for 8 rounds. Students graph the number of remaining atoms vs. trial number. Class discusses: What pattern do you see? (exponential decay) How many trials does it take to reach half? (approximately 1 trial = 1 half-life)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Introduction to Nuclear Chemistry: Radioactive Decay. Teacher introduces the three types of radioactive decay. Alpha decay: nucleus emits a helium-4 nucleus (2 protons, 2 neutrons), mass number decreases by 4, atomic number decreases by 2. Beta decay: a neutron converts to a proton and emits an electron, mass number stays the same, atomic number increases by 1. Gamma radiation: energy emission only, no change in mass or atomic number. Demonstrate writing balanced nuclear equations for each type. Show penetrating power comparison: alpha stopped by paper, beta by aluminum, gamma by lead.</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Introduction to Nuclear Chemistry: Radioactive Decay. Practice problems: Students write balanced nuclear equations for 6 decay reactions (2 alpha, 2 beta, 2 mixed). For each, they identify the parent isotope, the daughter isotope, and the type of radiation emitted. Challenge: Given that U-238 undergoes alpha decay to Th-234, which then undergoes beta decay, write both equations and identify the final product.</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Introduction to Nuclear Chemistry: Radioactive Decay. Exit ticket: (1) Write the balanced nuclear equation for the alpha decay of Ra-226. (2) In beta decay, what happens inside the nucleus? (3) A radioactive sample has a half-life of 10 years. If you start with 200 g, how much remains after 30 years?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nuclear equation template showing where to place mass numbers and atomic numbers; include a step-by-step checklist: 'Step 1: Write the parent isotope. Step 2: Write the decay particle. Step 3: Calculate the missing mass number and atomic number. Step 4: Look up the new element.'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half-life simulation and nuclear equation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concept of decay chains (e.g., U-238 decay series to Pb-206) and create a diagram showing the full sequence of alpha and beta decays.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reference card with diagrams of each decay type showing particle emission with bilingual labels; use color-coding for mass number (red) and atomic number (blue) in equations.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problems from 6 to 3; provide a periodic table with atomic numbers clearly labeled; allow use of reference card during exit ticket; pair with a partner for the penny simulation.</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Marie Curie (Polish-French physicist) and her daughter Irene Joliot-Curie — the only mother-daughter Nobel laureates. Both made groundbreaking discoveries in radioactivity. Also discuss the disproportionate impact of nuclear testing on indigenous communities: the Marshall Islands, Navajo uranium miners, and Aboriginal Australians near Maralinga. Connect to environmental justice and the legacy of nuclear science.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'radioactive decay': Uranium-238 undergoes alpha decay because___. Alpha and beta radiation both involve particle emission, but___. The atomic number changes during alpha and beta decay, so the element's identity___.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