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Chemical Reactions &amp; Stoichiometry</w:t>
        <w:br/>
        <w:t>Lesson 4: Balancing Chemical Equations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Think about a time you had to make things 'come out even' — dividing food equally, splitting a bill, balancing a budget. What strategies did you use?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The unbalanced equation is: _Fe + _O2 -&gt; _Fe2O3. Count the atoms on each side. What is unbalanced? Try adding numbers in front of the formulas (not changing subscripts) to make both sides equal.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balance chemical equations by adjusting coefficients to ensure the same number of each type of atom appears on both sides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 in Systems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 counting chips or colored tiles (for visual balancing)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equations practice worksheet — Level 1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equations practice worksheet — Level 2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and markers per student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strategies reference card (printed)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Balancing Chemical Equations. Visual demo: Show the equation H2 + O2 -&gt; H2O using molecular model kits. Build 1 H2 and 1 O2 on the left, and try to build H2O on the right. Problem: you have 2 oxygen atoms but only need 1 for H2O. You cannot break the O2 (that would change the formula). Solution: make 2 H2O molecules, but now you need 2 H2 molecules. Final: 2H2 + O2 -&gt; 2H2O. Students see the physical reason for coefficients.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Balancing Chemical Equations. Level 1 balancing practice: Students balance 8 equations starting simple (synthesis and decomposition) and progressing to moderate difficulty. Strategy guide: (1) Start with the most complex formula. (2) Balance metals first, then nonmetals, then oxygen, then hydrogen. (3) Never change subscripts — only add coefficients. (4) Check your work by counting all atoms on both sides. Students use whiteboards for quick practice and teacher circulation.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Balancing Chemical Equations. Teacher reviews common balancing strategies and addresses errors: changing subscripts vs. coefficients (subscripts change the compound, coefficients change the amount), dealing with polyatomic ions that appear intact on both sides (balance them as a unit), and handling odd-even mismatches (e.g., if you have an odd oxygen on one side and O2 on the other, double everything first).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Balancing Chemical Equations. Level 2 balancing practice: 6 more challenging equations including combustion reactions (hydrocarbons + O2 -&gt; CO2 + H2O), reactions with polyatomic ions, and equations requiring larger coefficients. Students work in pairs and compare strategies.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Balancing Chemical Equations. Exit ticket: Balance these three equations and prove they are balanced by counting all atoms: (1) _Al + _HCl -&gt; _AlCl3 + _H2 (2) _C3H8 + _O2 -&gt; _CO2 + _H2O (3) _Ca(OH)2 + _H3PO4 -&gt; _Ca3(PO4)2 + _H2O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atom counting chips (colored tiles representing different elements) so students can physically manipulate the atoms; include a pre-made atom counting table for each equation with rows for each element.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Level 1 and Level 2 balancing practice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Balance oxidation-reduction (redox) equations using the half-reaction method (preview of electrochemistry).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visual balancing guides with color-coded atoms and arrows showing where coefficients go; include bilingual strategy cards.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Level 1 to 5 equations and Level 2 to 3 equations; provide an atom counting template for each equation; allow use of strategy card during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equation balancing to the Regents sample cluster on blueberry fields, where students must 'cite numerical evidence from Equation 3 to demonstrate the claim that atoms, and therefore mass, are conserved.' Emphasize that this skill is tested directly on the new Regents exam in a phenomena-driven context.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'balanced equation': We use coefficients instead of changing subscripts because___. The unbalanced equation H2 + O2 -&gt; H2O has 2 oxygen atoms on the left but only 1 on the right, so___. A balanced equation has the same number of each type of atom on both sides because___.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