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9: Single and Double Replacement Reactions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classify reactions as single or double replacement, use the activity series to predict whether a single replacement reaction will occur, and use solubility rules to predict precipitates in double replacement reactions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Single Replacement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in ________ one element ________ another element ________ a compound ________ + BC ________ AC +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Solubility Rules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set of ________ that predict ________ an ionic ________ will dissolve ________ water or ________ an insoluble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Single Replacement Reactions — Metals Trading Places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Using Solubility Rules to Predict Precipitates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Single and Double Replacement Reactions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Single and Double Replacement Reactions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single and double replacement reactions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single and double replacement reactions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