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10: Enthalpy, Bond Energy, and Energy in Reactions (Day 2 of 3)</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explain how breaking bonds requires energy and forming bonds releases energy, and use bond energy data to determine whether a reaction is exothermic or endothermic.</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explain how breaking bonds requires energy and forming bonds releases energy, and use bond energy data to determine whether a reaction is exothermic or endothermic</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Bond energy data table (printed, 1 per student)</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Bond energy calculation worksheet (printed)</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Colored pencils (red for energy absorbed, green for energy released)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Molecular model demo: Build H2 and Cl2 molecules using model kits in front of class. Physically pull them apart (break bonds) and say: 'This required energy — I had to do work.' Then connect the atoms into 2 HCl molecules and say: 'Forming new bonds releases energy.' Ask: If the energy released by forming H-Cl bonds is greater than the energy needed to break H-H and Cl-Cl bonds, what happens to the extra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Using bond energy tables, students work in groups to calculate the total energy required to break all bonds in the reactants and the total energy released by forming all bonds in the products for three reactions: (1) H2 + Cl2 -&gt; 2HCl, (2) N2 + 3H2 -&gt; 2NH3, (3) CH4 + 2O2 -&gt; CO2 + 2H2O. For each, they determine whether the net energy change is positive (endothermic) or negative (exothermic).</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delta H = (energy to break bonds in reactants) - (energy released forming bonds in products). If more energy is released than absorbed, delta H is negative (exothermic). If more energy is absorbed than released, delta H is positive (endothermic). Students create energy bar charts showing energy in vs. energy out for each of their three reactions.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Students examine why combustion reactions (burning fuels) are always exothermic. They compare bond energies in hydrocarbons (C-H and C-C bonds broken) with the very strong bonds formed (C=O in CO2 and O-H in H2O). The strong product bonds release more energy than is needed to break the weaker reactant bonds.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Given bond energies (H-H = 436 kJ/mol, O=O = 498 kJ/mol, O-H = 463 kJ/mol), calculate delta H for 2H2 + O2 -&gt; 2H2O. Show all work and classify the reaction.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bond-counting organizer that walks students through each molecule step by step: 'In H2, how many H-H bonds? ___ x ___ kJ = ___ kJ total.' Include a completed example for the first reaction.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bond energy calculations and energy bar charts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Compare bond energy estimates of delta H to actual experimental delta H values from a reference table and explain why they differ (bond energies are averages, real bonds vary with molecular environment).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bond energy vocabulary card with visual diagrams showing bonds breaking (with a '+' energy arrow) and forming (with a '-' energy arrow); sentence frames for explaining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Pre-counted bond inventory for each reaction; reduced number of reactions from three to two; allow partner work for calculations; enlarged bond energy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work of Marie Maynard Daly, the first African American woman to earn a PhD in chemistry (1947, Columbia University). Her research on cholesterol metabolism and the biochemistry of heart attacks involved understanding how bond energies in biological molecules relate to metabolic energy. Also connect to how Indigenous peoples of the Pacific Northwest used controlled burns (exothermic combustion) for land management, demonstrating intuitive understanding of energy release in reactions.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'Combustion': Write three sentences — 'Combustion... because ___.' / 'Combustion... but ___.' / 'Combustion...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