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17: Calorimetry Lab: Measuring Heat in Chemical Reactions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design and conduct a calorimetry experiment to measure the heat released or absorbed during a chemical reaction.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insulated device ________ to measure ________ changes in ________ or physical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Specific heat capacity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amount of ________ needed to ________ 1 gram ________ a substance ________ 1°C (water ________ 4.18 J/g°C)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Calorimetry Setup and Procedure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Calculating Heat with q=mCΔT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Sources of Error in Calorimetry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Lab: Measuring Heat in Chemical Reactions: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Lab: Measuring Heat in Chemical Reactions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lab: measuring heat in chemical reactions,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lab: measuring heat in chemical reactions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