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6: Energy in Chemical Reactions  |  Lesson 4: Potential Energy Diagrams and Activation Energy (Day 2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apply and compare concepts and draw and interpret a potential energy diagram for exothermic and endothermic reactions, labeling reactants, products, activation energy, and enthalpy change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Activation Energy (Ea)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minimum amount ________ energy required ________ reactants to ________ the activated ________ and begin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Enthalpy Change (delta H)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difference in ________ content between ________ and reactants; ________ for exothermic ________ positive for ________ reactions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Reading the Diagram — Reactants, Products, Activated Complex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5: How Catalysts Change the Diagram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Potential Energy Diagrams and Activation Energy (Day 2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Potential Energy Diagrams and Activation Energy (Day 2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potential energy diagrams and activation energy (day 2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potential energy diagrams and activation energy (day 2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