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2: Arrhenius and Bronsted-Lowry Theories of Acids and Bases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define acids and bases according to both the Arrhenius and Bronsted-Lowry theories and identify conjugate acid-base pairs in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Arrhenius Base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hydroxide ions ________ when dissolved ________ water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Conjugate Acid-Base Pair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species that ________ by one ________ (H+); when ________ acid donates ________ it becomes ________ conjugate base, ________ when a ________ accepts H+, ________ becomes its ________ acid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Arrhenius Theory — Acids Produce H+, Bases Produce OH-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Comparing the Two Theories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Arrhenius and Bronsted-Lowry Theories of Acids and Bases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Arrhenius and Bronsted-Lowry Theories of Acids and Bases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arrhenius and bronsted-lowry theories of acids and bases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arrhenius and bronsted-lowry theories of acids and bases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