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4: pH Scale, Indicators, and pH Calculations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use the pH scale to classify solutions as acidic, basic, or neutral and calculate pH from hydronium ion concentration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scale from ________ to 14 ________ measures the ________ of hydronium ________ in a ________ pH =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Neutral Solution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with ________ pH of ________ where [H3O+] ________ [OH-], each ________ 1 x ________ 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pH Scale — Logarithmic and Powerful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Indicators — Choosing the Right One for the Job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 Scale, Indicators, and pH Calculations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 Scale, Indicators, and pH Calculations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 scale, indicators, and ph calculations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 scale, indicators, and ph calculations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