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11: Engineering Design &amp; Review</w:t>
        <w:br/>
        <w:t>Lesson 3: The Engineering Design Process (Day 3 of 3)</w:t>
        <w:br/>
      </w:r>
      <w:r>
        <w:rPr>
          <w:rFonts w:ascii="Calibri" w:hAnsi="Calibri"/>
          <w:b w:val="0"/>
          <w:i/>
          <w:color w:val="D6E4F0"/>
          <w:sz w:val="22"/>
          <w:u w:val="none"/>
        </w:rPr>
        <w:t>PE: HS-ETS1-1, HS-ETS1-2, HS-ETS1-3</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apply the engineering design process to define a problem, identify criteria and constraints, and propose a chemistry-based solution that accounts for trade-offs.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apply the engineering design process to define a problem, identify criteria and constraints, and propose a chemistry-based solution that accounts for trade-offs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HS-ETS1-1</w:t>
              <w:br/>
              <w:t>HS-ETS1-2</w:t>
              <w:br/>
              <w:t>HS-ETS1-3</w:t>
            </w:r>
          </w:p>
        </w:tc>
        <w:tc>
          <w:tcPr>
            <w:tcW w:type="dxa" w:w="2880"/>
          </w:tcPr>
          <w:p>
            <w:r/>
            <w:r>
              <w:rPr>
                <w:rFonts w:ascii="Calibri" w:hAnsi="Calibri"/>
                <w:b w:val="0"/>
                <w:i w:val="0"/>
                <w:color w:val="000000"/>
                <w:sz w:val="22"/>
                <w:u w:val="none"/>
              </w:rPr>
              <w:t>Asking Questions and Defining Problems</w:t>
            </w:r>
          </w:p>
        </w:tc>
        <w:tc>
          <w:tcPr>
            <w:tcW w:type="dxa" w:w="2160"/>
          </w:tcPr>
          <w:p>
            <w:r/>
            <w:r>
              <w:rPr>
                <w:rFonts w:ascii="Calibri" w:hAnsi="Calibri"/>
                <w:b w:val="0"/>
                <w:i w:val="0"/>
                <w:color w:val="000000"/>
                <w:sz w:val="22"/>
                <w:u w:val="none"/>
              </w:rPr>
              <w:t>Systems and System Models</w:t>
            </w:r>
          </w:p>
        </w:tc>
        <w:tc>
          <w:tcPr>
            <w:tcW w:type="dxa" w:w="3600"/>
          </w:tcPr>
          <w:p>
            <w:r/>
            <w:r>
              <w:rPr>
                <w:rFonts w:ascii="Calibri" w:hAnsi="Calibri"/>
                <w:b w:val="0"/>
                <w:i w:val="0"/>
                <w:color w:val="000000"/>
                <w:sz w:val="22"/>
                <w:u w:val="none"/>
              </w:rPr>
              <w:t>ETS1.A: Defining and Delimiting Engineering Problems</w:t>
              <w:br/>
              <w:t>ETS1.B: Developing Possible Solutions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Engineering design process poster (for display)</w:t>
      </w:r>
    </w:p>
    <w:p>
      <w:pPr>
        <w:pStyle w:val="ListBullet"/>
        <w:spacing w:before="20" w:after="20"/>
      </w:pPr>
      <w:r>
        <w:rPr>
          <w:rFonts w:ascii="Calibri" w:hAnsi="Calibri"/>
          <w:b w:val="0"/>
          <w:i w:val="0"/>
          <w:color w:val="000000"/>
          <w:sz w:val="22"/>
          <w:u w:val="none"/>
        </w:rPr>
        <w:t>Problem definition template (printed)</w:t>
      </w:r>
    </w:p>
    <w:p>
      <w:pPr>
        <w:pStyle w:val="ListBullet"/>
        <w:spacing w:before="20" w:after="20"/>
      </w:pPr>
      <w:r>
        <w:rPr>
          <w:rFonts w:ascii="Calibri" w:hAnsi="Calibri"/>
          <w:b w:val="0"/>
          <w:i w:val="0"/>
          <w:color w:val="000000"/>
          <w:sz w:val="22"/>
          <w:u w:val="none"/>
        </w:rPr>
        <w:t>Criteria and constraints organizer (printed)</w:t>
      </w:r>
    </w:p>
    <w:p>
      <w:pPr>
        <w:pStyle w:val="ListBullet"/>
        <w:spacing w:before="20" w:after="20"/>
      </w:pPr>
      <w:r>
        <w:rPr>
          <w:rFonts w:ascii="Calibri" w:hAnsi="Calibri"/>
          <w:b w:val="0"/>
          <w:i w:val="0"/>
          <w:color w:val="000000"/>
          <w:sz w:val="22"/>
          <w:u w:val="none"/>
        </w:rPr>
        <w:t>Case study packets: 3 chemistry-based engineering challenges (printed)</w:t>
      </w:r>
    </w:p>
    <w:p>
      <w:pPr>
        <w:pStyle w:val="ListBullet"/>
        <w:spacing w:before="20" w:after="20"/>
      </w:pPr>
      <w:r>
        <w:rPr>
          <w:rFonts w:ascii="Calibri" w:hAnsi="Calibri"/>
          <w:b w:val="0"/>
          <w:i w:val="0"/>
          <w:color w:val="000000"/>
          <w:sz w:val="22"/>
          <w:u w:val="none"/>
        </w:rPr>
        <w:t>Trade-off analysis matrix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Show a short video about The Ocean Cleanup project — a real engineering effort to remove plastic from the Pacific Ocean. Ask: This seems like a simple idea (scoop up plastic), but why has it taken years of design, testing, and revision? What makes real-world engineering problems so complex? Introduce the engineering design process: Define the problem, research, brainstorm solutions, evaluate trade-offs, prototype, test, and refine.</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Case study analysis: Groups each receive a different chemistry-based engineering challenge: (A) Designing a water filtration system for a community with arsenic-contaminated groundwater, (B) Developing a biodegradable alternative to plastic packaging, (C) Creating a low-cost battery for off-grid communities. For their challenge, groups define the problem, identify criteria (what the solution must achieve) and constraints (budget, materials, time, safety, environmental impact), and brainstorm at least three possible solutions.</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the engineering design process steps and key vocabulary. Criteria = what the solution must do (effectiveness, safety, durability). Constraints = limitations on the solution (cost, available materials, time, environmental regulations). Trade-offs = accepting less of one desirable quality to gain more of another. Students learn to use a trade-off analysis matrix to systematically compare solutions against multiple criteria.</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Groups complete a trade-off analysis matrix for their three proposed solutions, rating each solution on a 1-5 scale for effectiveness, cost, feasibility, safety, and environmental impact. They select the best solution and prepare a 2-minute pitch explaining their choice with evidence.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Gallery walk presentations: Each group presents their problem, proposed solution, and trade-off analysis. Peers provide feedback using a structured rubric: Is the problem clearly defined? Are criteria and constraints realistic? Is the trade-off analysis thorough? Is the chemistry connection clear?</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partially completed problem definition template with guiding questions: 'What is the problem? Who is affected? What science is involved?' Include a sample trade-off matrix with one row completed.</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case study analysis and trade-off matrix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Research the actual engineering solutions being developed for their case study problem and compare their group's proposed solution to real-world approaches, identifying what professionals considered that students may have overlooked.</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bilingual engineering design vocabulary cards; visual flowchart of the design process; sentence frames for the presentation: 'Our problem is___. The best solution is ___ because it scores highest on___ while still meeting the constraint of___.'</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Assign a specific role in the group (problem definer, criteria lister, or matrix filler); provide simplified case study with reduced reading level; allow visual presentation instead of verbal.</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engineering design must consider equity and access. The Flint, Michigan water crisis demonstrated how engineering failures disproportionately affect communities of color and low-income residents. Highlight the work of Marc Edwards, a Virginia Tech engineer who exposed the lead contamination by applying chemistry knowledge (lead solubility and corrosion chemistry), and LeeAnne Walters, a Flint resident and mother who became a citizen scientist. Connect to green chemistry principles developed by Paul Anastas and John Warner — designing chemical processes that prevent pollution rather than cleaning it up afterward.</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Kernel sentence expansion using 'Constraints': Start with 'Constraints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