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10: Vectors: Representation, Addition, and Components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Vector Navigation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pilot needs to fly from New York to Boston, a distance of 300 km due northeast (45 degrees). However, a wind blows from the west at 80 km/h. The plane's airspeed is 250 km/h. The pilot points the plane directly toward Boston but lands east of the destination.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vector analysis, I claim that the pilot missed Boston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a vector diagram showing the plane's velocity vector and the wind velocity vector. Use the head-to-tail method to find the resultant velocity and its direction.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resultant of the plane's velocity and the wind velocity produces a ground track that ___, which means the pilot should have aimed ___ to compensate.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