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CER Worksheet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1: Scientific Inquiry, Measurement &amp; Vectors  |  Lesson 7: Graphical Analysis of Physical Relationships (Day 2 of 2)</w:t>
      </w:r>
    </w:p>
    <w:p>
      <w:pPr>
        <w:spacing w:before="0" w:after="80"/>
        <w:jc w:val="center"/>
      </w:pPr>
      <w:r>
        <w:rPr>
          <w:rFonts w:ascii="Calibri" w:hAnsi="Calibri"/>
          <w:b/>
          <w:i w:val="0"/>
          <w:color w:val="1F4E79"/>
          <w:sz w:val="24"/>
          <w:u w:val="none"/>
        </w:rPr>
        <w:t>Topic: Graphical Analysis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Phenomenon / Question</w:t>
      </w:r>
    </w:p>
    <w:p>
      <w:pPr>
        <w:shd w:fill="D6E4F0" w:val="clear"/>
        <w:spacing w:before="80" w:after="8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A student collects data on the stretch of a rubber band as increasing masses are hung from it. For masses 0-300 g, the data forms a straight line. For masses 300-500 g, the rubber band stretches more than expected and the graph curves upward. Above 500 g, the rubber band breaks.</w:t>
      </w:r>
    </w:p>
    <w:p>
      <w:pPr>
        <w:spacing w:before="80" w:after="80"/>
        <w:jc w:val="left"/>
      </w:pPr>
      <w:r>
        <w:rPr>
          <w:rFonts w:ascii="Calibri" w:hAnsi="Calibri"/>
          <w:b w:val="0"/>
          <w:i/>
          <w:color w:val="000000"/>
          <w:sz w:val="18"/>
          <w:u w:val="none"/>
        </w:rPr>
        <w:t>Space for visual, diagram, or data description: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Claim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Sentence Starter: </w:t>
      </w:r>
      <w:r>
        <w:rPr>
          <w:rFonts w:ascii="Calibri" w:hAnsi="Calibri"/>
          <w:b w:val="0"/>
          <w:i/>
          <w:color w:val="000000"/>
          <w:sz w:val="22"/>
          <w:u w:val="none"/>
        </w:rPr>
        <w:t>Based on the graphical data, I claim that the rubber band follows a linear relationship only within a certain range because...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Write your full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Evidence</w:t>
      </w:r>
    </w:p>
    <w:p>
      <w:pPr>
        <w:spacing w:before="4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Data Source: </w:t>
      </w:r>
      <w:r>
        <w:rPr>
          <w:rFonts w:ascii="Calibri" w:hAnsi="Calibri"/>
          <w:b w:val="0"/>
          <w:i/>
          <w:color w:val="000000"/>
          <w:sz w:val="22"/>
          <w:u w:val="none"/>
        </w:rPr>
        <w:t>Use the shape of the graph in each region (0-300 g, 300-500 g, and the breaking point) to describe how the rubber band's behavior changes.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Cite your evidence (include specific data, observations, or measurements):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Reasoning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Because/But/So Frame: </w:t>
      </w:r>
      <w:r>
        <w:rPr>
          <w:rFonts w:ascii="Calibri" w:hAnsi="Calibri"/>
          <w:b w:val="0"/>
          <w:i/>
          <w:color w:val="000000"/>
          <w:sz w:val="22"/>
          <w:u w:val="none"/>
        </w:rPr>
        <w:t>This evidence supports my claim because the transition from linear to non-linear behavior indicates that ___, which is important in engineering because ___.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Explain how your evidence supports your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