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10: Kinematic Equations for Constant Acceleration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Stopping Distance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highway safety study compares stopping distances for cars traveling at different speeds on dry pavement. At 15 m/s (about 34 mph), the stopping distance is 18.75 m. At 30 m/s (about 67 mph), the stopping distance is 75 m. The deceleration due to braking is the same in both cases (-6.0 m/s^2).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data and kinematic analysis, I claim that doubling the speed more than doubles the stopping distance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kinematic equation vf^2 = vi^2 + 2ad to calculate the stopping distance for each initial speed. Compare the ratio of stopping distances to the ratio of speeds.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stopping distance depends on the ___ of initial velocity (since vf^2 = vi^2 + 2ad and vf = 0 gives d = vi^2 / 2a), so doubling vi ___ the stopping distance. This has implications for speed limits because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