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13: Free Fall and the Acceleration Due to Gravity (Day 3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apply kinematic equations to objects in free fall, using g = 9.81 m/s^2 as the acceleration, and predict the motion of objects dropped or thrown vertically.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apply kinematic equations to objects in free fall, using g = 9.81 m/s^2 as the acceleration, and predict the motion of objects dropped or thrown vertically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Tennis balls and baseballs (1 per group)</w:t>
      </w:r>
    </w:p>
    <w:p>
      <w:pPr>
        <w:pStyle w:val="ListBullet"/>
        <w:spacing w:before="20" w:after="20"/>
      </w:pPr>
      <w:r>
        <w:rPr>
          <w:rFonts w:ascii="Calibri" w:hAnsi="Calibri"/>
          <w:b w:val="0"/>
          <w:i w:val="0"/>
          <w:color w:val="000000"/>
          <w:sz w:val="22"/>
          <w:u w:val="none"/>
        </w:rPr>
        <w:t>Stopwatches (1 per group)</w:t>
      </w:r>
    </w:p>
    <w:p>
      <w:pPr>
        <w:pStyle w:val="ListBullet"/>
        <w:spacing w:before="20" w:after="20"/>
      </w:pPr>
      <w:r>
        <w:rPr>
          <w:rFonts w:ascii="Calibri" w:hAnsi="Calibri"/>
          <w:b w:val="0"/>
          <w:i w:val="0"/>
          <w:color w:val="000000"/>
          <w:sz w:val="22"/>
          <w:u w:val="none"/>
        </w:rPr>
        <w:t>Meter sticks (2 per group, taped together for 2 m drops)</w:t>
      </w:r>
    </w:p>
    <w:p>
      <w:pPr>
        <w:pStyle w:val="ListBullet"/>
        <w:spacing w:before="20" w:after="20"/>
      </w:pPr>
      <w:r>
        <w:rPr>
          <w:rFonts w:ascii="Calibri" w:hAnsi="Calibri"/>
          <w:b w:val="0"/>
          <w:i w:val="0"/>
          <w:color w:val="000000"/>
          <w:sz w:val="22"/>
          <w:u w:val="none"/>
        </w:rPr>
        <w:t>Video recording devices (student phones for slow-motion)</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the famous Apollo 15 hammer-feather drop on the Moon by astronaut David Scott. Both hit the lunar surface at the same time. Ask: Why don't we see this on Earth? What would change if we could remove air? Establish that in free fall (no air resistance), all objects accelerate at the same rate regardless of mass.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Lab mini-investigation: Students drop a tennis ball from a measured height (2.0 m) and use slow-motion video to measure the fall time. They calculate g from d = 1/2gt^2. Then they drop a baseball from the same height and compare the fall time. Groups calculate percent error against the accepted value of 9.81 m/s^2 and discuss sources of error (reaction time, air resistance).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Formalize free fall: define as motion under gravity alone (no air resistance). Sign convention: if down is positive, a = +9.81 m/s^2; if up is positive, a = -9.81 m/s^2. Work through three problem types: (1) Object dropped from rest — find time and final velocity. (2) Object thrown straight down with initial velocity. (3) Object thrown straight up — find max height, total time in air, and velocity when it returns to launch height.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Real-world application: The world record for the highest skydive is held by Alan Eustace, who jumped from 41,425 m. If he were in true free fall (no air resistance) from that height, how fast would he be going when he reached the ground? Students calculate and convert to mph, then discuss why the actual speed was much lower (air resistance, terminal velocity preview).</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ball is thrown straight up with an initial velocity of 19.6 m/s. (a) How high does it go? (b) How long until it reaches the highest point? (c) What is the velocity at the highest point?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free-fall problem template: 'Object dropped' means vi = 0 and a = 9.81 m/s^2 down. 'Object thrown up' means a = -9.81 m/s^2 and vf = 0 at the top. Include a sign convention diagram on every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drop investigation and all three problem types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Analyze the full up-and-down motion of an object thrown upward: create position-time, velocity-time, and acceleration-time graphs for the entire trip. Calculate the velocity at any height during both the upward and downward trip.</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slow-motion video playback to connect physical observations with equations. Provide visual sign convention chart in English and native language. Use arrows consistently (up arrow = positive) on all diagrams.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free-fall equation reference card with the two most common setups pre-organized (dropped from rest, thrown upward). Break the ball-thrown-up problem into three separate sub-problems.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the contributions of Galileo Galilei, who challenged the Aristotelian belief that heavier objects fall faster. Connect to how questioning established authority in science parallels social justice movements that challenge entrenched systems — both require evidence, courage, and persistence.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'Terminal Velocity': Start with 'Terminal Velocity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