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18: Projectile Motion — Angled Launch Introduction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Angled Projectile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the 2024 Olympics shot put event, the winning throw traveled 23.20 m. The shot putter released the 7.26 kg shot from a height of 2.1 m above the ground at approximately 14.5 m/s. Shot putters typically release between 37 and 42 degrees rather than the 45 degrees that maximizes range on level ground.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projectile motion analysis, I claim that the optimal release angle for shot put is less than 45 degrees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range for a release at 14.5 m/s from 2.1 m height at both 42 and 45 degrees. Note that the ball is released above ground level, not from the ground.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when a projectile is launched from above the landing surface, the trajectory is asymmetric — the projectile travels ___ on the way down than on the way up. This shifts the optimal angle ___ than 45 degrees because the additional vertical height from a higher angle provides less benefit than the additional horizontal speed from a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