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10: Free Body Diagrams and Net Force Calculations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draw a free body diagram showing all forces acting on an object and calculate the net force to predict the object's acceleration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Normal Force (F_N)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force exerted ________ a surface ________ to an ________ in contact ________ it; equals ________ for an ________ on a ________ surface with ________ other vertical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Net Force (F_net)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vector sum ________ all forces ________ on an ________ F_net =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Drawing FBDs — Step-by-Step Procedure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Body Diagrams and Net Force Calculations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Body Diagrams and Net Force Calculations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body diagrams and net force calculations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body diagrams and net force calculations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