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Newton's Laws &amp; Forces  |  Lesson 5: Newton's Second Law — F = ma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apply Newton's Second Law to calculate the net force, mass, or acceleration of an object and explain the relationship between these three quantities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Newton (N)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SI unit ________ force; 1 ________ = 1 ________ the force ________ to accelerate ________ 1 kg ________ at 1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The Newton as a Unit of Force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Newton's Second Law — F = ma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Newton's Second Law — F = ma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newton's second law — f = ma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newton's second law — f = ma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