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8: Free Body Diagrams and Net Force Calculations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draw a free body diagram showing all forces acting on an object and calculate the net force to predict the object's acceleration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Free Body Diagram (FBD)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diagram showing ________ single object ________ a dot ________ arrows representing ________ forces acting ________ it; arrows ________ in the ________ of each ________ and are ________ to relative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Tension (F_T)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pulling force ________ through a ________ rope, cable, ________ wire when ________ is pulled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Free Body Diagram and Why Do We Use It?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Net Force from an FBD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Free Body Diagrams and Net Force Calculations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Free Body Diagrams and Net Force Calculations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free body diagrams and net force calculations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free body diagrams and net force calculations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