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6: Work, Energy &amp; Power</w:t>
        <w:br/>
        <w:t>Lesson 11: Energy Transformations and Dissipation (Day 1 of 2)</w:t>
        <w:br/>
      </w:r>
      <w:r>
        <w:rPr>
          <w:rFonts w:ascii="Calibri" w:hAnsi="Calibri"/>
          <w:b w:val="0"/>
          <w:i/>
          <w:color w:val="D6E4F0"/>
          <w:sz w:val="22"/>
          <w:u w:val="none"/>
        </w:rPr>
        <w:t>PE: HS-PS3-3, HS-PS3-1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Think about the energy transformations in your morning routine — your alarm goes off, you turn on a light, eat breakfast, walk to school. How many energy conversions can you count?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bouncy ball is dropped from 2 m. It bounces back to only 1.5 m. Where did the missing energy go? Is energy conserved? Explain the difference between energy conservation and mechanical energy conservation.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trace energy transformations through a system, identify where energy is dissipated as thermal energy, and explain why perpetual motion machines are impossible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HS-PS3-3</w:t>
              <w:br/>
              <w:t>HS-PS3-1</w:t>
            </w:r>
          </w:p>
        </w:tc>
        <w:tc>
          <w:tcPr>
            <w:tcW w:type="dxa" w:w="2880"/>
          </w:tcPr>
          <w:p>
            <w:r/>
            <w:r>
              <w:rPr>
                <w:rFonts w:ascii="Calibri" w:hAnsi="Calibri"/>
                <w:b w:val="0"/>
                <w:i w:val="0"/>
                <w:color w:val="000000"/>
                <w:sz w:val="22"/>
                <w:u w:val="none"/>
              </w:rPr>
              <w:t>Constructing Explanations and Designing Solutions</w:t>
              <w:br/>
              <w:t>Engaging in Argument from Evidence</w:t>
            </w:r>
          </w:p>
        </w:tc>
        <w:tc>
          <w:tcPr>
            <w:tcW w:type="dxa" w:w="2160"/>
          </w:tcPr>
          <w:p>
            <w:r/>
            <w:r>
              <w:rPr>
                <w:rFonts w:ascii="Calibri" w:hAnsi="Calibri"/>
                <w:b w:val="0"/>
                <w:i w:val="0"/>
                <w:color w:val="000000"/>
                <w:sz w:val="22"/>
                <w:u w:val="none"/>
              </w:rPr>
              <w:t>Energy and Matter in Systems</w:t>
              <w:br/>
              <w:t>Cause and Effect</w:t>
            </w:r>
          </w:p>
        </w:tc>
        <w:tc>
          <w:tcPr>
            <w:tcW w:type="dxa" w:w="3600"/>
          </w:tcPr>
          <w:p>
            <w:r/>
            <w:r>
              <w:rPr>
                <w:rFonts w:ascii="Calibri" w:hAnsi="Calibri"/>
                <w:b w:val="0"/>
                <w:i w:val="0"/>
                <w:color w:val="000000"/>
                <w:sz w:val="22"/>
                <w:u w:val="none"/>
              </w:rPr>
              <w:t>PS3.B: Conservation of Energy and Energy Transfer</w:t>
              <w:br/>
              <w:t>PS3.D: Energy in Chemical Processes and Everyday Life</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Bouncy balls and meter sticks</w:t>
      </w:r>
    </w:p>
    <w:p>
      <w:pPr>
        <w:pStyle w:val="ListBullet"/>
        <w:spacing w:before="20" w:after="20"/>
      </w:pPr>
      <w:r>
        <w:rPr>
          <w:rFonts w:ascii="Calibri" w:hAnsi="Calibri"/>
          <w:b w:val="0"/>
          <w:i w:val="0"/>
          <w:color w:val="000000"/>
          <w:sz w:val="22"/>
          <w:u w:val="none"/>
        </w:rPr>
        <w:t>Hand-crank generators with light bulbs</w:t>
      </w:r>
    </w:p>
    <w:p>
      <w:pPr>
        <w:pStyle w:val="ListBullet"/>
        <w:spacing w:before="20" w:after="20"/>
      </w:pPr>
      <w:r>
        <w:rPr>
          <w:rFonts w:ascii="Calibri" w:hAnsi="Calibri"/>
          <w:b w:val="0"/>
          <w:i w:val="0"/>
          <w:color w:val="000000"/>
          <w:sz w:val="22"/>
          <w:u w:val="none"/>
        </w:rPr>
        <w:t>Thermometers</w:t>
      </w:r>
    </w:p>
    <w:p>
      <w:pPr>
        <w:pStyle w:val="ListBullet"/>
        <w:spacing w:before="20" w:after="20"/>
      </w:pPr>
      <w:r>
        <w:rPr>
          <w:rFonts w:ascii="Calibri" w:hAnsi="Calibri"/>
          <w:b w:val="0"/>
          <w:i w:val="0"/>
          <w:color w:val="000000"/>
          <w:sz w:val="22"/>
          <w:u w:val="none"/>
        </w:rPr>
        <w:t>Rubber bands</w:t>
      </w:r>
    </w:p>
    <w:p>
      <w:pPr>
        <w:pStyle w:val="ListBullet"/>
        <w:spacing w:before="20" w:after="20"/>
      </w:pPr>
      <w:r>
        <w:rPr>
          <w:rFonts w:ascii="Calibri" w:hAnsi="Calibri"/>
          <w:b w:val="0"/>
          <w:i w:val="0"/>
          <w:color w:val="000000"/>
          <w:sz w:val="22"/>
          <w:u w:val="none"/>
        </w:rPr>
        <w:t>Energy transformation tracking worksheets</w:t>
      </w:r>
    </w:p>
    <w:p>
      <w:pPr>
        <w:pStyle w:val="ListBullet"/>
        <w:spacing w:before="20" w:after="20"/>
      </w:pPr>
      <w:r>
        <w:rPr>
          <w:rFonts w:ascii="Calibri" w:hAnsi="Calibri"/>
          <w:b w:val="0"/>
          <w:i w:val="0"/>
          <w:color w:val="000000"/>
          <w:sz w:val="22"/>
          <w:u w:val="none"/>
        </w:rPr>
        <w:t>Scientific calculators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Energy Transformations and Dissipation. Challenge: Can anyone build a machine that runs forever without any energy input? Show images of famous perpetual motion machine designs from history. Students discuss in pairs why each would fail. Reveal: Every machine eventually stops because energy is dissipated as thermal energy through friction, sound, and deformation.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Energy Transformations and Dissipation. Station rotation (3 stations, 4 min each). Station 1 — Bouncing ball: Drop a ball from a measured height 5 times, record the rebound height each time. Calculate the fraction of energy retained per bounce. Station 2 — Hand generator: Crank a generator to light a bulb. Feel the bulb get warm. Trace the energy chain: chemical (food) -&gt; kinetic (arm) -&gt; electrical (generator) -&gt; light + thermal (bulb). Station 3 — Rubber band: Rapidly stretch and un-stretch a thick rubber band 20 times, then touch it to your lip. It is warm — mechanical energy converted to thermal.</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Energy Transformations and Dissipation. Formalize energy dissipation: In real systems, mechanical energy is always converted to thermal energy through friction, air resistance, and deformation. Total energy is still conserved (First Law of Thermodynamics), but the useful mechanical energy decreases. Introduce efficiency: efficiency = useful energy output / total energy input x 100%. Discuss the energy chain of a car: chemical (gasoline) -&gt; thermal (combustion) -&gt; kinetic (pistons) -&gt; kinetic (wheels), with large losses at each step (typical car: ~25% efficient).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Energy Transformations and Dissipation. A bouncy ball dropped from 2.0 m rebounds to 1.6 m. Students calculate: (a) The fraction of mechanical energy retained per bounce. (b) The energy dissipated per bounce for a 0.05 kg ball. (c) The height after 3 bounces. (d) The efficiency of one bounce as a percentage.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Energy Transformations and Dissipation. Exit ticket: A light bulb converts 100 J of electrical energy into 5 J of light and 95 J of thermal energy. (a) What is the efficiency of the bulb? (b) Is energy conserved in this process? (c) Why are LED bulbs considered more efficient?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an energy transformation chain template with arrows and boxes. Students fill in the energy form at each stage. Include an efficiency formula card with a worked example.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all three stations and efficiency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efficiency of different power plants (coal, natural gas, nuclear, solar) and create a comparison chart. Analyze why the theoretical maximum efficiency of a heat engine is limited by the Carnot efficiency.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physical stations as primary learning — students experience energy transformations before abstracting. Provide an energy transformation visual chain with icons (flame, arrow, light bulb, thermometer) and bilingual labels.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Pre-label energy transformation charts with some boxes filled in. Reduce station data collection to 3 bounces instead of 5. Provide a calculator walkthrough for efficiency calculations.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energy efficiency and access are social justice issues. Examine how lower-income communities often pay higher percentages of their income on energy bills and have older, less efficient appliances. Highlight the work of Lisa Jackson, former EPA administrator, in promoting energy efficiency standards that disproportionately benefit underserved communities.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sentences using 'energy dissipation': A bouncing ball never returns to its original height because___. Total energy is always conserved in a closed system, but mechanical energy is not because___. The car engine converts only 25% of gasoline's chemical energy to useful kinetic energy, so the remaining 75%___.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