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6: Work, Energy &amp; Power</w:t>
        <w:br/>
        <w:t>Lesson 16: Simple Machines and Mechanical Advantage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HS-PS3-3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calculate the ideal mechanical advantage and efficiency of simple machines and explain how machines trade force for distance while conserving energy.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calculate the ideal mechanical advantage and efficiency of simple machines and explain how machines trade force for distance while conserving energy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HS-PS3-3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PS3.A: Definitions of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Inclined planes (ramps) at various angles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Pulleys (single and compound, 1 set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Spring scales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Masses (500 g, 1 kg)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String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Show images of the Egyptian pyramids and ask: How did workers move 2.5-ton stone blocks to a height of 146 m without modern cranes? Display illustrations of ramps, levers, and rollers used in ancient construction. Machines do not reduce the amount of work — they make it possible by reducing the force needed.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Groups compare the force needed to lift a 1 kg mass straight up versus pulling it up ramps at different angles. They measure the input force (spring scale reading) and input distance (ramp length) for each angle. Students calculate: Work_input = F_input x d_input and Work_output = F_gravity x height. They compute efficiency = W_out/W_in x 100% and IMA = d_input/d_output for each ramp.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Define simple machines: devices that change the direction or magnitude of a force. Ideal Mechanical Advantage (IMA) = distance_input / distance_output. Actual Mechanical Advantage (AMA) = Force_output / Force_input. Efficiency = AMA/IMA x 100% = Work_out/Work_in x 100%. Key principle: a machine cannot multiply energy — it trades force for distance. Briefly overview six simple machines: lever, inclined plane, wedge, screw, wheel and axle, pulley.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Pulley system challenge: Students set up a single fixed pulley, then a single movable pulley, then a compound pulley system. For each, they measure the force required to lift a 5 N weight and the distance they must pull the rope. They calculate IMA and efficiency for each system and explain the trade-off.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A worker uses a 6 m ramp to push a 300 N crate to a platform 2 m high, applying 120 N of force. (a) Calculate the IMA. (b) Calculate the AMA. (c) Calculate the efficiency. (d) Explain where the 'lost' energy goes.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simple machines reference card with diagrams of each type and formulas for IMA. Include a side-by-side comparison: 'Without machine: big force, small distance. With machine: small force, big distance. Same work.'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ramp and pulley exploration and all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Design a compound machine (combination of two or more simple machines) to lift a heavy object from the ground to a table. Calculate the theoretical IMA of the compound system and test it. Research how the Archimedes screw is still used for irrigation in developing countries.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hands-on exploration as the primary learning tool. Provide labeled diagrams of each simple machine in English and native language. Use consistent symbols in all formulas.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step-by-step efficiency calculation guide with fill-in-the-blank format. Focus on ramp and pulley problems only (skip the other four simple machines for now). Allow partner work on the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Explore how simple machines have been fundamental to every civilization's development — Archimedes' lever and screw in ancient Greece, the shaduf (lever-based water lift) in ancient Egypt and Mesopotamia, and the terrace systems of the Inca Empire that used inclined planes to manage water and agriculture across the Andes.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'Efficiency': Start with 'Efficiency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