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3: Kinetic Energy and the Work-Energy Theorem (Day 1 of 3)</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makes something dangerous when it's moving fast — a car, a baseball, a bullet? Is it the speed alone, or does the mass matter too? Think of examples where a slow, heavy object is more dangerous than a fast, light one.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2 kg ball moves at 3 m/s. A 1 kg ball moves at 6 m/s. Which has more kinetic energy? Calculate both and compare. What does this tell you about the importance of speed vs. mass?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calculate kinetic energy using KE = 1/2 mv^2 and apply the work-energy theorem to relate net work to changes in kinetic energy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Photogates or motion sensors</w:t>
      </w:r>
    </w:p>
    <w:p>
      <w:pPr>
        <w:pStyle w:val="ListBullet"/>
        <w:spacing w:before="20" w:after="20"/>
      </w:pPr>
      <w:r>
        <w:rPr>
          <w:rFonts w:ascii="Calibri" w:hAnsi="Calibri"/>
          <w:b w:val="0"/>
          <w:i w:val="0"/>
          <w:color w:val="000000"/>
          <w:sz w:val="22"/>
          <w:u w:val="none"/>
        </w:rPr>
        <w:t>Masses (various, to add to carts)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Kinetic Energy and the Work-Energy Theorem. Show two video clips: (1) A bowling ball rolling slowly toward pins. (2) A tennis ball fired from a machine at high speed. Ask: Which would you rather be hit by? Why? Both can knock things over — what determines how much damage a moving object can do? Introduce kinetic energy as the quantity that captures this idea.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Kinetic Energy and the Work-Energy Theorem. Students use dynamics carts with motion sensors. Part 1: Keep mass constant (0.5 kg), vary speed (0.5, 1.0, 1.5, 2.0 m/s). Calculate KE for each trial. Graph KE vs. v and KE vs. v^2. Part 2: Keep speed constant (1.0 m/s), vary mass (0.5, 1.0, 1.5, 2.0 kg). Calculate KE and graph KE vs. m. Students identify: KE depends on the square of velocity but linearly on mass.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Kinetic Energy and the Work-Energy Theorem. Formalize: KE = 1/2 mv^2. Point out the squared velocity term — doubling speed quadruples KE. This is why highway accidents are so much more dangerous than parking lot accidents. Introduce the work-energy theorem: W_net = delta KE = KE_f - KE_i. If positive net work is done, KE increases (object speeds up). If negative net work is done, KE decreases (object slows down). Work through two examples: (1) A 1200 kg car accelerates from 10 m/s to 25 m/s — find the net work done. (2) A braking force does -8000 J of work on a 1000 kg car moving at 20 m/s — find the final speed.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Kinetic Energy and the Work-Energy Theorem. Application: A 0.145 kg baseball is pitched at 40 m/s toward a batter. The batter hits the ball, and it leaves the bat at 45 m/s in the opposite direction. Use the work-energy theorem to find the net work done on the ball by the bat. Then, if the bat was in contact for 0.5 cm, calculate the average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Kinetic Energy and the Work-Energy Theorem. Exit ticket: A 70 kg sprinter starts from rest and reaches 10 m/s. (a) Calculate the change in kinetic energy. (b) How much net work was done on the sprinter? (c) If the sprinter covered 15 m during this acceleration, what was the average net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KE calculation template with blanks: KE = 1/2 (___ kg)(___ m/s)^2 = ___ J. Include a work-energy theorem summary card: 'Net work = final KE - initial KE. Positive net work = speeds up. Negative net work = slows down.'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exploration and all work-energy theorem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KE = 1/2 mv^2 from W = Fd and the kinematics equations. Analyze how stopping distance depends on the square of speed and explain the physics behind speed limits in school zones.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bar diagrams to visually represent KE before and after work is done. Provide bilingual vocabulary cards with visual models. Use color-coded energy bars (red = KE before, blue = KE after, green = work done).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step-by-step problem-solving template for work-energy theorem problems. Allow use of formula card on assessments. Reduce the number of practice problems and focus on single-step KE calculations before multi-step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crashes and how kinetic energy relates to vehicle safety. Analyze why speed limits exist in school zones and residential neighborhoods, connecting to community safety. Examine how crash test ratings impact different communities — lower-income families often drive older vehicles with fewer safety features.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'kinetic energy': Doubling the speed of a car quadruples its kinetic energy because___. A truck and a car may move at the same speed, but the truck has more kinetic energy because___. The brakes applied a friction force opposite to the car's motion, so the car's kinetic energy___.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